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63B5B" w14:textId="0F0D7362" w:rsidR="00ED6795" w:rsidRPr="00196153" w:rsidRDefault="00ED6795" w:rsidP="00ED6795">
      <w:pPr>
        <w:spacing w:line="240" w:lineRule="atLeast"/>
        <w:jc w:val="both"/>
        <w:rPr>
          <w:rFonts w:ascii="Times New Roman" w:hAnsi="Times New Roman" w:cs="Times New Roman"/>
          <w:b/>
          <w:bCs/>
          <w:szCs w:val="24"/>
        </w:rPr>
      </w:pPr>
      <w:bookmarkStart w:id="0" w:name="_GoBack"/>
      <w:bookmarkEnd w:id="0"/>
      <w:r w:rsidRPr="00196153">
        <w:rPr>
          <w:rFonts w:ascii="Times New Roman" w:hAnsi="Times New Roman" w:cs="Times New Roman"/>
          <w:b/>
          <w:bCs/>
          <w:szCs w:val="24"/>
        </w:rPr>
        <w:t>論題：</w:t>
      </w:r>
      <w:r w:rsidR="00B22EAD" w:rsidRPr="00196153">
        <w:rPr>
          <w:rFonts w:ascii="Times New Roman" w:hAnsi="Times New Roman" w:cs="Times New Roman"/>
          <w:b/>
          <w:bCs/>
          <w:szCs w:val="24"/>
        </w:rPr>
        <w:t>「一國兩制」下的</w:t>
      </w:r>
      <w:bookmarkStart w:id="1" w:name="_Hlk69083095"/>
      <w:r w:rsidR="00B22EAD" w:rsidRPr="00196153">
        <w:rPr>
          <w:rFonts w:ascii="Times New Roman" w:hAnsi="Times New Roman" w:cs="Times New Roman"/>
          <w:b/>
          <w:bCs/>
          <w:szCs w:val="24"/>
        </w:rPr>
        <w:t>經濟及體育發展</w:t>
      </w:r>
      <w:bookmarkEnd w:id="1"/>
    </w:p>
    <w:p w14:paraId="3F6FC47C" w14:textId="7942EAA5" w:rsidR="00ED6795" w:rsidRPr="00196153" w:rsidRDefault="00ED6795" w:rsidP="00ED6795">
      <w:pPr>
        <w:spacing w:line="240" w:lineRule="atLeast"/>
        <w:ind w:left="1134" w:hangingChars="472" w:hanging="1134"/>
        <w:jc w:val="both"/>
        <w:rPr>
          <w:rFonts w:ascii="Times New Roman" w:hAnsi="Times New Roman" w:cs="Times New Roman"/>
          <w:b/>
          <w:bCs/>
          <w:szCs w:val="24"/>
          <w:lang w:eastAsia="zh-HK"/>
        </w:rPr>
      </w:pPr>
      <w:r w:rsidRPr="00196153">
        <w:rPr>
          <w:rFonts w:ascii="Times New Roman" w:hAnsi="Times New Roman" w:cs="Times New Roman"/>
          <w:b/>
          <w:bCs/>
          <w:szCs w:val="24"/>
        </w:rPr>
        <w:t>涉及範圍：</w:t>
      </w:r>
      <w:r w:rsidR="009A12CF" w:rsidRPr="00196153">
        <w:rPr>
          <w:rFonts w:ascii="Times New Roman" w:hAnsi="Times New Roman" w:cs="Times New Roman"/>
          <w:b/>
          <w:bCs/>
          <w:szCs w:val="24"/>
        </w:rPr>
        <w:t>《基本法》、</w:t>
      </w:r>
      <w:bookmarkStart w:id="2" w:name="_Hlk69081337"/>
      <w:r w:rsidR="009A12CF" w:rsidRPr="00196153">
        <w:rPr>
          <w:rFonts w:ascii="Times New Roman" w:hAnsi="Times New Roman" w:cs="Times New Roman"/>
          <w:b/>
          <w:bCs/>
          <w:szCs w:val="24"/>
        </w:rPr>
        <w:t>「一國兩制」</w:t>
      </w:r>
      <w:bookmarkEnd w:id="2"/>
      <w:r w:rsidR="009A12CF" w:rsidRPr="00196153">
        <w:rPr>
          <w:rFonts w:ascii="Times New Roman" w:hAnsi="Times New Roman" w:cs="Times New Roman"/>
          <w:b/>
          <w:bCs/>
          <w:szCs w:val="24"/>
        </w:rPr>
        <w:t>、身份認同、</w:t>
      </w:r>
      <w:bookmarkStart w:id="3" w:name="_Hlk69081278"/>
      <w:r w:rsidR="000A45B1" w:rsidRPr="00196153">
        <w:rPr>
          <w:rFonts w:ascii="Times New Roman" w:hAnsi="Times New Roman" w:cs="Times New Roman"/>
          <w:b/>
          <w:bCs/>
          <w:szCs w:val="24"/>
        </w:rPr>
        <w:t>經濟發展、</w:t>
      </w:r>
      <w:r w:rsidR="009B71BE" w:rsidRPr="00196153">
        <w:rPr>
          <w:rFonts w:ascii="Times New Roman" w:hAnsi="Times New Roman" w:cs="Times New Roman"/>
          <w:b/>
          <w:bCs/>
          <w:szCs w:val="24"/>
        </w:rPr>
        <w:t>體育發展</w:t>
      </w:r>
      <w:bookmarkEnd w:id="3"/>
      <w:r w:rsidR="009B71BE" w:rsidRPr="00196153">
        <w:rPr>
          <w:rFonts w:ascii="Times New Roman" w:hAnsi="Times New Roman" w:cs="Times New Roman"/>
          <w:b/>
          <w:bCs/>
          <w:szCs w:val="24"/>
        </w:rPr>
        <w:t>、</w:t>
      </w:r>
      <w:r w:rsidR="007F23E9" w:rsidRPr="00196153">
        <w:rPr>
          <w:rFonts w:ascii="Times New Roman" w:hAnsi="Times New Roman" w:cs="Times New Roman"/>
          <w:b/>
          <w:bCs/>
          <w:szCs w:val="24"/>
        </w:rPr>
        <w:t>資源分配</w:t>
      </w:r>
      <w:r w:rsidRPr="00196153">
        <w:rPr>
          <w:rFonts w:ascii="Times New Roman" w:hAnsi="Times New Roman" w:cs="Times New Roman"/>
          <w:b/>
          <w:bCs/>
          <w:szCs w:val="24"/>
        </w:rPr>
        <w:t>、</w:t>
      </w:r>
      <w:r w:rsidR="00C741B7" w:rsidRPr="00196153">
        <w:rPr>
          <w:rFonts w:ascii="Times New Roman" w:hAnsi="Times New Roman" w:cs="Times New Roman"/>
          <w:b/>
          <w:bCs/>
          <w:szCs w:val="24"/>
        </w:rPr>
        <w:t>政府</w:t>
      </w:r>
      <w:r w:rsidR="009B71BE" w:rsidRPr="00196153">
        <w:rPr>
          <w:rFonts w:ascii="Times New Roman" w:hAnsi="Times New Roman" w:cs="Times New Roman"/>
          <w:b/>
          <w:bCs/>
          <w:szCs w:val="24"/>
        </w:rPr>
        <w:t>政策</w:t>
      </w:r>
    </w:p>
    <w:p w14:paraId="3DD1AC41" w14:textId="77777777" w:rsidR="00ED6795" w:rsidRPr="00196153" w:rsidRDefault="00ED6795" w:rsidP="00ED6795">
      <w:pPr>
        <w:spacing w:line="240" w:lineRule="atLeast"/>
        <w:jc w:val="both"/>
        <w:rPr>
          <w:rFonts w:ascii="Times New Roman" w:hAnsi="Times New Roman" w:cs="Times New Roman"/>
          <w:szCs w:val="24"/>
        </w:rPr>
      </w:pPr>
    </w:p>
    <w:p w14:paraId="2FC9FFF9" w14:textId="77777777" w:rsidR="00ED6795" w:rsidRPr="00196153" w:rsidRDefault="00451813" w:rsidP="00ED6795">
      <w:pPr>
        <w:spacing w:line="240" w:lineRule="atLeast"/>
        <w:jc w:val="both"/>
        <w:rPr>
          <w:rFonts w:ascii="Times New Roman" w:hAnsi="Times New Roman" w:cs="Times New Roman"/>
          <w:b/>
          <w:bCs/>
          <w:szCs w:val="24"/>
        </w:rPr>
      </w:pPr>
      <w:r w:rsidRPr="00196153">
        <w:rPr>
          <w:rFonts w:ascii="Times New Roman" w:hAnsi="Times New Roman" w:cs="Times New Roman"/>
          <w:b/>
          <w:szCs w:val="24"/>
        </w:rPr>
        <w:t>資料</w:t>
      </w:r>
      <w:r w:rsidR="00ED6795" w:rsidRPr="00196153">
        <w:rPr>
          <w:rFonts w:ascii="Times New Roman" w:hAnsi="Times New Roman" w:cs="Times New Roman"/>
          <w:b/>
          <w:bCs/>
          <w:szCs w:val="24"/>
        </w:rPr>
        <w:t>回應題</w:t>
      </w:r>
    </w:p>
    <w:p w14:paraId="736DBC6F" w14:textId="77777777" w:rsidR="00ED6795" w:rsidRPr="00196153" w:rsidRDefault="00ED6795" w:rsidP="00451813">
      <w:pPr>
        <w:spacing w:line="240" w:lineRule="atLeast"/>
        <w:jc w:val="both"/>
        <w:rPr>
          <w:rFonts w:ascii="Times New Roman" w:hAnsi="Times New Roman" w:cs="Times New Roman"/>
          <w:szCs w:val="24"/>
        </w:rPr>
      </w:pPr>
    </w:p>
    <w:p w14:paraId="53E2EB61" w14:textId="77777777" w:rsidR="00ED6795" w:rsidRPr="00196153" w:rsidRDefault="00ED6795" w:rsidP="00451813">
      <w:pPr>
        <w:spacing w:line="240" w:lineRule="atLeast"/>
        <w:jc w:val="both"/>
        <w:rPr>
          <w:rFonts w:ascii="Times New Roman" w:hAnsi="Times New Roman" w:cs="Times New Roman"/>
          <w:szCs w:val="24"/>
          <w:lang w:eastAsia="zh-HK"/>
        </w:rPr>
      </w:pPr>
      <w:r w:rsidRPr="00196153">
        <w:rPr>
          <w:rFonts w:ascii="Times New Roman" w:hAnsi="Times New Roman" w:cs="Times New Roman"/>
          <w:szCs w:val="24"/>
        </w:rPr>
        <w:t>細閱以下資料：</w:t>
      </w:r>
    </w:p>
    <w:p w14:paraId="436CC839" w14:textId="77777777" w:rsidR="001940BE" w:rsidRPr="00196153" w:rsidRDefault="00451813" w:rsidP="001940BE">
      <w:pPr>
        <w:rPr>
          <w:rFonts w:ascii="Times New Roman" w:hAnsi="Times New Roman" w:cs="Times New Roman"/>
          <w:szCs w:val="24"/>
        </w:rPr>
      </w:pPr>
      <w:r w:rsidRPr="00196153">
        <w:rPr>
          <w:rFonts w:ascii="Times New Roman" w:hAnsi="Times New Roman" w:cs="Times New Roman"/>
          <w:szCs w:val="24"/>
          <w:lang w:eastAsia="zh-HK"/>
        </w:rPr>
        <w:t>資料一</w:t>
      </w:r>
    </w:p>
    <w:tbl>
      <w:tblPr>
        <w:tblStyle w:val="a3"/>
        <w:tblW w:w="0" w:type="auto"/>
        <w:jc w:val="center"/>
        <w:tblLayout w:type="fixed"/>
        <w:tblLook w:val="04A0" w:firstRow="1" w:lastRow="0" w:firstColumn="1" w:lastColumn="0" w:noHBand="0" w:noVBand="1"/>
      </w:tblPr>
      <w:tblGrid>
        <w:gridCol w:w="2972"/>
        <w:gridCol w:w="3119"/>
        <w:gridCol w:w="3538"/>
      </w:tblGrid>
      <w:tr w:rsidR="00FA40D7" w:rsidRPr="00196153" w14:paraId="03B8776E" w14:textId="77777777" w:rsidTr="00EE382E">
        <w:trPr>
          <w:trHeight w:val="5694"/>
          <w:jc w:val="center"/>
        </w:trPr>
        <w:tc>
          <w:tcPr>
            <w:tcW w:w="2972" w:type="dxa"/>
            <w:tcBorders>
              <w:right w:val="single" w:sz="4" w:space="0" w:color="auto"/>
            </w:tcBorders>
          </w:tcPr>
          <w:p w14:paraId="697625FF" w14:textId="77777777" w:rsidR="008639B4" w:rsidRPr="00196153" w:rsidRDefault="00FA40D7" w:rsidP="008639B4">
            <w:pPr>
              <w:jc w:val="both"/>
              <w:rPr>
                <w:rFonts w:ascii="Times New Roman" w:hAnsi="Times New Roman" w:cs="Times New Roman"/>
                <w:bCs/>
                <w:kern w:val="36"/>
                <w:szCs w:val="24"/>
              </w:rPr>
            </w:pPr>
            <w:r w:rsidRPr="00196153">
              <w:rPr>
                <w:rFonts w:ascii="Times New Roman" w:hAnsi="Times New Roman" w:cs="Times New Roman"/>
                <w:bCs/>
                <w:kern w:val="36"/>
                <w:szCs w:val="24"/>
              </w:rPr>
              <w:t>照片一：</w:t>
            </w:r>
            <w:r w:rsidRPr="00196153">
              <w:rPr>
                <w:rFonts w:ascii="Times New Roman" w:hAnsi="Times New Roman" w:cs="Times New Roman"/>
                <w:szCs w:val="24"/>
              </w:rPr>
              <w:t>運動員</w:t>
            </w:r>
            <w:r w:rsidR="009D60D6" w:rsidRPr="009D60D6">
              <w:rPr>
                <w:rFonts w:ascii="Times New Roman" w:hAnsi="Times New Roman" w:cs="Times New Roman" w:hint="eastAsia"/>
                <w:szCs w:val="24"/>
              </w:rPr>
              <w:t>張家朗及謝影雪</w:t>
            </w:r>
            <w:r w:rsidRPr="00196153">
              <w:rPr>
                <w:rFonts w:ascii="Times New Roman" w:hAnsi="Times New Roman" w:cs="Times New Roman"/>
                <w:szCs w:val="24"/>
              </w:rPr>
              <w:t>為港隊在</w:t>
            </w:r>
            <w:r w:rsidR="009D60D6" w:rsidRPr="009D60D6">
              <w:rPr>
                <w:rFonts w:ascii="Times New Roman" w:hAnsi="Times New Roman" w:cs="Times New Roman" w:hint="eastAsia"/>
                <w:szCs w:val="24"/>
              </w:rPr>
              <w:t>東京奧運會</w:t>
            </w:r>
            <w:r w:rsidR="009D60D6" w:rsidRPr="009D60D6">
              <w:rPr>
                <w:rFonts w:ascii="Times New Roman" w:hAnsi="Times New Roman" w:cs="Times New Roman" w:hint="eastAsia"/>
                <w:szCs w:val="24"/>
              </w:rPr>
              <w:t>2020</w:t>
            </w:r>
            <w:r w:rsidR="009D60D6" w:rsidRPr="009D60D6">
              <w:rPr>
                <w:rFonts w:ascii="Times New Roman" w:hAnsi="Times New Roman" w:cs="Times New Roman" w:hint="eastAsia"/>
                <w:szCs w:val="24"/>
              </w:rPr>
              <w:t>開幕禮擔任持旗手</w:t>
            </w:r>
            <w:r w:rsidRPr="00196153">
              <w:rPr>
                <w:rFonts w:ascii="Times New Roman" w:hAnsi="Times New Roman" w:cs="Times New Roman"/>
                <w:szCs w:val="24"/>
              </w:rPr>
              <w:t>。</w:t>
            </w:r>
          </w:p>
          <w:p w14:paraId="749C8897" w14:textId="77777777" w:rsidR="008639B4" w:rsidRPr="00196153" w:rsidRDefault="008639B4" w:rsidP="008639B4">
            <w:pPr>
              <w:jc w:val="center"/>
              <w:rPr>
                <w:rFonts w:ascii="Times New Roman" w:hAnsi="Times New Roman" w:cs="Times New Roman"/>
                <w:szCs w:val="24"/>
              </w:rPr>
            </w:pPr>
            <w:r w:rsidRPr="00B268C4">
              <w:rPr>
                <w:noProof/>
              </w:rPr>
              <w:drawing>
                <wp:inline distT="0" distB="0" distL="0" distR="0" wp14:anchorId="5874935A" wp14:editId="04C7D234">
                  <wp:extent cx="1294812" cy="1854200"/>
                  <wp:effectExtent l="0" t="0" r="635" b="0"/>
                  <wp:docPr id="1" name="圖片 1" descr="C:\Program Files\CMMP\Email\Temp\07A5004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CMMP\Email\Temp\07A5004_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94812" cy="1854200"/>
                          </a:xfrm>
                          <a:prstGeom prst="rect">
                            <a:avLst/>
                          </a:prstGeom>
                          <a:noFill/>
                          <a:ln>
                            <a:noFill/>
                          </a:ln>
                          <a:extLst>
                            <a:ext uri="{53640926-AAD7-44D8-BBD7-CCE9431645EC}">
                              <a14:shadowObscured xmlns:a14="http://schemas.microsoft.com/office/drawing/2010/main"/>
                            </a:ext>
                          </a:extLst>
                        </pic:spPr>
                      </pic:pic>
                    </a:graphicData>
                  </a:graphic>
                </wp:inline>
              </w:drawing>
            </w:r>
          </w:p>
          <w:p w14:paraId="132D7F11" w14:textId="77777777" w:rsidR="008639B4" w:rsidRPr="008639B4" w:rsidRDefault="008639B4" w:rsidP="008639B4">
            <w:pPr>
              <w:spacing w:line="0" w:lineRule="atLeast"/>
              <w:ind w:rightChars="-46" w:right="-110"/>
              <w:rPr>
                <w:rFonts w:ascii="Times New Roman" w:hAnsi="Times New Roman" w:cs="Times New Roman"/>
                <w:sz w:val="16"/>
                <w:szCs w:val="20"/>
              </w:rPr>
            </w:pPr>
            <w:r w:rsidRPr="00196153">
              <w:rPr>
                <w:rFonts w:ascii="Times New Roman" w:hAnsi="Times New Roman" w:cs="Times New Roman"/>
                <w:sz w:val="20"/>
                <w:szCs w:val="20"/>
              </w:rPr>
              <w:t>照片來源：</w:t>
            </w:r>
            <w:r w:rsidRPr="004D05FB">
              <w:rPr>
                <w:rFonts w:ascii="Times New Roman" w:hAnsi="Times New Roman" w:cs="Times New Roman" w:hint="eastAsia"/>
                <w:sz w:val="20"/>
                <w:szCs w:val="20"/>
              </w:rPr>
              <w:t>中國香港體育協會暨奧林匹克委員會</w:t>
            </w:r>
            <w:r w:rsidRPr="00196153">
              <w:rPr>
                <w:rFonts w:ascii="Times New Roman" w:hAnsi="Times New Roman" w:cs="Times New Roman"/>
                <w:sz w:val="20"/>
                <w:szCs w:val="20"/>
              </w:rPr>
              <w:t>，</w:t>
            </w:r>
            <w:r w:rsidRPr="00196153">
              <w:rPr>
                <w:rFonts w:ascii="Times New Roman" w:hAnsi="Times New Roman" w:cs="Times New Roman"/>
                <w:sz w:val="20"/>
                <w:szCs w:val="20"/>
              </w:rPr>
              <w:t>2021</w:t>
            </w:r>
            <w:r w:rsidRPr="00196153">
              <w:rPr>
                <w:rFonts w:ascii="Times New Roman" w:hAnsi="Times New Roman" w:cs="Times New Roman"/>
                <w:sz w:val="20"/>
                <w:szCs w:val="20"/>
              </w:rPr>
              <w:t>年</w:t>
            </w:r>
            <w:r>
              <w:rPr>
                <w:rFonts w:ascii="Times New Roman" w:hAnsi="Times New Roman" w:cs="Times New Roman"/>
                <w:sz w:val="20"/>
                <w:szCs w:val="20"/>
              </w:rPr>
              <w:t>7</w:t>
            </w:r>
            <w:r w:rsidRPr="00196153">
              <w:rPr>
                <w:rFonts w:ascii="Times New Roman" w:hAnsi="Times New Roman" w:cs="Times New Roman"/>
                <w:sz w:val="20"/>
                <w:szCs w:val="20"/>
              </w:rPr>
              <w:t>月</w:t>
            </w:r>
            <w:r>
              <w:rPr>
                <w:rFonts w:ascii="Times New Roman" w:hAnsi="Times New Roman" w:cs="Times New Roman"/>
                <w:sz w:val="20"/>
                <w:szCs w:val="20"/>
              </w:rPr>
              <w:t>23</w:t>
            </w:r>
            <w:r w:rsidRPr="00196153">
              <w:rPr>
                <w:rFonts w:ascii="Times New Roman" w:hAnsi="Times New Roman" w:cs="Times New Roman"/>
                <w:sz w:val="20"/>
                <w:szCs w:val="20"/>
              </w:rPr>
              <w:t>日。</w:t>
            </w:r>
            <w:r w:rsidRPr="008639B4">
              <w:rPr>
                <w:rFonts w:ascii="Times New Roman" w:hAnsi="Times New Roman" w:cs="Times New Roman"/>
                <w:sz w:val="16"/>
                <w:szCs w:val="20"/>
              </w:rPr>
              <w:t>https://www.hkolympic.org/zh/%e6%aa%94%e6%a1%88%e8%b3%87%e6%96%99</w:t>
            </w:r>
          </w:p>
          <w:p w14:paraId="537059CF" w14:textId="77777777" w:rsidR="008639B4" w:rsidRPr="008639B4" w:rsidRDefault="008639B4" w:rsidP="008639B4">
            <w:pPr>
              <w:spacing w:line="0" w:lineRule="atLeast"/>
              <w:ind w:rightChars="-46" w:right="-110"/>
              <w:rPr>
                <w:rFonts w:ascii="Times New Roman" w:hAnsi="Times New Roman" w:cs="Times New Roman"/>
                <w:sz w:val="16"/>
                <w:szCs w:val="20"/>
              </w:rPr>
            </w:pPr>
            <w:r w:rsidRPr="008639B4">
              <w:rPr>
                <w:rFonts w:ascii="Times New Roman" w:hAnsi="Times New Roman" w:cs="Times New Roman"/>
                <w:sz w:val="16"/>
                <w:szCs w:val="20"/>
              </w:rPr>
              <w:t>%e5%ba%ab/%e6%96%b0%e8%81%9e%e7%99%bc%e4%bd%88/?currentPage=</w:t>
            </w:r>
          </w:p>
          <w:p w14:paraId="3A39C949" w14:textId="1832419A" w:rsidR="00FA40D7" w:rsidRPr="00196153" w:rsidRDefault="008639B4" w:rsidP="008639B4">
            <w:pPr>
              <w:spacing w:line="0" w:lineRule="atLeast"/>
              <w:ind w:rightChars="-46" w:right="-110"/>
              <w:rPr>
                <w:rFonts w:ascii="Times New Roman" w:hAnsi="Times New Roman" w:cs="Times New Roman"/>
                <w:sz w:val="20"/>
                <w:szCs w:val="20"/>
              </w:rPr>
            </w:pPr>
            <w:r w:rsidRPr="008639B4">
              <w:rPr>
                <w:rFonts w:ascii="Times New Roman" w:hAnsi="Times New Roman" w:cs="Times New Roman"/>
                <w:sz w:val="16"/>
                <w:szCs w:val="20"/>
              </w:rPr>
              <w:t>1&amp;id=636</w:t>
            </w:r>
          </w:p>
        </w:tc>
        <w:tc>
          <w:tcPr>
            <w:tcW w:w="3119" w:type="dxa"/>
            <w:tcBorders>
              <w:left w:val="single" w:sz="4" w:space="0" w:color="auto"/>
            </w:tcBorders>
          </w:tcPr>
          <w:p w14:paraId="55EBBFD9" w14:textId="6AC61B6B" w:rsidR="00FA40D7" w:rsidRPr="00196153" w:rsidRDefault="00FA40D7" w:rsidP="003266D3">
            <w:pPr>
              <w:jc w:val="both"/>
              <w:rPr>
                <w:rFonts w:ascii="Times New Roman" w:hAnsi="Times New Roman" w:cs="Times New Roman"/>
                <w:bCs/>
                <w:kern w:val="36"/>
                <w:szCs w:val="24"/>
              </w:rPr>
            </w:pPr>
            <w:r w:rsidRPr="00196153">
              <w:rPr>
                <w:rFonts w:ascii="Times New Roman" w:hAnsi="Times New Roman" w:cs="Times New Roman"/>
                <w:szCs w:val="24"/>
              </w:rPr>
              <w:t>照片二：時任財政司司長於</w:t>
            </w:r>
            <w:r w:rsidRPr="00196153">
              <w:rPr>
                <w:rFonts w:ascii="Times New Roman" w:hAnsi="Times New Roman" w:cs="Times New Roman"/>
                <w:szCs w:val="24"/>
              </w:rPr>
              <w:t>2016</w:t>
            </w:r>
            <w:r w:rsidRPr="00196153">
              <w:rPr>
                <w:rFonts w:ascii="Times New Roman" w:hAnsi="Times New Roman" w:cs="Times New Roman"/>
                <w:szCs w:val="24"/>
              </w:rPr>
              <w:t>年代表香港特別行政區政府簽訂伊朗與香港就經濟合作的諒解備忘錄。</w:t>
            </w:r>
          </w:p>
          <w:p w14:paraId="278B0D21" w14:textId="77777777" w:rsidR="00FA40D7" w:rsidRPr="00196153" w:rsidRDefault="00FA40D7" w:rsidP="003266D3">
            <w:pPr>
              <w:jc w:val="center"/>
              <w:rPr>
                <w:rFonts w:ascii="Times New Roman" w:hAnsi="Times New Roman" w:cs="Times New Roman"/>
                <w:bCs/>
                <w:kern w:val="36"/>
                <w:szCs w:val="24"/>
              </w:rPr>
            </w:pPr>
            <w:r w:rsidRPr="00196153">
              <w:rPr>
                <w:rFonts w:ascii="Times New Roman" w:hAnsi="Times New Roman" w:cs="Times New Roman"/>
                <w:noProof/>
              </w:rPr>
              <w:drawing>
                <wp:inline distT="0" distB="0" distL="0" distR="0" wp14:anchorId="46A910D3" wp14:editId="44E67F8C">
                  <wp:extent cx="1845812" cy="1442085"/>
                  <wp:effectExtent l="0" t="0" r="2540" b="5715"/>
                  <wp:docPr id="15" name="圖片 15" descr="財政司司長曾俊華（右）今日（德黑蘭時間十一月八日）訪問伊朗德黑蘭，並代表香港特別行政區政府簽訂伊朗與香港就經濟合作的諒解備忘錄。伊朗政府由伊朗財經部長塔列巴尼（左）代表簽訂該份諒解備忘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財政司司長曾俊華（右）今日（德黑蘭時間十一月八日）訪問伊朗德黑蘭，並代表香港特別行政區政府簽訂伊朗與香港就經濟合作的諒解備忘錄。伊朗政府由伊朗財經部長塔列巴尼（左）代表簽訂該份諒解備忘錄。"/>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895" cy="1532777"/>
                          </a:xfrm>
                          <a:prstGeom prst="rect">
                            <a:avLst/>
                          </a:prstGeom>
                          <a:noFill/>
                          <a:ln>
                            <a:noFill/>
                          </a:ln>
                        </pic:spPr>
                      </pic:pic>
                    </a:graphicData>
                  </a:graphic>
                </wp:inline>
              </w:drawing>
            </w:r>
          </w:p>
          <w:p w14:paraId="2876DB9D" w14:textId="7577EBCD" w:rsidR="00FA40D7" w:rsidRPr="00196153" w:rsidRDefault="00FA40D7" w:rsidP="00EE382E">
            <w:pPr>
              <w:spacing w:line="0" w:lineRule="atLeast"/>
              <w:rPr>
                <w:rFonts w:ascii="Times New Roman" w:hAnsi="Times New Roman" w:cs="Times New Roman"/>
                <w:bCs/>
                <w:kern w:val="36"/>
                <w:szCs w:val="24"/>
              </w:rPr>
            </w:pPr>
            <w:r w:rsidRPr="00196153">
              <w:rPr>
                <w:rFonts w:ascii="Times New Roman" w:hAnsi="Times New Roman" w:cs="Times New Roman"/>
                <w:sz w:val="20"/>
                <w:szCs w:val="20"/>
              </w:rPr>
              <w:t>照片來源：</w:t>
            </w:r>
            <w:r w:rsidR="00254227" w:rsidRPr="00196153">
              <w:rPr>
                <w:rFonts w:ascii="Times New Roman" w:hAnsi="Times New Roman" w:cs="Times New Roman"/>
                <w:sz w:val="20"/>
                <w:szCs w:val="20"/>
              </w:rPr>
              <w:t>政府新聞處</w:t>
            </w:r>
            <w:r w:rsidRPr="00196153">
              <w:rPr>
                <w:rFonts w:ascii="Times New Roman" w:hAnsi="Times New Roman" w:cs="Times New Roman"/>
                <w:sz w:val="20"/>
                <w:szCs w:val="20"/>
              </w:rPr>
              <w:t>，</w:t>
            </w:r>
            <w:r w:rsidRPr="00196153">
              <w:rPr>
                <w:rFonts w:ascii="Times New Roman" w:hAnsi="Times New Roman" w:cs="Times New Roman"/>
                <w:sz w:val="20"/>
                <w:szCs w:val="20"/>
              </w:rPr>
              <w:t>2016</w:t>
            </w:r>
            <w:r w:rsidRPr="00196153">
              <w:rPr>
                <w:rFonts w:ascii="Times New Roman" w:hAnsi="Times New Roman" w:cs="Times New Roman"/>
                <w:sz w:val="20"/>
                <w:szCs w:val="20"/>
              </w:rPr>
              <w:t>年</w:t>
            </w:r>
            <w:r w:rsidRPr="00196153">
              <w:rPr>
                <w:rFonts w:ascii="Times New Roman" w:hAnsi="Times New Roman" w:cs="Times New Roman"/>
                <w:sz w:val="20"/>
                <w:szCs w:val="20"/>
              </w:rPr>
              <w:t>11</w:t>
            </w:r>
            <w:r w:rsidRPr="00196153">
              <w:rPr>
                <w:rFonts w:ascii="Times New Roman" w:hAnsi="Times New Roman" w:cs="Times New Roman"/>
                <w:sz w:val="20"/>
                <w:szCs w:val="20"/>
              </w:rPr>
              <w:t>月</w:t>
            </w:r>
            <w:r w:rsidRPr="00196153">
              <w:rPr>
                <w:rFonts w:ascii="Times New Roman" w:hAnsi="Times New Roman" w:cs="Times New Roman"/>
                <w:sz w:val="20"/>
                <w:szCs w:val="20"/>
              </w:rPr>
              <w:t>8</w:t>
            </w:r>
            <w:r w:rsidRPr="00196153">
              <w:rPr>
                <w:rFonts w:ascii="Times New Roman" w:hAnsi="Times New Roman" w:cs="Times New Roman"/>
                <w:sz w:val="20"/>
                <w:szCs w:val="20"/>
              </w:rPr>
              <w:t>日。</w:t>
            </w:r>
            <w:r w:rsidR="00FE7344" w:rsidRPr="00FE7344">
              <w:rPr>
                <w:rFonts w:ascii="Times New Roman" w:hAnsi="Times New Roman" w:cs="Times New Roman"/>
                <w:sz w:val="20"/>
                <w:szCs w:val="20"/>
              </w:rPr>
              <w:t>https://www.info.gov.hk/gia/general/201611/08/P2016110800915.htm</w:t>
            </w:r>
          </w:p>
        </w:tc>
        <w:tc>
          <w:tcPr>
            <w:tcW w:w="3538" w:type="dxa"/>
            <w:tcBorders>
              <w:left w:val="nil"/>
            </w:tcBorders>
          </w:tcPr>
          <w:p w14:paraId="3AC5A8BE" w14:textId="62C6B831" w:rsidR="00FA40D7" w:rsidRPr="00196153" w:rsidRDefault="00FA40D7" w:rsidP="003266D3">
            <w:pPr>
              <w:jc w:val="both"/>
              <w:rPr>
                <w:rFonts w:ascii="Times New Roman" w:hAnsi="Times New Roman" w:cs="Times New Roman"/>
                <w:szCs w:val="24"/>
              </w:rPr>
            </w:pPr>
            <w:r w:rsidRPr="00196153">
              <w:rPr>
                <w:rFonts w:ascii="Times New Roman" w:hAnsi="Times New Roman" w:cs="Times New Roman"/>
                <w:szCs w:val="24"/>
              </w:rPr>
              <w:t>照片三：香港特別行政區行政長官於</w:t>
            </w:r>
            <w:r w:rsidRPr="00196153">
              <w:rPr>
                <w:rFonts w:ascii="Times New Roman" w:hAnsi="Times New Roman" w:cs="Times New Roman"/>
                <w:szCs w:val="24"/>
              </w:rPr>
              <w:t>2020</w:t>
            </w:r>
            <w:r w:rsidRPr="00196153">
              <w:rPr>
                <w:rFonts w:ascii="Times New Roman" w:hAnsi="Times New Roman" w:cs="Times New Roman"/>
                <w:szCs w:val="24"/>
              </w:rPr>
              <w:t>年出席以視像方式舉行的亞太經合組織</w:t>
            </w:r>
            <w:r w:rsidRPr="00196153">
              <w:rPr>
                <w:rFonts w:ascii="Times New Roman" w:hAnsi="Times New Roman" w:cs="Times New Roman"/>
                <w:szCs w:val="24"/>
              </w:rPr>
              <w:t>2020</w:t>
            </w:r>
            <w:r w:rsidRPr="00196153">
              <w:rPr>
                <w:rFonts w:ascii="Times New Roman" w:hAnsi="Times New Roman" w:cs="Times New Roman"/>
                <w:szCs w:val="24"/>
              </w:rPr>
              <w:t>領導人非正式會議。她在會上表示，香港特別行政區支持《區域全面經濟夥伴協定》的宗旨，期望能早日加入，促進自由貿易和區域合作。</w:t>
            </w:r>
          </w:p>
          <w:p w14:paraId="59AC1165" w14:textId="75DE2C33" w:rsidR="00FA40D7" w:rsidRPr="00196153" w:rsidRDefault="00FA40D7" w:rsidP="003266D3">
            <w:pPr>
              <w:jc w:val="center"/>
              <w:rPr>
                <w:rFonts w:ascii="Times New Roman" w:hAnsi="Times New Roman" w:cs="Times New Roman"/>
                <w:szCs w:val="24"/>
              </w:rPr>
            </w:pPr>
            <w:r w:rsidRPr="00196153">
              <w:rPr>
                <w:rFonts w:ascii="Times New Roman" w:hAnsi="Times New Roman" w:cs="Times New Roman"/>
                <w:noProof/>
              </w:rPr>
              <w:drawing>
                <wp:inline distT="0" distB="0" distL="0" distR="0" wp14:anchorId="675299C2" wp14:editId="0B50CBA2">
                  <wp:extent cx="2075003" cy="1191169"/>
                  <wp:effectExtent l="0" t="0" r="1905" b="9525"/>
                  <wp:docPr id="7" name="img-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nu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9880" cy="1222671"/>
                          </a:xfrm>
                          <a:prstGeom prst="rect">
                            <a:avLst/>
                          </a:prstGeom>
                          <a:noFill/>
                          <a:ln>
                            <a:noFill/>
                          </a:ln>
                        </pic:spPr>
                      </pic:pic>
                    </a:graphicData>
                  </a:graphic>
                </wp:inline>
              </w:drawing>
            </w:r>
          </w:p>
          <w:p w14:paraId="4BE74E6D" w14:textId="20FBC3C0" w:rsidR="00FA40D7" w:rsidRPr="00196153" w:rsidRDefault="00555BFB" w:rsidP="00FE7344">
            <w:pPr>
              <w:spacing w:line="0" w:lineRule="atLeast"/>
              <w:rPr>
                <w:rFonts w:ascii="Times New Roman" w:hAnsi="Times New Roman" w:cs="Times New Roman"/>
                <w:sz w:val="20"/>
                <w:szCs w:val="20"/>
              </w:rPr>
            </w:pPr>
            <w:r w:rsidRPr="00196153">
              <w:rPr>
                <w:rFonts w:ascii="Times New Roman" w:hAnsi="Times New Roman" w:cs="Times New Roman"/>
                <w:sz w:val="20"/>
                <w:szCs w:val="20"/>
              </w:rPr>
              <w:t>資料</w:t>
            </w:r>
            <w:r w:rsidR="00FA40D7" w:rsidRPr="00196153">
              <w:rPr>
                <w:rFonts w:ascii="Times New Roman" w:hAnsi="Times New Roman" w:cs="Times New Roman"/>
                <w:sz w:val="20"/>
                <w:szCs w:val="20"/>
              </w:rPr>
              <w:t>來源：</w:t>
            </w:r>
            <w:r w:rsidRPr="00196153">
              <w:rPr>
                <w:rFonts w:ascii="Times New Roman" w:hAnsi="Times New Roman" w:cs="Times New Roman"/>
                <w:sz w:val="20"/>
                <w:szCs w:val="20"/>
              </w:rPr>
              <w:t>政府新聞處，〈特首出席亞太經合組織會議〉</w:t>
            </w:r>
            <w:r w:rsidR="00FA40D7" w:rsidRPr="00196153">
              <w:rPr>
                <w:rFonts w:ascii="Times New Roman" w:hAnsi="Times New Roman" w:cs="Times New Roman"/>
                <w:sz w:val="20"/>
                <w:szCs w:val="20"/>
              </w:rPr>
              <w:t>，</w:t>
            </w:r>
            <w:r w:rsidR="00FA40D7" w:rsidRPr="00196153">
              <w:rPr>
                <w:rFonts w:ascii="Times New Roman" w:hAnsi="Times New Roman" w:cs="Times New Roman"/>
                <w:sz w:val="20"/>
                <w:szCs w:val="20"/>
              </w:rPr>
              <w:t>2020</w:t>
            </w:r>
            <w:r w:rsidR="00FA40D7" w:rsidRPr="00196153">
              <w:rPr>
                <w:rFonts w:ascii="Times New Roman" w:hAnsi="Times New Roman" w:cs="Times New Roman"/>
                <w:sz w:val="20"/>
                <w:szCs w:val="20"/>
              </w:rPr>
              <w:t>年</w:t>
            </w:r>
            <w:r w:rsidR="00FA40D7" w:rsidRPr="00196153">
              <w:rPr>
                <w:rFonts w:ascii="Times New Roman" w:hAnsi="Times New Roman" w:cs="Times New Roman"/>
                <w:sz w:val="20"/>
                <w:szCs w:val="20"/>
              </w:rPr>
              <w:t>11</w:t>
            </w:r>
            <w:r w:rsidR="00FA40D7" w:rsidRPr="00196153">
              <w:rPr>
                <w:rFonts w:ascii="Times New Roman" w:hAnsi="Times New Roman" w:cs="Times New Roman"/>
                <w:sz w:val="20"/>
                <w:szCs w:val="20"/>
              </w:rPr>
              <w:t>月</w:t>
            </w:r>
            <w:r w:rsidR="00FA40D7" w:rsidRPr="00196153">
              <w:rPr>
                <w:rFonts w:ascii="Times New Roman" w:hAnsi="Times New Roman" w:cs="Times New Roman"/>
                <w:sz w:val="20"/>
                <w:szCs w:val="20"/>
              </w:rPr>
              <w:t>20</w:t>
            </w:r>
            <w:r w:rsidR="00FA40D7" w:rsidRPr="00196153">
              <w:rPr>
                <w:rFonts w:ascii="Times New Roman" w:hAnsi="Times New Roman" w:cs="Times New Roman"/>
                <w:sz w:val="20"/>
                <w:szCs w:val="20"/>
              </w:rPr>
              <w:t>日。</w:t>
            </w:r>
            <w:r w:rsidR="00FE7344" w:rsidRPr="00FE7344">
              <w:rPr>
                <w:rFonts w:ascii="Times New Roman" w:hAnsi="Times New Roman" w:cs="Times New Roman"/>
                <w:sz w:val="20"/>
                <w:szCs w:val="20"/>
              </w:rPr>
              <w:t>https://www.news.gov.hk/chi/2020/11/20201120/20201120_232308_468.html</w:t>
            </w:r>
          </w:p>
        </w:tc>
      </w:tr>
    </w:tbl>
    <w:p w14:paraId="6398C0DE" w14:textId="77777777" w:rsidR="001940BE" w:rsidRPr="00196153" w:rsidRDefault="001940BE" w:rsidP="001940BE">
      <w:pPr>
        <w:spacing w:line="240" w:lineRule="atLeast"/>
        <w:jc w:val="both"/>
        <w:rPr>
          <w:rFonts w:ascii="Times New Roman" w:hAnsi="Times New Roman" w:cs="Times New Roman"/>
          <w:szCs w:val="24"/>
          <w:lang w:eastAsia="zh-HK"/>
        </w:rPr>
      </w:pPr>
    </w:p>
    <w:p w14:paraId="762BFD21" w14:textId="073DF77B" w:rsidR="009420F8" w:rsidRPr="00196153" w:rsidRDefault="00451813" w:rsidP="00526396">
      <w:pPr>
        <w:jc w:val="both"/>
        <w:rPr>
          <w:rFonts w:ascii="Times New Roman" w:hAnsi="Times New Roman" w:cs="Times New Roman"/>
          <w:szCs w:val="24"/>
        </w:rPr>
      </w:pPr>
      <w:r w:rsidRPr="00196153">
        <w:rPr>
          <w:rFonts w:ascii="Times New Roman" w:hAnsi="Times New Roman" w:cs="Times New Roman"/>
          <w:szCs w:val="24"/>
          <w:lang w:eastAsia="zh-HK"/>
        </w:rPr>
        <w:t>資料二</w:t>
      </w:r>
      <w:r w:rsidR="006C08CE" w:rsidRPr="00196153">
        <w:rPr>
          <w:rFonts w:ascii="Times New Roman" w:hAnsi="Times New Roman" w:cs="Times New Roman"/>
          <w:szCs w:val="24"/>
          <w:lang w:eastAsia="zh-HK"/>
        </w:rPr>
        <w:t>：</w:t>
      </w:r>
      <w:r w:rsidR="009420F8" w:rsidRPr="00196153">
        <w:rPr>
          <w:rStyle w:val="texthd1"/>
          <w:rFonts w:ascii="Times New Roman" w:hAnsi="Times New Roman" w:cs="Times New Roman"/>
          <w:b w:val="0"/>
          <w:sz w:val="24"/>
          <w:szCs w:val="24"/>
        </w:rPr>
        <w:t>與</w:t>
      </w:r>
      <w:r w:rsidR="00296276" w:rsidRPr="00196153">
        <w:rPr>
          <w:rStyle w:val="texthd1"/>
          <w:rFonts w:ascii="Times New Roman" w:hAnsi="Times New Roman" w:cs="Times New Roman"/>
          <w:b w:val="0"/>
          <w:sz w:val="24"/>
          <w:szCs w:val="24"/>
        </w:rPr>
        <w:t>經濟、</w:t>
      </w:r>
      <w:r w:rsidR="009420F8" w:rsidRPr="00196153">
        <w:rPr>
          <w:rStyle w:val="texthd1"/>
          <w:rFonts w:ascii="Times New Roman" w:hAnsi="Times New Roman" w:cs="Times New Roman"/>
          <w:b w:val="0"/>
          <w:sz w:val="24"/>
          <w:szCs w:val="24"/>
        </w:rPr>
        <w:t>體育</w:t>
      </w:r>
      <w:r w:rsidR="00296276" w:rsidRPr="00196153">
        <w:rPr>
          <w:rStyle w:val="texthd1"/>
          <w:rFonts w:ascii="Times New Roman" w:hAnsi="Times New Roman" w:cs="Times New Roman"/>
          <w:b w:val="0"/>
          <w:sz w:val="24"/>
          <w:szCs w:val="24"/>
        </w:rPr>
        <w:t>發展及對外</w:t>
      </w:r>
      <w:r w:rsidR="009420F8" w:rsidRPr="00196153">
        <w:rPr>
          <w:rStyle w:val="texthd1"/>
          <w:rFonts w:ascii="Times New Roman" w:hAnsi="Times New Roman" w:cs="Times New Roman"/>
          <w:b w:val="0"/>
          <w:sz w:val="24"/>
          <w:szCs w:val="24"/>
        </w:rPr>
        <w:t>事務有關的</w:t>
      </w:r>
      <w:bookmarkStart w:id="4" w:name="_Hlk69084145"/>
      <w:r w:rsidR="009420F8" w:rsidRPr="00196153">
        <w:rPr>
          <w:rStyle w:val="texthd1"/>
          <w:rFonts w:ascii="Times New Roman" w:hAnsi="Times New Roman" w:cs="Times New Roman"/>
          <w:b w:val="0"/>
          <w:sz w:val="24"/>
          <w:szCs w:val="24"/>
        </w:rPr>
        <w:t>《基本法》</w:t>
      </w:r>
      <w:bookmarkEnd w:id="4"/>
      <w:r w:rsidR="009420F8" w:rsidRPr="00196153">
        <w:rPr>
          <w:rStyle w:val="texthd1"/>
          <w:rFonts w:ascii="Times New Roman" w:hAnsi="Times New Roman" w:cs="Times New Roman"/>
          <w:b w:val="0"/>
          <w:sz w:val="24"/>
          <w:szCs w:val="24"/>
        </w:rPr>
        <w:t>條文</w:t>
      </w:r>
    </w:p>
    <w:tbl>
      <w:tblPr>
        <w:tblStyle w:val="a3"/>
        <w:tblW w:w="0" w:type="auto"/>
        <w:jc w:val="center"/>
        <w:tblLook w:val="04A0" w:firstRow="1" w:lastRow="0" w:firstColumn="1" w:lastColumn="0" w:noHBand="0" w:noVBand="1"/>
      </w:tblPr>
      <w:tblGrid>
        <w:gridCol w:w="9629"/>
      </w:tblGrid>
      <w:tr w:rsidR="009420F8" w:rsidRPr="00196153" w14:paraId="0C07BD90" w14:textId="77777777" w:rsidTr="000665A4">
        <w:trPr>
          <w:jc w:val="center"/>
        </w:trPr>
        <w:tc>
          <w:tcPr>
            <w:tcW w:w="9778" w:type="dxa"/>
          </w:tcPr>
          <w:p w14:paraId="68FB2685" w14:textId="6145ECF1" w:rsidR="00555BFB" w:rsidRPr="00196153" w:rsidRDefault="00555BFB" w:rsidP="00555BFB">
            <w:pPr>
              <w:jc w:val="both"/>
              <w:rPr>
                <w:rStyle w:val="texthd1"/>
                <w:rFonts w:ascii="Times New Roman" w:hAnsi="Times New Roman" w:cs="Times New Roman"/>
                <w:b w:val="0"/>
                <w:sz w:val="24"/>
                <w:szCs w:val="24"/>
                <w:u w:val="single"/>
              </w:rPr>
            </w:pPr>
            <w:r w:rsidRPr="00196153">
              <w:rPr>
                <w:rStyle w:val="texthd1"/>
                <w:rFonts w:ascii="Times New Roman" w:hAnsi="Times New Roman" w:cs="Times New Roman"/>
                <w:b w:val="0"/>
                <w:sz w:val="24"/>
                <w:szCs w:val="24"/>
                <w:u w:val="single"/>
              </w:rPr>
              <w:t>第</w:t>
            </w:r>
            <w:r w:rsidR="00D92986" w:rsidRPr="00D92986">
              <w:rPr>
                <w:rStyle w:val="texthd1"/>
                <w:rFonts w:ascii="Times New Roman" w:hAnsi="Times New Roman" w:cs="Times New Roman" w:hint="eastAsia"/>
                <w:b w:val="0"/>
                <w:sz w:val="24"/>
                <w:szCs w:val="24"/>
                <w:u w:val="single"/>
              </w:rPr>
              <w:t>一百零八</w:t>
            </w:r>
            <w:r w:rsidRPr="00196153">
              <w:rPr>
                <w:rStyle w:val="texthd1"/>
                <w:rFonts w:ascii="Times New Roman" w:hAnsi="Times New Roman" w:cs="Times New Roman"/>
                <w:b w:val="0"/>
                <w:sz w:val="24"/>
                <w:szCs w:val="24"/>
                <w:u w:val="single"/>
              </w:rPr>
              <w:t>條</w:t>
            </w:r>
          </w:p>
          <w:p w14:paraId="376B3F81" w14:textId="77777777" w:rsidR="00ED7D0D" w:rsidRDefault="00555BFB" w:rsidP="00555BFB">
            <w:pPr>
              <w:jc w:val="both"/>
              <w:rPr>
                <w:rStyle w:val="texthd1"/>
                <w:rFonts w:ascii="Times New Roman" w:hAnsi="Times New Roman" w:cs="Times New Roman"/>
                <w:b w:val="0"/>
                <w:sz w:val="24"/>
                <w:szCs w:val="24"/>
              </w:rPr>
            </w:pPr>
            <w:r w:rsidRPr="00196153">
              <w:rPr>
                <w:rStyle w:val="texthd1"/>
                <w:rFonts w:ascii="Times New Roman" w:hAnsi="Times New Roman" w:cs="Times New Roman"/>
                <w:b w:val="0"/>
                <w:sz w:val="24"/>
                <w:szCs w:val="24"/>
              </w:rPr>
              <w:t>香港特別行政區實行獨立的稅收制度。</w:t>
            </w:r>
          </w:p>
          <w:p w14:paraId="0DE3F169" w14:textId="5774D063" w:rsidR="00555BFB" w:rsidRPr="00196153" w:rsidRDefault="00555BFB" w:rsidP="00555BFB">
            <w:pPr>
              <w:jc w:val="both"/>
              <w:rPr>
                <w:rStyle w:val="texthd1"/>
                <w:rFonts w:ascii="Times New Roman" w:hAnsi="Times New Roman" w:cs="Times New Roman"/>
                <w:b w:val="0"/>
                <w:sz w:val="24"/>
                <w:szCs w:val="24"/>
              </w:rPr>
            </w:pPr>
            <w:r w:rsidRPr="00196153">
              <w:rPr>
                <w:rStyle w:val="texthd1"/>
                <w:rFonts w:ascii="Times New Roman" w:hAnsi="Times New Roman" w:cs="Times New Roman"/>
                <w:b w:val="0"/>
                <w:sz w:val="24"/>
                <w:szCs w:val="24"/>
              </w:rPr>
              <w:t>香港特別行政區參照原在香港實行的低稅政策，自行立法規定稅種、稅率、稅收寬免和其他稅務事項。</w:t>
            </w:r>
          </w:p>
          <w:p w14:paraId="05D00EB0" w14:textId="57AE5394" w:rsidR="00296276" w:rsidRPr="00196153" w:rsidRDefault="00296276" w:rsidP="00296276">
            <w:pPr>
              <w:jc w:val="both"/>
              <w:rPr>
                <w:rStyle w:val="texthd1"/>
                <w:rFonts w:ascii="Times New Roman" w:hAnsi="Times New Roman" w:cs="Times New Roman"/>
                <w:b w:val="0"/>
                <w:sz w:val="24"/>
                <w:szCs w:val="24"/>
                <w:u w:val="single"/>
              </w:rPr>
            </w:pPr>
            <w:r w:rsidRPr="00196153">
              <w:rPr>
                <w:rStyle w:val="texthd1"/>
                <w:rFonts w:ascii="Times New Roman" w:hAnsi="Times New Roman" w:cs="Times New Roman"/>
                <w:b w:val="0"/>
                <w:sz w:val="24"/>
                <w:szCs w:val="24"/>
                <w:u w:val="single"/>
              </w:rPr>
              <w:t>第</w:t>
            </w:r>
            <w:r w:rsidR="00D92986" w:rsidRPr="00D92986">
              <w:rPr>
                <w:rStyle w:val="texthd1"/>
                <w:rFonts w:ascii="Times New Roman" w:hAnsi="Times New Roman" w:cs="Times New Roman" w:hint="eastAsia"/>
                <w:b w:val="0"/>
                <w:sz w:val="24"/>
                <w:szCs w:val="24"/>
                <w:u w:val="single"/>
              </w:rPr>
              <w:t>一百一十五</w:t>
            </w:r>
            <w:r w:rsidRPr="00196153">
              <w:rPr>
                <w:rStyle w:val="texthd1"/>
                <w:rFonts w:ascii="Times New Roman" w:hAnsi="Times New Roman" w:cs="Times New Roman"/>
                <w:b w:val="0"/>
                <w:sz w:val="24"/>
                <w:szCs w:val="24"/>
                <w:u w:val="single"/>
              </w:rPr>
              <w:t>條</w:t>
            </w:r>
          </w:p>
          <w:p w14:paraId="762B4BF2" w14:textId="19D02E83" w:rsidR="00296276" w:rsidRPr="00196153" w:rsidRDefault="00296276" w:rsidP="00296276">
            <w:pPr>
              <w:jc w:val="both"/>
              <w:rPr>
                <w:rStyle w:val="texthd1"/>
                <w:rFonts w:ascii="Times New Roman" w:hAnsi="Times New Roman" w:cs="Times New Roman"/>
                <w:b w:val="0"/>
                <w:sz w:val="24"/>
                <w:szCs w:val="24"/>
              </w:rPr>
            </w:pPr>
            <w:r w:rsidRPr="00196153">
              <w:rPr>
                <w:rStyle w:val="texthd1"/>
                <w:rFonts w:ascii="Times New Roman" w:hAnsi="Times New Roman" w:cs="Times New Roman"/>
                <w:b w:val="0"/>
                <w:sz w:val="24"/>
                <w:szCs w:val="24"/>
              </w:rPr>
              <w:t>香港特別行政區實行自由貿易政策，保障貨物、無形財產和資本的流動自由。</w:t>
            </w:r>
          </w:p>
          <w:p w14:paraId="109ADE31" w14:textId="058B9A62" w:rsidR="009420F8" w:rsidRPr="00196153" w:rsidRDefault="009420F8" w:rsidP="009420F8">
            <w:pPr>
              <w:jc w:val="both"/>
              <w:rPr>
                <w:rStyle w:val="texthd1"/>
                <w:rFonts w:ascii="Times New Roman" w:hAnsi="Times New Roman" w:cs="Times New Roman"/>
                <w:b w:val="0"/>
                <w:sz w:val="24"/>
                <w:szCs w:val="24"/>
                <w:u w:val="single"/>
              </w:rPr>
            </w:pPr>
            <w:r w:rsidRPr="00196153">
              <w:rPr>
                <w:rStyle w:val="texthd1"/>
                <w:rFonts w:ascii="Times New Roman" w:hAnsi="Times New Roman" w:cs="Times New Roman"/>
                <w:b w:val="0"/>
                <w:sz w:val="24"/>
                <w:szCs w:val="24"/>
                <w:u w:val="single"/>
              </w:rPr>
              <w:t>第</w:t>
            </w:r>
            <w:r w:rsidR="00D92986" w:rsidRPr="00D92986">
              <w:rPr>
                <w:rStyle w:val="texthd1"/>
                <w:rFonts w:ascii="Times New Roman" w:hAnsi="Times New Roman" w:cs="Times New Roman" w:hint="eastAsia"/>
                <w:b w:val="0"/>
                <w:sz w:val="24"/>
                <w:szCs w:val="24"/>
                <w:u w:val="single"/>
              </w:rPr>
              <w:t>一百四十三</w:t>
            </w:r>
            <w:r w:rsidRPr="00196153">
              <w:rPr>
                <w:rStyle w:val="texthd1"/>
                <w:rFonts w:ascii="Times New Roman" w:hAnsi="Times New Roman" w:cs="Times New Roman"/>
                <w:b w:val="0"/>
                <w:sz w:val="24"/>
                <w:szCs w:val="24"/>
                <w:u w:val="single"/>
              </w:rPr>
              <w:t>條</w:t>
            </w:r>
          </w:p>
          <w:p w14:paraId="204AB360" w14:textId="77777777" w:rsidR="009420F8" w:rsidRPr="00196153" w:rsidRDefault="009420F8" w:rsidP="009420F8">
            <w:pPr>
              <w:jc w:val="both"/>
              <w:rPr>
                <w:rStyle w:val="texthd1"/>
                <w:rFonts w:ascii="Times New Roman" w:hAnsi="Times New Roman" w:cs="Times New Roman"/>
                <w:b w:val="0"/>
                <w:sz w:val="24"/>
                <w:szCs w:val="24"/>
              </w:rPr>
            </w:pPr>
            <w:r w:rsidRPr="00196153">
              <w:rPr>
                <w:rStyle w:val="texthd1"/>
                <w:rFonts w:ascii="Times New Roman" w:hAnsi="Times New Roman" w:cs="Times New Roman"/>
                <w:b w:val="0"/>
                <w:sz w:val="24"/>
                <w:szCs w:val="24"/>
              </w:rPr>
              <w:t>香港特別行政區政府自行制定體育政策。民間體育團體可依法繼續存在和發展。</w:t>
            </w:r>
          </w:p>
          <w:p w14:paraId="7D49A7C9" w14:textId="55C93486" w:rsidR="009420F8" w:rsidRPr="00196153" w:rsidRDefault="009420F8" w:rsidP="009420F8">
            <w:pPr>
              <w:jc w:val="both"/>
              <w:rPr>
                <w:rFonts w:ascii="Times New Roman" w:eastAsia="細明體" w:hAnsi="Times New Roman" w:cs="Times New Roman"/>
                <w:color w:val="000000"/>
                <w:szCs w:val="24"/>
              </w:rPr>
            </w:pPr>
            <w:r w:rsidRPr="00196153">
              <w:rPr>
                <w:rStyle w:val="texthd1"/>
                <w:rFonts w:ascii="Times New Roman" w:hAnsi="Times New Roman" w:cs="Times New Roman"/>
                <w:b w:val="0"/>
                <w:sz w:val="24"/>
                <w:szCs w:val="24"/>
                <w:u w:val="single"/>
              </w:rPr>
              <w:t>第</w:t>
            </w:r>
            <w:r w:rsidR="00D92986" w:rsidRPr="00D92986">
              <w:rPr>
                <w:rStyle w:val="texthd1"/>
                <w:rFonts w:ascii="Times New Roman" w:hAnsi="Times New Roman" w:cs="Times New Roman" w:hint="eastAsia"/>
                <w:b w:val="0"/>
                <w:sz w:val="24"/>
                <w:szCs w:val="24"/>
                <w:u w:val="single"/>
              </w:rPr>
              <w:t>一百四十九</w:t>
            </w:r>
            <w:r w:rsidRPr="00196153">
              <w:rPr>
                <w:rStyle w:val="texthd1"/>
                <w:rFonts w:ascii="Times New Roman" w:hAnsi="Times New Roman" w:cs="Times New Roman"/>
                <w:b w:val="0"/>
                <w:sz w:val="24"/>
                <w:szCs w:val="24"/>
                <w:u w:val="single"/>
              </w:rPr>
              <w:t>條</w:t>
            </w:r>
            <w:r w:rsidRPr="00196153">
              <w:rPr>
                <w:rFonts w:ascii="Times New Roman" w:hAnsi="Times New Roman" w:cs="Times New Roman"/>
                <w:b/>
                <w:color w:val="000000"/>
                <w:szCs w:val="24"/>
              </w:rPr>
              <w:br/>
            </w:r>
            <w:r w:rsidRPr="00196153">
              <w:rPr>
                <w:rFonts w:ascii="Times New Roman" w:hAnsi="Times New Roman" w:cs="Times New Roman"/>
                <w:color w:val="000000"/>
                <w:szCs w:val="24"/>
              </w:rPr>
              <w:t>香港特別行政區的教育、科學、技術、文化、藝術、體育、專業、醫療衛生、勞工、社會福利、社會工作等方面的民間團體和宗教組織可同世界各國、各地區及國際的有關團體和組織保持和發展關係，各該團體和組織可根據需要冠用</w:t>
            </w:r>
            <w:r w:rsidR="00196153" w:rsidRPr="00196153">
              <w:rPr>
                <w:rFonts w:ascii="Times New Roman" w:hAnsi="Times New Roman" w:cs="Times New Roman"/>
                <w:color w:val="000000"/>
                <w:szCs w:val="24"/>
              </w:rPr>
              <w:t>“</w:t>
            </w:r>
            <w:r w:rsidR="00196153" w:rsidRPr="00196153">
              <w:rPr>
                <w:rFonts w:ascii="Times New Roman" w:hAnsi="Times New Roman" w:cs="Times New Roman"/>
                <w:color w:val="000000"/>
                <w:szCs w:val="24"/>
              </w:rPr>
              <w:t>中國香港</w:t>
            </w:r>
            <w:r w:rsidR="00196153" w:rsidRPr="00196153">
              <w:rPr>
                <w:rFonts w:ascii="Times New Roman" w:hAnsi="Times New Roman" w:cs="Times New Roman"/>
                <w:color w:val="000000"/>
                <w:szCs w:val="24"/>
              </w:rPr>
              <w:t>”</w:t>
            </w:r>
            <w:r w:rsidRPr="00196153">
              <w:rPr>
                <w:rFonts w:ascii="Times New Roman" w:hAnsi="Times New Roman" w:cs="Times New Roman"/>
                <w:color w:val="000000"/>
                <w:szCs w:val="24"/>
              </w:rPr>
              <w:t>的名義，參與有關活動</w:t>
            </w:r>
            <w:r w:rsidRPr="00196153">
              <w:rPr>
                <w:rFonts w:ascii="Times New Roman" w:eastAsia="細明體" w:hAnsi="Times New Roman" w:cs="Times New Roman"/>
                <w:color w:val="000000"/>
                <w:szCs w:val="24"/>
              </w:rPr>
              <w:t>。</w:t>
            </w:r>
          </w:p>
          <w:p w14:paraId="379B687D" w14:textId="22F0D7C4" w:rsidR="004F66EC" w:rsidRPr="00196153" w:rsidRDefault="004F66EC" w:rsidP="009420F8">
            <w:pPr>
              <w:jc w:val="both"/>
              <w:rPr>
                <w:rFonts w:ascii="Times New Roman" w:eastAsia="細明體" w:hAnsi="Times New Roman" w:cs="Times New Roman"/>
                <w:color w:val="000000"/>
                <w:szCs w:val="24"/>
                <w:u w:val="single"/>
              </w:rPr>
            </w:pPr>
            <w:r w:rsidRPr="00196153">
              <w:rPr>
                <w:rFonts w:ascii="Times New Roman" w:eastAsia="細明體" w:hAnsi="Times New Roman" w:cs="Times New Roman"/>
                <w:color w:val="000000"/>
                <w:szCs w:val="24"/>
                <w:u w:val="single"/>
              </w:rPr>
              <w:lastRenderedPageBreak/>
              <w:t>第</w:t>
            </w:r>
            <w:r w:rsidR="00D92986" w:rsidRPr="00D92986">
              <w:rPr>
                <w:rFonts w:ascii="Times New Roman" w:eastAsia="細明體" w:hAnsi="Times New Roman" w:cs="Times New Roman" w:hint="eastAsia"/>
                <w:color w:val="000000"/>
                <w:szCs w:val="24"/>
                <w:u w:val="single"/>
              </w:rPr>
              <w:t>一百五十一</w:t>
            </w:r>
            <w:r w:rsidRPr="00196153">
              <w:rPr>
                <w:rFonts w:ascii="Times New Roman" w:eastAsia="細明體" w:hAnsi="Times New Roman" w:cs="Times New Roman"/>
                <w:color w:val="000000"/>
                <w:szCs w:val="24"/>
                <w:u w:val="single"/>
              </w:rPr>
              <w:t>條</w:t>
            </w:r>
          </w:p>
          <w:p w14:paraId="6CD03ED7" w14:textId="2924119E" w:rsidR="004F66EC" w:rsidRPr="00196153" w:rsidRDefault="004F66EC" w:rsidP="004F66EC">
            <w:pPr>
              <w:jc w:val="both"/>
              <w:rPr>
                <w:rFonts w:ascii="Times New Roman" w:eastAsia="細明體" w:hAnsi="Times New Roman" w:cs="Times New Roman"/>
                <w:color w:val="000000"/>
                <w:szCs w:val="24"/>
              </w:rPr>
            </w:pPr>
            <w:r w:rsidRPr="00196153">
              <w:rPr>
                <w:rFonts w:ascii="Times New Roman" w:eastAsia="細明體" w:hAnsi="Times New Roman" w:cs="Times New Roman"/>
                <w:color w:val="000000"/>
                <w:szCs w:val="24"/>
              </w:rPr>
              <w:t>香港特別行政區可在經濟、貿易、金融、航運、通訊、旅遊、文化、體育等領域以</w:t>
            </w:r>
            <w:r w:rsidRPr="00196153">
              <w:rPr>
                <w:rFonts w:ascii="Times New Roman" w:eastAsia="細明體" w:hAnsi="Times New Roman" w:cs="Times New Roman"/>
                <w:color w:val="000000"/>
                <w:szCs w:val="24"/>
              </w:rPr>
              <w:t>“</w:t>
            </w:r>
            <w:r w:rsidRPr="00196153">
              <w:rPr>
                <w:rFonts w:ascii="Times New Roman" w:eastAsia="細明體" w:hAnsi="Times New Roman" w:cs="Times New Roman"/>
                <w:color w:val="000000"/>
                <w:szCs w:val="24"/>
              </w:rPr>
              <w:t>中國香港</w:t>
            </w:r>
            <w:r w:rsidRPr="00196153">
              <w:rPr>
                <w:rFonts w:ascii="Times New Roman" w:eastAsia="細明體" w:hAnsi="Times New Roman" w:cs="Times New Roman"/>
                <w:color w:val="000000"/>
                <w:szCs w:val="24"/>
              </w:rPr>
              <w:t>”</w:t>
            </w:r>
            <w:r w:rsidRPr="00196153">
              <w:rPr>
                <w:rFonts w:ascii="Times New Roman" w:eastAsia="細明體" w:hAnsi="Times New Roman" w:cs="Times New Roman"/>
                <w:color w:val="000000"/>
                <w:szCs w:val="24"/>
              </w:rPr>
              <w:t>的名義，單獨地同世界各國、各地區及有關國際組織保持和發展關係，簽訂和履行有關協議。</w:t>
            </w:r>
          </w:p>
        </w:tc>
      </w:tr>
    </w:tbl>
    <w:p w14:paraId="1FFFEFBE" w14:textId="3A68EEE8" w:rsidR="009420F8" w:rsidRPr="00196153" w:rsidRDefault="009420F8" w:rsidP="00526396">
      <w:pPr>
        <w:jc w:val="both"/>
        <w:rPr>
          <w:rFonts w:ascii="Times New Roman" w:hAnsi="Times New Roman" w:cs="Times New Roman"/>
          <w:sz w:val="20"/>
          <w:szCs w:val="20"/>
        </w:rPr>
      </w:pPr>
      <w:r w:rsidRPr="00196153">
        <w:rPr>
          <w:rFonts w:ascii="Times New Roman" w:hAnsi="Times New Roman" w:cs="Times New Roman"/>
          <w:sz w:val="20"/>
          <w:szCs w:val="20"/>
        </w:rPr>
        <w:lastRenderedPageBreak/>
        <w:t>資料來源：</w:t>
      </w:r>
      <w:r w:rsidR="0058796B" w:rsidRPr="00196153">
        <w:rPr>
          <w:rFonts w:ascii="Times New Roman" w:hAnsi="Times New Roman" w:cs="Times New Roman"/>
          <w:sz w:val="20"/>
          <w:szCs w:val="20"/>
        </w:rPr>
        <w:t>政制及內地事務局（</w:t>
      </w:r>
      <w:r w:rsidR="0058796B" w:rsidRPr="00196153">
        <w:rPr>
          <w:rFonts w:ascii="Times New Roman" w:hAnsi="Times New Roman" w:cs="Times New Roman"/>
          <w:sz w:val="20"/>
          <w:szCs w:val="20"/>
          <w:lang w:eastAsia="zh-HK"/>
        </w:rPr>
        <w:t>20</w:t>
      </w:r>
      <w:r w:rsidR="00EE311B" w:rsidRPr="00196153">
        <w:rPr>
          <w:rFonts w:ascii="Times New Roman" w:hAnsi="Times New Roman" w:cs="Times New Roman"/>
          <w:sz w:val="20"/>
          <w:szCs w:val="20"/>
          <w:lang w:eastAsia="zh-HK"/>
        </w:rPr>
        <w:t>20</w:t>
      </w:r>
      <w:r w:rsidR="0058796B" w:rsidRPr="00196153">
        <w:rPr>
          <w:rFonts w:ascii="Times New Roman" w:hAnsi="Times New Roman" w:cs="Times New Roman"/>
          <w:sz w:val="20"/>
          <w:szCs w:val="20"/>
        </w:rPr>
        <w:t>）</w:t>
      </w:r>
      <w:r w:rsidRPr="00196153">
        <w:rPr>
          <w:rFonts w:ascii="Times New Roman" w:hAnsi="Times New Roman" w:cs="Times New Roman"/>
          <w:sz w:val="20"/>
          <w:szCs w:val="20"/>
        </w:rPr>
        <w:t>《</w:t>
      </w:r>
      <w:bookmarkStart w:id="5" w:name="_Hlk69074789"/>
      <w:r w:rsidR="0058796B" w:rsidRPr="00196153">
        <w:rPr>
          <w:rFonts w:ascii="Times New Roman" w:hAnsi="Times New Roman" w:cs="Times New Roman"/>
          <w:sz w:val="20"/>
          <w:szCs w:val="20"/>
        </w:rPr>
        <w:t>中華人民共和國</w:t>
      </w:r>
      <w:bookmarkEnd w:id="5"/>
      <w:r w:rsidR="004F66EC" w:rsidRPr="00196153">
        <w:rPr>
          <w:rFonts w:ascii="Times New Roman" w:hAnsi="Times New Roman" w:cs="Times New Roman"/>
          <w:sz w:val="20"/>
          <w:szCs w:val="20"/>
        </w:rPr>
        <w:t>憲法</w:t>
      </w:r>
      <w:r w:rsidR="004F66EC" w:rsidRPr="00196153">
        <w:rPr>
          <w:rFonts w:ascii="Times New Roman" w:hAnsi="Times New Roman" w:cs="Times New Roman"/>
          <w:sz w:val="20"/>
          <w:szCs w:val="20"/>
        </w:rPr>
        <w:t xml:space="preserve"> </w:t>
      </w:r>
      <w:r w:rsidR="004F66EC" w:rsidRPr="00196153">
        <w:rPr>
          <w:rFonts w:ascii="Times New Roman" w:hAnsi="Times New Roman" w:cs="Times New Roman"/>
          <w:sz w:val="20"/>
          <w:szCs w:val="20"/>
        </w:rPr>
        <w:t>中華人民共和國</w:t>
      </w:r>
      <w:r w:rsidR="0058796B" w:rsidRPr="00196153">
        <w:rPr>
          <w:rFonts w:ascii="Times New Roman" w:hAnsi="Times New Roman" w:cs="Times New Roman"/>
          <w:sz w:val="20"/>
          <w:szCs w:val="20"/>
        </w:rPr>
        <w:t>香港特別行政區</w:t>
      </w:r>
      <w:r w:rsidRPr="00196153">
        <w:rPr>
          <w:rFonts w:ascii="Times New Roman" w:hAnsi="Times New Roman" w:cs="Times New Roman"/>
          <w:sz w:val="20"/>
          <w:szCs w:val="20"/>
        </w:rPr>
        <w:t>基本法》</w:t>
      </w:r>
      <w:r w:rsidR="0058796B" w:rsidRPr="00196153">
        <w:rPr>
          <w:rFonts w:ascii="Times New Roman" w:hAnsi="Times New Roman" w:cs="Times New Roman"/>
          <w:sz w:val="20"/>
          <w:szCs w:val="20"/>
        </w:rPr>
        <w:t>，第</w:t>
      </w:r>
      <w:r w:rsidR="00EE311B" w:rsidRPr="00196153">
        <w:rPr>
          <w:rFonts w:ascii="Times New Roman" w:hAnsi="Times New Roman" w:cs="Times New Roman"/>
          <w:sz w:val="20"/>
          <w:szCs w:val="20"/>
        </w:rPr>
        <w:t>70-7</w:t>
      </w:r>
      <w:r w:rsidR="0058796B" w:rsidRPr="00196153">
        <w:rPr>
          <w:rFonts w:ascii="Times New Roman" w:hAnsi="Times New Roman" w:cs="Times New Roman"/>
          <w:sz w:val="20"/>
          <w:szCs w:val="20"/>
          <w:lang w:eastAsia="zh-HK"/>
        </w:rPr>
        <w:t>2</w:t>
      </w:r>
      <w:r w:rsidR="0058796B" w:rsidRPr="00196153">
        <w:rPr>
          <w:rFonts w:ascii="Times New Roman" w:hAnsi="Times New Roman" w:cs="Times New Roman"/>
          <w:sz w:val="20"/>
          <w:szCs w:val="20"/>
          <w:lang w:eastAsia="zh-HK"/>
        </w:rPr>
        <w:t>頁</w:t>
      </w:r>
      <w:r w:rsidRPr="00196153">
        <w:rPr>
          <w:rFonts w:ascii="Times New Roman" w:hAnsi="Times New Roman" w:cs="Times New Roman"/>
          <w:sz w:val="20"/>
          <w:szCs w:val="20"/>
        </w:rPr>
        <w:t>。</w:t>
      </w:r>
    </w:p>
    <w:p w14:paraId="389D08DE" w14:textId="77777777" w:rsidR="009420F8" w:rsidRPr="00196153" w:rsidRDefault="009420F8" w:rsidP="009420F8">
      <w:pPr>
        <w:spacing w:line="240" w:lineRule="atLeast"/>
        <w:jc w:val="both"/>
        <w:rPr>
          <w:rFonts w:ascii="Times New Roman" w:hAnsi="Times New Roman" w:cs="Times New Roman"/>
          <w:szCs w:val="24"/>
          <w:lang w:eastAsia="zh-HK"/>
        </w:rPr>
      </w:pPr>
    </w:p>
    <w:p w14:paraId="7B69F301" w14:textId="77777777" w:rsidR="009420F8" w:rsidRPr="00196153" w:rsidRDefault="009420F8" w:rsidP="009420F8">
      <w:pPr>
        <w:rPr>
          <w:rFonts w:ascii="Times New Roman" w:hAnsi="Times New Roman" w:cs="Times New Roman"/>
          <w:szCs w:val="24"/>
        </w:rPr>
      </w:pPr>
      <w:r w:rsidRPr="00196153">
        <w:rPr>
          <w:rFonts w:ascii="Times New Roman" w:hAnsi="Times New Roman" w:cs="Times New Roman"/>
          <w:szCs w:val="24"/>
          <w:lang w:eastAsia="zh-HK"/>
        </w:rPr>
        <w:t>資料三</w:t>
      </w:r>
    </w:p>
    <w:tbl>
      <w:tblPr>
        <w:tblStyle w:val="a3"/>
        <w:tblW w:w="0" w:type="auto"/>
        <w:jc w:val="center"/>
        <w:tblLook w:val="04A0" w:firstRow="1" w:lastRow="0" w:firstColumn="1" w:lastColumn="0" w:noHBand="0" w:noVBand="1"/>
      </w:tblPr>
      <w:tblGrid>
        <w:gridCol w:w="9629"/>
      </w:tblGrid>
      <w:tr w:rsidR="009420F8" w:rsidRPr="00196153" w14:paraId="4B9D6298" w14:textId="77777777" w:rsidTr="000665A4">
        <w:trPr>
          <w:jc w:val="center"/>
        </w:trPr>
        <w:tc>
          <w:tcPr>
            <w:tcW w:w="9773" w:type="dxa"/>
          </w:tcPr>
          <w:p w14:paraId="2A9C5CB5" w14:textId="6546C6A9" w:rsidR="009420F8" w:rsidRPr="00196153" w:rsidRDefault="005459E3" w:rsidP="009420F8">
            <w:pPr>
              <w:jc w:val="both"/>
              <w:rPr>
                <w:rFonts w:ascii="Times New Roman" w:hAnsi="Times New Roman" w:cs="Times New Roman"/>
                <w:szCs w:val="24"/>
              </w:rPr>
            </w:pPr>
            <w:r w:rsidRPr="005459E3">
              <w:rPr>
                <w:rFonts w:ascii="Times New Roman" w:hAnsi="Times New Roman" w:cs="Times New Roman" w:hint="eastAsia"/>
                <w:szCs w:val="24"/>
              </w:rPr>
              <w:t>香港特別行政區行政長官出席亞太區經濟合作組織（</w:t>
            </w:r>
            <w:r w:rsidRPr="005459E3">
              <w:rPr>
                <w:rFonts w:ascii="Times New Roman" w:hAnsi="Times New Roman" w:cs="Times New Roman" w:hint="eastAsia"/>
                <w:szCs w:val="24"/>
              </w:rPr>
              <w:t>APEC</w:t>
            </w:r>
            <w:r w:rsidRPr="005459E3">
              <w:rPr>
                <w:rFonts w:ascii="Times New Roman" w:hAnsi="Times New Roman" w:cs="Times New Roman" w:hint="eastAsia"/>
                <w:szCs w:val="24"/>
              </w:rPr>
              <w:t>）工商領導人峰會時表示，香港作為全球最自由開放的經濟體，自由貿易為香港帶來莫大裨益，令香港發展成今天的國際貿易和商業中心。特區政府會繼續致力推動自由貿易，並降低中小企的利得稅率，這些措施可視為投資未來，令社會能更好地適應轉變中的經濟環境。</w:t>
            </w:r>
          </w:p>
        </w:tc>
      </w:tr>
    </w:tbl>
    <w:p w14:paraId="6FDC4F10" w14:textId="150C4F2C" w:rsidR="009420F8" w:rsidRPr="00196153" w:rsidRDefault="009420F8" w:rsidP="00526396">
      <w:pPr>
        <w:jc w:val="both"/>
        <w:rPr>
          <w:rFonts w:ascii="Times New Roman" w:hAnsi="Times New Roman" w:cs="Times New Roman"/>
          <w:sz w:val="20"/>
          <w:szCs w:val="20"/>
        </w:rPr>
      </w:pPr>
      <w:bookmarkStart w:id="6" w:name="_Hlk69082702"/>
      <w:r w:rsidRPr="00196153">
        <w:rPr>
          <w:rFonts w:ascii="Times New Roman" w:hAnsi="Times New Roman" w:cs="Times New Roman"/>
          <w:sz w:val="20"/>
          <w:szCs w:val="20"/>
        </w:rPr>
        <w:t>改寫自：</w:t>
      </w:r>
      <w:bookmarkEnd w:id="6"/>
      <w:r w:rsidR="005459E3" w:rsidRPr="005459E3">
        <w:rPr>
          <w:rFonts w:ascii="Times New Roman" w:hAnsi="Times New Roman" w:cs="Times New Roman" w:hint="eastAsia"/>
          <w:sz w:val="20"/>
          <w:szCs w:val="20"/>
        </w:rPr>
        <w:t>〈行政長官出席亞太區經濟合作組織工商領導人峰會〉，</w:t>
      </w:r>
      <w:r w:rsidR="005459E3" w:rsidRPr="005459E3">
        <w:rPr>
          <w:rFonts w:ascii="Times New Roman" w:hAnsi="Times New Roman" w:cs="Times New Roman" w:hint="eastAsia"/>
          <w:sz w:val="20"/>
          <w:szCs w:val="20"/>
        </w:rPr>
        <w:t>2017</w:t>
      </w:r>
      <w:r w:rsidR="005459E3" w:rsidRPr="005459E3">
        <w:rPr>
          <w:rFonts w:ascii="Times New Roman" w:hAnsi="Times New Roman" w:cs="Times New Roman" w:hint="eastAsia"/>
          <w:sz w:val="20"/>
          <w:szCs w:val="20"/>
        </w:rPr>
        <w:t>年</w:t>
      </w:r>
      <w:r w:rsidR="005459E3" w:rsidRPr="005459E3">
        <w:rPr>
          <w:rFonts w:ascii="Times New Roman" w:hAnsi="Times New Roman" w:cs="Times New Roman" w:hint="eastAsia"/>
          <w:sz w:val="20"/>
          <w:szCs w:val="20"/>
        </w:rPr>
        <w:t>11</w:t>
      </w:r>
      <w:r w:rsidR="005459E3" w:rsidRPr="005459E3">
        <w:rPr>
          <w:rFonts w:ascii="Times New Roman" w:hAnsi="Times New Roman" w:cs="Times New Roman" w:hint="eastAsia"/>
          <w:sz w:val="20"/>
          <w:szCs w:val="20"/>
        </w:rPr>
        <w:t>月</w:t>
      </w:r>
      <w:r w:rsidR="005459E3" w:rsidRPr="005459E3">
        <w:rPr>
          <w:rFonts w:ascii="Times New Roman" w:hAnsi="Times New Roman" w:cs="Times New Roman" w:hint="eastAsia"/>
          <w:sz w:val="20"/>
          <w:szCs w:val="20"/>
        </w:rPr>
        <w:t>9</w:t>
      </w:r>
      <w:r w:rsidR="005459E3" w:rsidRPr="005459E3">
        <w:rPr>
          <w:rFonts w:ascii="Times New Roman" w:hAnsi="Times New Roman" w:cs="Times New Roman" w:hint="eastAsia"/>
          <w:sz w:val="20"/>
          <w:szCs w:val="20"/>
        </w:rPr>
        <w:t>日，取自</w:t>
      </w:r>
      <w:r w:rsidR="005459E3" w:rsidRPr="005459E3">
        <w:rPr>
          <w:rFonts w:ascii="Times New Roman" w:hAnsi="Times New Roman" w:cs="Times New Roman" w:hint="eastAsia"/>
          <w:sz w:val="20"/>
          <w:szCs w:val="20"/>
        </w:rPr>
        <w:t>https://www.info.gov.hk/gia/general/201711/09/P2017110900914.htm</w:t>
      </w:r>
      <w:r w:rsidR="00E460AF" w:rsidRPr="00196153">
        <w:rPr>
          <w:rFonts w:ascii="Times New Roman" w:hAnsi="Times New Roman" w:cs="Times New Roman"/>
          <w:sz w:val="20"/>
          <w:szCs w:val="20"/>
        </w:rPr>
        <w:t xml:space="preserve"> </w:t>
      </w:r>
    </w:p>
    <w:p w14:paraId="71D1FD97" w14:textId="77777777" w:rsidR="009420F8" w:rsidRPr="00196153" w:rsidRDefault="009420F8" w:rsidP="009420F8">
      <w:pPr>
        <w:spacing w:line="240" w:lineRule="atLeast"/>
        <w:jc w:val="both"/>
        <w:rPr>
          <w:rFonts w:ascii="Times New Roman" w:hAnsi="Times New Roman" w:cs="Times New Roman"/>
          <w:szCs w:val="24"/>
          <w:lang w:eastAsia="zh-HK"/>
        </w:rPr>
      </w:pPr>
    </w:p>
    <w:p w14:paraId="1FFA6F89" w14:textId="77777777" w:rsidR="009420F8" w:rsidRPr="00196153" w:rsidRDefault="009420F8" w:rsidP="009420F8">
      <w:pPr>
        <w:spacing w:line="240" w:lineRule="atLeast"/>
        <w:jc w:val="both"/>
        <w:rPr>
          <w:rFonts w:ascii="Times New Roman" w:hAnsi="Times New Roman" w:cs="Times New Roman"/>
          <w:szCs w:val="24"/>
          <w:lang w:eastAsia="zh-HK"/>
        </w:rPr>
      </w:pPr>
      <w:r w:rsidRPr="00196153">
        <w:rPr>
          <w:rFonts w:ascii="Times New Roman" w:hAnsi="Times New Roman" w:cs="Times New Roman"/>
          <w:szCs w:val="24"/>
          <w:lang w:eastAsia="zh-HK"/>
        </w:rPr>
        <w:t>資料四</w:t>
      </w:r>
    </w:p>
    <w:tbl>
      <w:tblPr>
        <w:tblStyle w:val="a3"/>
        <w:tblW w:w="0" w:type="auto"/>
        <w:jc w:val="center"/>
        <w:tblLook w:val="04A0" w:firstRow="1" w:lastRow="0" w:firstColumn="1" w:lastColumn="0" w:noHBand="0" w:noVBand="1"/>
      </w:tblPr>
      <w:tblGrid>
        <w:gridCol w:w="3906"/>
        <w:gridCol w:w="5723"/>
      </w:tblGrid>
      <w:tr w:rsidR="0031274A" w:rsidRPr="00196153" w14:paraId="3B34F964" w14:textId="5F718B8D" w:rsidTr="00E460AF">
        <w:trPr>
          <w:trHeight w:val="2730"/>
          <w:jc w:val="center"/>
        </w:trPr>
        <w:tc>
          <w:tcPr>
            <w:tcW w:w="3906" w:type="dxa"/>
            <w:tcBorders>
              <w:bottom w:val="nil"/>
              <w:right w:val="nil"/>
            </w:tcBorders>
          </w:tcPr>
          <w:p w14:paraId="059834F9" w14:textId="66F4E123" w:rsidR="0031274A" w:rsidRPr="00196153" w:rsidRDefault="00171546" w:rsidP="0031274A">
            <w:pPr>
              <w:jc w:val="center"/>
              <w:rPr>
                <w:rFonts w:ascii="Times New Roman" w:hAnsi="Times New Roman" w:cs="Times New Roman"/>
                <w:szCs w:val="24"/>
              </w:rPr>
            </w:pPr>
            <w:r w:rsidRPr="00196153">
              <w:rPr>
                <w:rFonts w:ascii="Times New Roman" w:hAnsi="Times New Roman" w:cs="Times New Roman"/>
                <w:noProof/>
              </w:rPr>
              <w:drawing>
                <wp:inline distT="0" distB="0" distL="0" distR="0" wp14:anchorId="5B6DD9F9" wp14:editId="254B0748">
                  <wp:extent cx="2334895" cy="1666716"/>
                  <wp:effectExtent l="0" t="0" r="825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1360" cy="1692745"/>
                          </a:xfrm>
                          <a:prstGeom prst="rect">
                            <a:avLst/>
                          </a:prstGeom>
                        </pic:spPr>
                      </pic:pic>
                    </a:graphicData>
                  </a:graphic>
                </wp:inline>
              </w:drawing>
            </w:r>
          </w:p>
        </w:tc>
        <w:tc>
          <w:tcPr>
            <w:tcW w:w="5723" w:type="dxa"/>
            <w:tcBorders>
              <w:left w:val="nil"/>
              <w:bottom w:val="nil"/>
            </w:tcBorders>
          </w:tcPr>
          <w:p w14:paraId="5591C0FA" w14:textId="5B5E5B83" w:rsidR="0031274A" w:rsidRPr="00196153" w:rsidRDefault="0031274A" w:rsidP="00855E07">
            <w:pPr>
              <w:jc w:val="both"/>
              <w:rPr>
                <w:rFonts w:ascii="Times New Roman" w:hAnsi="Times New Roman" w:cs="Times New Roman"/>
                <w:szCs w:val="24"/>
                <w:lang w:eastAsia="zh-HK"/>
              </w:rPr>
            </w:pPr>
            <w:r w:rsidRPr="00196153">
              <w:rPr>
                <w:rFonts w:ascii="Times New Roman" w:hAnsi="Times New Roman" w:cs="Times New Roman"/>
                <w:szCs w:val="24"/>
                <w:lang w:eastAsia="zh-HK"/>
              </w:rPr>
              <w:t>將於</w:t>
            </w:r>
            <w:r w:rsidRPr="00196153">
              <w:rPr>
                <w:rFonts w:ascii="Times New Roman" w:hAnsi="Times New Roman" w:cs="Times New Roman"/>
                <w:szCs w:val="24"/>
                <w:lang w:eastAsia="zh-HK"/>
              </w:rPr>
              <w:t>2023</w:t>
            </w:r>
            <w:r w:rsidRPr="00196153">
              <w:rPr>
                <w:rFonts w:ascii="Times New Roman" w:hAnsi="Times New Roman" w:cs="Times New Roman"/>
                <w:szCs w:val="24"/>
                <w:lang w:eastAsia="zh-HK"/>
              </w:rPr>
              <w:t>年竣工的啟德體育園佔地</w:t>
            </w:r>
            <w:r w:rsidRPr="00196153">
              <w:rPr>
                <w:rFonts w:ascii="Times New Roman" w:hAnsi="Times New Roman" w:cs="Times New Roman"/>
                <w:szCs w:val="24"/>
                <w:lang w:eastAsia="zh-HK"/>
              </w:rPr>
              <w:t>28</w:t>
            </w:r>
            <w:r w:rsidRPr="00196153">
              <w:rPr>
                <w:rFonts w:ascii="Times New Roman" w:hAnsi="Times New Roman" w:cs="Times New Roman"/>
                <w:szCs w:val="24"/>
                <w:lang w:eastAsia="zh-HK"/>
              </w:rPr>
              <w:t>公頃，落成後將成為全港最大的體育公園。啟德體育園對香港體育發展的貢獻包括：</w:t>
            </w:r>
          </w:p>
          <w:p w14:paraId="7F5496D4" w14:textId="77777777" w:rsidR="0031274A" w:rsidRPr="00196153" w:rsidRDefault="0031274A" w:rsidP="00855E07">
            <w:pPr>
              <w:pStyle w:val="a4"/>
              <w:numPr>
                <w:ilvl w:val="0"/>
                <w:numId w:val="14"/>
              </w:numPr>
              <w:ind w:leftChars="0" w:left="296" w:hanging="296"/>
              <w:jc w:val="both"/>
              <w:rPr>
                <w:rFonts w:ascii="Times New Roman" w:hAnsi="Times New Roman" w:cs="Times New Roman"/>
                <w:szCs w:val="24"/>
                <w:lang w:eastAsia="zh-HK"/>
              </w:rPr>
            </w:pPr>
            <w:r w:rsidRPr="00196153">
              <w:rPr>
                <w:rFonts w:ascii="Times New Roman" w:hAnsi="Times New Roman" w:cs="Times New Roman"/>
                <w:szCs w:val="24"/>
                <w:lang w:eastAsia="zh-HK"/>
              </w:rPr>
              <w:t>推廣全民運動：提供多元化體育設施</w:t>
            </w:r>
          </w:p>
          <w:p w14:paraId="6B2B3893" w14:textId="77777777" w:rsidR="0031274A" w:rsidRPr="00196153" w:rsidRDefault="0031274A" w:rsidP="00855E07">
            <w:pPr>
              <w:pStyle w:val="a4"/>
              <w:numPr>
                <w:ilvl w:val="0"/>
                <w:numId w:val="14"/>
              </w:numPr>
              <w:ind w:leftChars="0" w:left="296" w:hanging="296"/>
              <w:jc w:val="both"/>
              <w:rPr>
                <w:rFonts w:ascii="Times New Roman" w:hAnsi="Times New Roman" w:cs="Times New Roman"/>
                <w:szCs w:val="24"/>
                <w:lang w:eastAsia="zh-HK"/>
              </w:rPr>
            </w:pPr>
            <w:r w:rsidRPr="00196153">
              <w:rPr>
                <w:rFonts w:ascii="Times New Roman" w:hAnsi="Times New Roman" w:cs="Times New Roman"/>
                <w:szCs w:val="24"/>
                <w:lang w:eastAsia="zh-HK"/>
              </w:rPr>
              <w:t>舉辦精彩賽事：市民可就地欣賞大型國際體育盛事</w:t>
            </w:r>
          </w:p>
          <w:p w14:paraId="74265F74" w14:textId="77777777" w:rsidR="0031274A" w:rsidRPr="00196153" w:rsidRDefault="0031274A" w:rsidP="00855E07">
            <w:pPr>
              <w:pStyle w:val="a4"/>
              <w:numPr>
                <w:ilvl w:val="0"/>
                <w:numId w:val="14"/>
              </w:numPr>
              <w:ind w:leftChars="0" w:left="296" w:hanging="296"/>
              <w:jc w:val="both"/>
              <w:rPr>
                <w:rFonts w:ascii="Times New Roman" w:hAnsi="Times New Roman" w:cs="Times New Roman"/>
                <w:szCs w:val="24"/>
                <w:lang w:eastAsia="zh-HK"/>
              </w:rPr>
            </w:pPr>
            <w:r w:rsidRPr="00196153">
              <w:rPr>
                <w:rFonts w:ascii="Times New Roman" w:hAnsi="Times New Roman" w:cs="Times New Roman"/>
                <w:szCs w:val="24"/>
                <w:lang w:eastAsia="zh-HK"/>
              </w:rPr>
              <w:t>支持精英運動員：本地運動員有更多機會在港作賽</w:t>
            </w:r>
          </w:p>
          <w:p w14:paraId="7F28CF4F" w14:textId="769C2279" w:rsidR="0031274A" w:rsidRPr="00196153" w:rsidRDefault="0031274A" w:rsidP="00855E07">
            <w:pPr>
              <w:pStyle w:val="a4"/>
              <w:numPr>
                <w:ilvl w:val="0"/>
                <w:numId w:val="14"/>
              </w:numPr>
              <w:ind w:leftChars="0" w:left="296" w:hanging="296"/>
              <w:jc w:val="both"/>
              <w:rPr>
                <w:rFonts w:ascii="Times New Roman" w:hAnsi="Times New Roman" w:cs="Times New Roman"/>
                <w:szCs w:val="24"/>
                <w:lang w:eastAsia="zh-HK"/>
              </w:rPr>
            </w:pPr>
            <w:r w:rsidRPr="00196153">
              <w:rPr>
                <w:rFonts w:ascii="Times New Roman" w:hAnsi="Times New Roman" w:cs="Times New Roman"/>
                <w:szCs w:val="24"/>
                <w:lang w:eastAsia="zh-HK"/>
              </w:rPr>
              <w:t>提供園景公園</w:t>
            </w:r>
            <w:r w:rsidR="00855E07" w:rsidRPr="00196153">
              <w:rPr>
                <w:rFonts w:ascii="Times New Roman" w:hAnsi="Times New Roman" w:cs="Times New Roman"/>
                <w:szCs w:val="24"/>
                <w:lang w:eastAsia="zh-HK"/>
              </w:rPr>
              <w:t>：</w:t>
            </w:r>
            <w:r w:rsidRPr="00196153">
              <w:rPr>
                <w:rFonts w:ascii="Times New Roman" w:hAnsi="Times New Roman" w:cs="Times New Roman"/>
                <w:szCs w:val="24"/>
                <w:lang w:eastAsia="zh-HK"/>
              </w:rPr>
              <w:t>為居民增添優美綠化的休閒空間</w:t>
            </w:r>
          </w:p>
          <w:p w14:paraId="22037BCA" w14:textId="6F2DE8AA" w:rsidR="0031274A" w:rsidRPr="00196153" w:rsidRDefault="0031274A" w:rsidP="00855E07">
            <w:pPr>
              <w:pStyle w:val="a4"/>
              <w:numPr>
                <w:ilvl w:val="0"/>
                <w:numId w:val="14"/>
              </w:numPr>
              <w:ind w:leftChars="0" w:left="296" w:hanging="296"/>
              <w:jc w:val="both"/>
              <w:rPr>
                <w:rFonts w:ascii="Times New Roman" w:hAnsi="Times New Roman" w:cs="Times New Roman"/>
                <w:szCs w:val="24"/>
                <w:lang w:eastAsia="zh-HK"/>
              </w:rPr>
            </w:pPr>
            <w:r w:rsidRPr="00196153">
              <w:rPr>
                <w:rFonts w:ascii="Times New Roman" w:hAnsi="Times New Roman" w:cs="Times New Roman"/>
                <w:szCs w:val="24"/>
                <w:lang w:eastAsia="zh-HK"/>
              </w:rPr>
              <w:t>園區設施配合學校需要</w:t>
            </w:r>
            <w:r w:rsidR="00855E07" w:rsidRPr="00196153">
              <w:rPr>
                <w:rFonts w:ascii="Times New Roman" w:hAnsi="Times New Roman" w:cs="Times New Roman"/>
                <w:szCs w:val="24"/>
                <w:lang w:eastAsia="zh-HK"/>
              </w:rPr>
              <w:t>：</w:t>
            </w:r>
            <w:r w:rsidRPr="00196153">
              <w:rPr>
                <w:rFonts w:ascii="Times New Roman" w:hAnsi="Times New Roman" w:cs="Times New Roman"/>
                <w:szCs w:val="24"/>
                <w:lang w:eastAsia="zh-HK"/>
              </w:rPr>
              <w:t>支援學界運動會及訓練</w:t>
            </w:r>
          </w:p>
        </w:tc>
      </w:tr>
      <w:tr w:rsidR="0031274A" w:rsidRPr="00196153" w14:paraId="736E8948" w14:textId="77777777" w:rsidTr="00171546">
        <w:trPr>
          <w:trHeight w:val="1690"/>
          <w:jc w:val="center"/>
        </w:trPr>
        <w:tc>
          <w:tcPr>
            <w:tcW w:w="9629" w:type="dxa"/>
            <w:gridSpan w:val="2"/>
            <w:tcBorders>
              <w:top w:val="nil"/>
            </w:tcBorders>
          </w:tcPr>
          <w:p w14:paraId="2862DABF" w14:textId="2F0D97FC" w:rsidR="0031274A" w:rsidRPr="00196153" w:rsidRDefault="00855E07" w:rsidP="009420F8">
            <w:pPr>
              <w:jc w:val="both"/>
              <w:rPr>
                <w:rFonts w:ascii="Times New Roman" w:hAnsi="Times New Roman" w:cs="Times New Roman"/>
                <w:noProof/>
                <w:szCs w:val="24"/>
              </w:rPr>
            </w:pPr>
            <w:r w:rsidRPr="00196153">
              <w:rPr>
                <w:rFonts w:ascii="Times New Roman" w:hAnsi="Times New Roman" w:cs="Times New Roman"/>
                <w:noProof/>
                <w:szCs w:val="24"/>
              </w:rPr>
              <w:t>根據</w:t>
            </w:r>
            <w:r w:rsidRPr="00196153">
              <w:rPr>
                <w:rFonts w:ascii="Times New Roman" w:hAnsi="Times New Roman" w:cs="Times New Roman"/>
                <w:noProof/>
                <w:szCs w:val="24"/>
              </w:rPr>
              <w:t>2020</w:t>
            </w:r>
            <w:r w:rsidRPr="00196153">
              <w:rPr>
                <w:rFonts w:ascii="Times New Roman" w:hAnsi="Times New Roman" w:cs="Times New Roman"/>
                <w:noProof/>
                <w:szCs w:val="24"/>
              </w:rPr>
              <w:t>年《施政報告》，</w:t>
            </w:r>
            <w:r w:rsidR="00171546" w:rsidRPr="00196153">
              <w:rPr>
                <w:rFonts w:ascii="Times New Roman" w:hAnsi="Times New Roman" w:cs="Times New Roman"/>
                <w:noProof/>
                <w:szCs w:val="24"/>
              </w:rPr>
              <w:t>政府將研究於修復完畢的石澳石礦場採用公私營合作方式發展水上運動中心，並在市區及新界多處融入單車徑設計以完善單車徑網絡，為運動員及市民大眾提供先進的訓練設施。同時，政府亦會促進體育園的營運機構與體育界協作，充分利用園內的先進設施，進一步推動體育運動普及化、精英化和盛事化，同時為香港培育更多體育人材，提升專業水平。</w:t>
            </w:r>
          </w:p>
        </w:tc>
      </w:tr>
    </w:tbl>
    <w:p w14:paraId="7A504F5C" w14:textId="5066393B" w:rsidR="000665A4" w:rsidRPr="00196153" w:rsidRDefault="00E460AF" w:rsidP="00526396">
      <w:pPr>
        <w:jc w:val="both"/>
        <w:rPr>
          <w:rFonts w:ascii="Times New Roman" w:hAnsi="Times New Roman" w:cs="Times New Roman"/>
          <w:sz w:val="20"/>
          <w:szCs w:val="20"/>
          <w:lang w:eastAsia="zh-HK"/>
        </w:rPr>
      </w:pPr>
      <w:r w:rsidRPr="00196153">
        <w:rPr>
          <w:rFonts w:ascii="Times New Roman" w:hAnsi="Times New Roman" w:cs="Times New Roman"/>
          <w:sz w:val="20"/>
          <w:szCs w:val="20"/>
          <w:lang w:eastAsia="zh-HK"/>
        </w:rPr>
        <w:t>改寫自：《行政長官</w:t>
      </w:r>
      <w:r w:rsidRPr="00196153">
        <w:rPr>
          <w:rFonts w:ascii="Times New Roman" w:hAnsi="Times New Roman" w:cs="Times New Roman"/>
          <w:sz w:val="20"/>
          <w:szCs w:val="20"/>
          <w:lang w:eastAsia="zh-HK"/>
        </w:rPr>
        <w:t>2020</w:t>
      </w:r>
      <w:r w:rsidRPr="00196153">
        <w:rPr>
          <w:rFonts w:ascii="Times New Roman" w:hAnsi="Times New Roman" w:cs="Times New Roman"/>
          <w:sz w:val="20"/>
          <w:szCs w:val="20"/>
          <w:lang w:eastAsia="zh-HK"/>
        </w:rPr>
        <w:t>年施政報告》，取自</w:t>
      </w:r>
      <w:r w:rsidRPr="00196153">
        <w:rPr>
          <w:rFonts w:ascii="Times New Roman" w:hAnsi="Times New Roman" w:cs="Times New Roman"/>
          <w:sz w:val="20"/>
          <w:szCs w:val="20"/>
          <w:lang w:eastAsia="zh-HK"/>
        </w:rPr>
        <w:t>https://www.policyaddress.gov.hk/2020/chi/policy.html</w:t>
      </w:r>
    </w:p>
    <w:p w14:paraId="34697A15" w14:textId="77777777" w:rsidR="009420F8" w:rsidRPr="00196153" w:rsidRDefault="009420F8" w:rsidP="009420F8">
      <w:pPr>
        <w:spacing w:line="240" w:lineRule="atLeast"/>
        <w:jc w:val="both"/>
        <w:rPr>
          <w:rFonts w:ascii="Times New Roman" w:hAnsi="Times New Roman" w:cs="Times New Roman"/>
          <w:szCs w:val="24"/>
          <w:lang w:eastAsia="zh-HK"/>
        </w:rPr>
      </w:pPr>
    </w:p>
    <w:p w14:paraId="4D7D494D" w14:textId="45C176BD" w:rsidR="00F962E5" w:rsidRPr="00196153" w:rsidRDefault="00315189" w:rsidP="00ED7D0D">
      <w:pPr>
        <w:pStyle w:val="a4"/>
        <w:numPr>
          <w:ilvl w:val="0"/>
          <w:numId w:val="13"/>
        </w:numPr>
        <w:ind w:leftChars="0"/>
        <w:jc w:val="both"/>
        <w:rPr>
          <w:rFonts w:ascii="Times New Roman" w:hAnsi="Times New Roman" w:cs="Times New Roman"/>
          <w:szCs w:val="24"/>
        </w:rPr>
      </w:pPr>
      <w:r w:rsidRPr="00196153">
        <w:rPr>
          <w:rFonts w:ascii="Times New Roman" w:hAnsi="Times New Roman" w:cs="Times New Roman"/>
          <w:szCs w:val="24"/>
        </w:rPr>
        <w:t>根據</w:t>
      </w:r>
      <w:r w:rsidR="00F962E5" w:rsidRPr="00196153">
        <w:rPr>
          <w:rFonts w:ascii="Times New Roman" w:hAnsi="Times New Roman" w:cs="Times New Roman"/>
          <w:szCs w:val="24"/>
        </w:rPr>
        <w:t>資料</w:t>
      </w:r>
      <w:r w:rsidRPr="00196153">
        <w:rPr>
          <w:rFonts w:ascii="Times New Roman" w:hAnsi="Times New Roman" w:cs="Times New Roman"/>
          <w:szCs w:val="24"/>
        </w:rPr>
        <w:t>一及二</w:t>
      </w:r>
      <w:r w:rsidR="00F962E5" w:rsidRPr="00196153">
        <w:rPr>
          <w:rFonts w:ascii="Times New Roman" w:hAnsi="Times New Roman" w:cs="Times New Roman"/>
          <w:szCs w:val="24"/>
        </w:rPr>
        <w:t>，以「回歸後香港的</w:t>
      </w:r>
      <w:r w:rsidRPr="00196153">
        <w:rPr>
          <w:rFonts w:ascii="Times New Roman" w:hAnsi="Times New Roman" w:cs="Times New Roman"/>
          <w:szCs w:val="24"/>
        </w:rPr>
        <w:t>經濟及</w:t>
      </w:r>
      <w:r w:rsidR="00F962E5" w:rsidRPr="00196153">
        <w:rPr>
          <w:rFonts w:ascii="Times New Roman" w:hAnsi="Times New Roman" w:cs="Times New Roman"/>
          <w:szCs w:val="24"/>
        </w:rPr>
        <w:t>體育發展」為例，說明「一國兩制」</w:t>
      </w:r>
      <w:r w:rsidR="00ED7D0D" w:rsidRPr="00ED7D0D">
        <w:rPr>
          <w:rFonts w:ascii="Times New Roman" w:hAnsi="Times New Roman" w:cs="Times New Roman" w:hint="eastAsia"/>
          <w:szCs w:val="24"/>
        </w:rPr>
        <w:t>如何</w:t>
      </w:r>
      <w:r w:rsidR="00F962E5" w:rsidRPr="00196153">
        <w:rPr>
          <w:rFonts w:ascii="Times New Roman" w:hAnsi="Times New Roman" w:cs="Times New Roman"/>
          <w:szCs w:val="24"/>
        </w:rPr>
        <w:t>在香港</w:t>
      </w:r>
      <w:r w:rsidR="00624086" w:rsidRPr="00196153">
        <w:rPr>
          <w:rFonts w:ascii="Times New Roman" w:hAnsi="Times New Roman" w:cs="Times New Roman"/>
          <w:szCs w:val="24"/>
        </w:rPr>
        <w:t>特別行政區</w:t>
      </w:r>
      <w:r w:rsidR="00F962E5" w:rsidRPr="00196153">
        <w:rPr>
          <w:rFonts w:ascii="Times New Roman" w:hAnsi="Times New Roman" w:cs="Times New Roman"/>
          <w:szCs w:val="24"/>
        </w:rPr>
        <w:t>落實。</w:t>
      </w:r>
    </w:p>
    <w:p w14:paraId="5EEC0602" w14:textId="719B96FC" w:rsidR="00ED6795" w:rsidRPr="00196153" w:rsidRDefault="00F962E5" w:rsidP="00526396">
      <w:pPr>
        <w:pStyle w:val="a4"/>
        <w:numPr>
          <w:ilvl w:val="0"/>
          <w:numId w:val="13"/>
        </w:numPr>
        <w:ind w:leftChars="0"/>
        <w:jc w:val="both"/>
        <w:rPr>
          <w:rFonts w:ascii="Times New Roman" w:hAnsi="Times New Roman" w:cs="Times New Roman"/>
          <w:szCs w:val="24"/>
        </w:rPr>
      </w:pPr>
      <w:r w:rsidRPr="00196153">
        <w:rPr>
          <w:rFonts w:ascii="Times New Roman" w:hAnsi="Times New Roman" w:cs="Times New Roman"/>
          <w:szCs w:val="24"/>
        </w:rPr>
        <w:t>「</w:t>
      </w:r>
      <w:r w:rsidR="00315189" w:rsidRPr="00196153">
        <w:rPr>
          <w:rFonts w:ascii="Times New Roman" w:hAnsi="Times New Roman" w:cs="Times New Roman"/>
          <w:szCs w:val="24"/>
        </w:rPr>
        <w:t>《基本法》</w:t>
      </w:r>
      <w:r w:rsidRPr="00196153">
        <w:rPr>
          <w:rFonts w:ascii="Times New Roman" w:hAnsi="Times New Roman" w:cs="Times New Roman"/>
          <w:szCs w:val="24"/>
        </w:rPr>
        <w:t>促進</w:t>
      </w:r>
      <w:r w:rsidR="00315189" w:rsidRPr="00196153">
        <w:rPr>
          <w:rFonts w:ascii="Times New Roman" w:hAnsi="Times New Roman" w:cs="Times New Roman"/>
          <w:szCs w:val="24"/>
        </w:rPr>
        <w:t>香港特別行政區的經濟及</w:t>
      </w:r>
      <w:r w:rsidRPr="00196153">
        <w:rPr>
          <w:rFonts w:ascii="Times New Roman" w:hAnsi="Times New Roman" w:cs="Times New Roman"/>
          <w:szCs w:val="24"/>
        </w:rPr>
        <w:t>體育發展。」</w:t>
      </w:r>
      <w:r w:rsidR="00624086" w:rsidRPr="00196153">
        <w:rPr>
          <w:rFonts w:ascii="Times New Roman" w:hAnsi="Times New Roman" w:cs="Times New Roman"/>
          <w:szCs w:val="24"/>
        </w:rPr>
        <w:t>以上</w:t>
      </w:r>
      <w:r w:rsidR="00315189" w:rsidRPr="00196153">
        <w:rPr>
          <w:rFonts w:ascii="Times New Roman" w:hAnsi="Times New Roman" w:cs="Times New Roman"/>
          <w:szCs w:val="24"/>
        </w:rPr>
        <w:t>資料如何支持這項聲稱。</w:t>
      </w:r>
    </w:p>
    <w:p w14:paraId="1AC3AC22" w14:textId="1A629140" w:rsidR="00AB3D24" w:rsidRPr="00196153" w:rsidRDefault="00AB3D24" w:rsidP="0063291D">
      <w:pPr>
        <w:widowControl/>
        <w:spacing w:line="0" w:lineRule="atLeast"/>
        <w:ind w:leftChars="59" w:left="142"/>
        <w:jc w:val="both"/>
        <w:rPr>
          <w:rFonts w:ascii="Times New Roman" w:hAnsi="Times New Roman" w:cs="Times New Roman"/>
          <w:noProof/>
          <w:szCs w:val="24"/>
          <w:lang w:eastAsia="zh-HK"/>
        </w:rPr>
      </w:pPr>
    </w:p>
    <w:p w14:paraId="526AF9F9" w14:textId="78FC335C" w:rsidR="00196153" w:rsidRDefault="00196153" w:rsidP="0063291D">
      <w:pPr>
        <w:widowControl/>
        <w:spacing w:line="0" w:lineRule="atLeast"/>
        <w:ind w:leftChars="59" w:left="142"/>
        <w:jc w:val="both"/>
        <w:rPr>
          <w:rFonts w:ascii="Times New Roman" w:hAnsi="Times New Roman" w:cs="Times New Roman"/>
          <w:noProof/>
          <w:szCs w:val="24"/>
          <w:lang w:eastAsia="zh-HK"/>
        </w:rPr>
      </w:pPr>
    </w:p>
    <w:p w14:paraId="7E4B4D53" w14:textId="29E26190" w:rsidR="00ED7D0D" w:rsidRDefault="00ED7D0D" w:rsidP="0063291D">
      <w:pPr>
        <w:widowControl/>
        <w:spacing w:line="0" w:lineRule="atLeast"/>
        <w:ind w:leftChars="59" w:left="142"/>
        <w:jc w:val="both"/>
        <w:rPr>
          <w:rFonts w:ascii="Times New Roman" w:hAnsi="Times New Roman" w:cs="Times New Roman"/>
          <w:noProof/>
          <w:szCs w:val="24"/>
          <w:lang w:eastAsia="zh-HK"/>
        </w:rPr>
      </w:pPr>
    </w:p>
    <w:p w14:paraId="6CC5A741" w14:textId="75AE4F90" w:rsidR="00ED7D0D" w:rsidRDefault="00ED7D0D" w:rsidP="0063291D">
      <w:pPr>
        <w:widowControl/>
        <w:spacing w:line="0" w:lineRule="atLeast"/>
        <w:ind w:leftChars="59" w:left="142"/>
        <w:jc w:val="both"/>
        <w:rPr>
          <w:rFonts w:ascii="Times New Roman" w:hAnsi="Times New Roman" w:cs="Times New Roman"/>
          <w:noProof/>
          <w:szCs w:val="24"/>
          <w:lang w:eastAsia="zh-HK"/>
        </w:rPr>
      </w:pPr>
    </w:p>
    <w:p w14:paraId="3B2F3755" w14:textId="77777777" w:rsidR="00ED7D0D" w:rsidRPr="00ED7D0D" w:rsidRDefault="00ED7D0D" w:rsidP="0063291D">
      <w:pPr>
        <w:widowControl/>
        <w:spacing w:line="0" w:lineRule="atLeast"/>
        <w:ind w:leftChars="59" w:left="142"/>
        <w:jc w:val="both"/>
        <w:rPr>
          <w:rFonts w:ascii="Times New Roman" w:hAnsi="Times New Roman" w:cs="Times New Roman"/>
          <w:noProof/>
          <w:szCs w:val="24"/>
          <w:lang w:eastAsia="zh-HK"/>
        </w:rPr>
      </w:pPr>
    </w:p>
    <w:tbl>
      <w:tblPr>
        <w:tblW w:w="9721" w:type="dxa"/>
        <w:jc w:val="center"/>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721"/>
      </w:tblGrid>
      <w:tr w:rsidR="0063291D" w:rsidRPr="00196153" w14:paraId="00798B2D" w14:textId="77777777" w:rsidTr="0085110A">
        <w:trPr>
          <w:trHeight w:val="321"/>
          <w:jc w:val="center"/>
        </w:trPr>
        <w:tc>
          <w:tcPr>
            <w:tcW w:w="9721" w:type="dxa"/>
          </w:tcPr>
          <w:p w14:paraId="5FAF43A1" w14:textId="77777777" w:rsidR="0063291D" w:rsidRPr="00196153" w:rsidRDefault="0063291D" w:rsidP="0063291D">
            <w:pPr>
              <w:spacing w:beforeLines="50" w:before="180"/>
              <w:ind w:leftChars="-68" w:left="-163" w:rightChars="95" w:right="228"/>
              <w:jc w:val="center"/>
              <w:rPr>
                <w:rFonts w:ascii="Times New Roman" w:eastAsia="標楷體" w:hAnsi="Times New Roman" w:cs="Times New Roman"/>
                <w:b/>
                <w:bCs/>
              </w:rPr>
            </w:pPr>
            <w:r w:rsidRPr="00196153">
              <w:rPr>
                <w:rFonts w:ascii="Times New Roman" w:hAnsi="Times New Roman" w:cs="Times New Roman"/>
              </w:rPr>
              <w:lastRenderedPageBreak/>
              <w:br w:type="page"/>
            </w:r>
            <w:r w:rsidRPr="00196153">
              <w:rPr>
                <w:rFonts w:ascii="Times New Roman" w:eastAsia="標楷體" w:hAnsi="Times New Roman" w:cs="Times New Roman"/>
                <w:b/>
                <w:bCs/>
              </w:rPr>
              <w:t>設題原意</w:t>
            </w:r>
          </w:p>
          <w:p w14:paraId="61C268EE" w14:textId="77777777" w:rsidR="0063291D" w:rsidRPr="00196153" w:rsidRDefault="0063291D" w:rsidP="00A62144">
            <w:pPr>
              <w:ind w:leftChars="15" w:left="36"/>
              <w:jc w:val="both"/>
              <w:rPr>
                <w:rFonts w:ascii="Times New Roman" w:eastAsia="標楷體" w:hAnsi="Times New Roman" w:cs="Times New Roman"/>
                <w:b/>
                <w:bCs/>
              </w:rPr>
            </w:pPr>
          </w:p>
          <w:p w14:paraId="7A404C72" w14:textId="77777777" w:rsidR="0063291D" w:rsidRPr="00196153" w:rsidRDefault="0063291D" w:rsidP="00A62144">
            <w:pPr>
              <w:ind w:leftChars="15" w:left="36"/>
              <w:jc w:val="both"/>
              <w:rPr>
                <w:rFonts w:ascii="Times New Roman" w:eastAsia="標楷體" w:hAnsi="Times New Roman" w:cs="Times New Roman"/>
                <w:bCs/>
                <w:i/>
              </w:rPr>
            </w:pPr>
            <w:r w:rsidRPr="00196153">
              <w:rPr>
                <w:rFonts w:ascii="Times New Roman" w:eastAsia="標楷體" w:hAnsi="Times New Roman" w:cs="Times New Roman"/>
                <w:bCs/>
                <w:i/>
              </w:rPr>
              <w:t>評估重點</w:t>
            </w:r>
          </w:p>
          <w:p w14:paraId="0FC1B764" w14:textId="77777777" w:rsidR="0063291D" w:rsidRPr="00196153" w:rsidRDefault="0063291D" w:rsidP="00A62144">
            <w:pPr>
              <w:ind w:leftChars="15" w:left="36"/>
              <w:jc w:val="both"/>
              <w:rPr>
                <w:rFonts w:ascii="Times New Roman" w:eastAsia="標楷體" w:hAnsi="Times New Roman" w:cs="Times New Roman"/>
              </w:rPr>
            </w:pPr>
          </w:p>
          <w:p w14:paraId="15A5221D" w14:textId="790DFA56" w:rsidR="00F83746" w:rsidRPr="00196153" w:rsidRDefault="0063291D" w:rsidP="00BC3E81">
            <w:pPr>
              <w:ind w:leftChars="15" w:left="36"/>
              <w:jc w:val="both"/>
              <w:rPr>
                <w:rFonts w:ascii="Times New Roman" w:eastAsia="標楷體" w:hAnsi="Times New Roman" w:cs="Times New Roman"/>
                <w:lang w:eastAsia="zh-HK"/>
              </w:rPr>
            </w:pPr>
            <w:r w:rsidRPr="00196153">
              <w:rPr>
                <w:rFonts w:ascii="Times New Roman" w:eastAsia="標楷體" w:hAnsi="Times New Roman" w:cs="Times New Roman"/>
              </w:rPr>
              <w:t>題目</w:t>
            </w:r>
            <w:r w:rsidR="00BC3E81" w:rsidRPr="00196153">
              <w:rPr>
                <w:rFonts w:ascii="Times New Roman" w:eastAsia="標楷體" w:hAnsi="Times New Roman" w:cs="Times New Roman"/>
              </w:rPr>
              <w:t>呈現四則資料。首先是</w:t>
            </w:r>
            <w:r w:rsidR="009523FC" w:rsidRPr="00196153">
              <w:rPr>
                <w:rFonts w:ascii="Times New Roman" w:eastAsia="標楷體" w:hAnsi="Times New Roman" w:cs="Times New Roman"/>
              </w:rPr>
              <w:t>三</w:t>
            </w:r>
            <w:r w:rsidR="00BC3E81" w:rsidRPr="00196153">
              <w:rPr>
                <w:rFonts w:ascii="Times New Roman" w:eastAsia="標楷體" w:hAnsi="Times New Roman" w:cs="Times New Roman"/>
              </w:rPr>
              <w:t>幅圖片反映香港在回歸後參與國際性體育賽事</w:t>
            </w:r>
            <w:r w:rsidR="00624086" w:rsidRPr="00196153">
              <w:rPr>
                <w:rFonts w:ascii="Times New Roman" w:eastAsia="標楷體" w:hAnsi="Times New Roman" w:cs="Times New Roman"/>
              </w:rPr>
              <w:t>及經濟合作的</w:t>
            </w:r>
            <w:r w:rsidR="00BC3E81" w:rsidRPr="00196153">
              <w:rPr>
                <w:rFonts w:ascii="Times New Roman" w:eastAsia="標楷體" w:hAnsi="Times New Roman" w:cs="Times New Roman"/>
              </w:rPr>
              <w:t>情況，其次是《基本法》中與</w:t>
            </w:r>
            <w:r w:rsidR="00624086" w:rsidRPr="00196153">
              <w:rPr>
                <w:rFonts w:ascii="Times New Roman" w:eastAsia="標楷體" w:hAnsi="Times New Roman" w:cs="Times New Roman"/>
              </w:rPr>
              <w:t>經濟、體育發展及對外事務</w:t>
            </w:r>
            <w:r w:rsidR="00BC3E81" w:rsidRPr="00196153">
              <w:rPr>
                <w:rFonts w:ascii="Times New Roman" w:eastAsia="標楷體" w:hAnsi="Times New Roman" w:cs="Times New Roman"/>
              </w:rPr>
              <w:t>的相關條文，隨後是</w:t>
            </w:r>
            <w:r w:rsidR="00ED7D0D" w:rsidRPr="00ED7D0D">
              <w:rPr>
                <w:rFonts w:ascii="Times New Roman" w:eastAsia="標楷體" w:hAnsi="Times New Roman" w:cs="Times New Roman" w:hint="eastAsia"/>
              </w:rPr>
              <w:t>香港特別行政區</w:t>
            </w:r>
            <w:r w:rsidR="00624086" w:rsidRPr="00196153">
              <w:rPr>
                <w:rFonts w:ascii="Times New Roman" w:eastAsia="標楷體" w:hAnsi="Times New Roman" w:cs="Times New Roman"/>
              </w:rPr>
              <w:t>行政長官於</w:t>
            </w:r>
            <w:r w:rsidR="00624086" w:rsidRPr="00196153">
              <w:rPr>
                <w:rFonts w:ascii="Times New Roman" w:eastAsia="標楷體" w:hAnsi="Times New Roman" w:cs="Times New Roman"/>
              </w:rPr>
              <w:t>2017</w:t>
            </w:r>
            <w:r w:rsidR="00624086" w:rsidRPr="00196153">
              <w:rPr>
                <w:rFonts w:ascii="Times New Roman" w:eastAsia="標楷體" w:hAnsi="Times New Roman" w:cs="Times New Roman"/>
              </w:rPr>
              <w:t>年出席亞太經合組織（</w:t>
            </w:r>
            <w:r w:rsidR="00624086" w:rsidRPr="00196153">
              <w:rPr>
                <w:rFonts w:ascii="Times New Roman" w:eastAsia="標楷體" w:hAnsi="Times New Roman" w:cs="Times New Roman"/>
              </w:rPr>
              <w:t>APEC</w:t>
            </w:r>
            <w:r w:rsidR="00624086" w:rsidRPr="00196153">
              <w:rPr>
                <w:rFonts w:ascii="Times New Roman" w:eastAsia="標楷體" w:hAnsi="Times New Roman" w:cs="Times New Roman"/>
              </w:rPr>
              <w:t>）工商領導人峰會</w:t>
            </w:r>
            <w:r w:rsidR="00BC3E81" w:rsidRPr="00196153">
              <w:rPr>
                <w:rFonts w:ascii="Times New Roman" w:eastAsia="標楷體" w:hAnsi="Times New Roman" w:cs="Times New Roman"/>
              </w:rPr>
              <w:t>的情況，而最後的資料是</w:t>
            </w:r>
            <w:r w:rsidR="00624086" w:rsidRPr="00196153">
              <w:rPr>
                <w:rFonts w:ascii="Times New Roman" w:eastAsia="標楷體" w:hAnsi="Times New Roman" w:cs="Times New Roman"/>
              </w:rPr>
              <w:t>2020</w:t>
            </w:r>
            <w:r w:rsidR="00624086" w:rsidRPr="00196153">
              <w:rPr>
                <w:rFonts w:ascii="Times New Roman" w:eastAsia="標楷體" w:hAnsi="Times New Roman" w:cs="Times New Roman"/>
              </w:rPr>
              <w:t>年《施政報告》中</w:t>
            </w:r>
            <w:r w:rsidR="00BC3E81" w:rsidRPr="00196153">
              <w:rPr>
                <w:rFonts w:ascii="Times New Roman" w:eastAsia="標楷體" w:hAnsi="Times New Roman" w:cs="Times New Roman"/>
              </w:rPr>
              <w:t>關於香港體育</w:t>
            </w:r>
            <w:r w:rsidR="00624086" w:rsidRPr="00196153">
              <w:rPr>
                <w:rFonts w:ascii="Times New Roman" w:eastAsia="標楷體" w:hAnsi="Times New Roman" w:cs="Times New Roman"/>
              </w:rPr>
              <w:t>發展</w:t>
            </w:r>
            <w:r w:rsidR="00BC3E81" w:rsidRPr="00196153">
              <w:rPr>
                <w:rFonts w:ascii="Times New Roman" w:eastAsia="標楷體" w:hAnsi="Times New Roman" w:cs="Times New Roman"/>
              </w:rPr>
              <w:t>的</w:t>
            </w:r>
            <w:r w:rsidR="00624086" w:rsidRPr="00196153">
              <w:rPr>
                <w:rFonts w:ascii="Times New Roman" w:eastAsia="標楷體" w:hAnsi="Times New Roman" w:cs="Times New Roman"/>
              </w:rPr>
              <w:t>說明</w:t>
            </w:r>
            <w:r w:rsidR="00BC3E81" w:rsidRPr="00196153">
              <w:rPr>
                <w:rFonts w:ascii="Times New Roman" w:eastAsia="標楷體" w:hAnsi="Times New Roman" w:cs="Times New Roman"/>
              </w:rPr>
              <w:t>。</w:t>
            </w:r>
            <w:r w:rsidRPr="00196153">
              <w:rPr>
                <w:rFonts w:ascii="Times New Roman" w:eastAsia="標楷體" w:hAnsi="Times New Roman" w:cs="Times New Roman"/>
                <w:bCs/>
              </w:rPr>
              <w:t>期望學生能夠參考資料及應用所學</w:t>
            </w:r>
            <w:r w:rsidRPr="00196153">
              <w:rPr>
                <w:rFonts w:ascii="Times New Roman" w:eastAsia="標楷體" w:hAnsi="Times New Roman" w:cs="Times New Roman"/>
              </w:rPr>
              <w:t>，</w:t>
            </w:r>
            <w:r w:rsidR="00F83746" w:rsidRPr="00196153">
              <w:rPr>
                <w:rFonts w:ascii="Times New Roman" w:eastAsia="標楷體" w:hAnsi="Times New Roman" w:cs="Times New Roman"/>
              </w:rPr>
              <w:t>以「</w:t>
            </w:r>
            <w:r w:rsidR="00624086" w:rsidRPr="00196153">
              <w:rPr>
                <w:rFonts w:ascii="Times New Roman" w:eastAsia="標楷體" w:hAnsi="Times New Roman" w:cs="Times New Roman"/>
              </w:rPr>
              <w:t>回歸後香港的經濟及體育發展</w:t>
            </w:r>
            <w:r w:rsidR="00F83746" w:rsidRPr="00196153">
              <w:rPr>
                <w:rFonts w:ascii="Times New Roman" w:eastAsia="標楷體" w:hAnsi="Times New Roman" w:cs="Times New Roman"/>
              </w:rPr>
              <w:t>」為例，說明「一國兩制」</w:t>
            </w:r>
            <w:r w:rsidR="00F5099C" w:rsidRPr="00F5099C">
              <w:rPr>
                <w:rFonts w:ascii="Times New Roman" w:eastAsia="標楷體" w:hAnsi="Times New Roman" w:cs="Times New Roman" w:hint="eastAsia"/>
              </w:rPr>
              <w:t>如何</w:t>
            </w:r>
            <w:r w:rsidR="00F83746" w:rsidRPr="00196153">
              <w:rPr>
                <w:rFonts w:ascii="Times New Roman" w:eastAsia="標楷體" w:hAnsi="Times New Roman" w:cs="Times New Roman"/>
              </w:rPr>
              <w:t>在香港</w:t>
            </w:r>
            <w:r w:rsidR="00624086" w:rsidRPr="00196153">
              <w:rPr>
                <w:rFonts w:ascii="Times New Roman" w:eastAsia="標楷體" w:hAnsi="Times New Roman" w:cs="Times New Roman"/>
              </w:rPr>
              <w:t>特別行政區</w:t>
            </w:r>
            <w:r w:rsidR="00F83746" w:rsidRPr="00196153">
              <w:rPr>
                <w:rFonts w:ascii="Times New Roman" w:eastAsia="標楷體" w:hAnsi="Times New Roman" w:cs="Times New Roman"/>
              </w:rPr>
              <w:t>落實</w:t>
            </w:r>
            <w:r w:rsidRPr="00196153">
              <w:rPr>
                <w:rFonts w:ascii="Times New Roman" w:eastAsia="標楷體" w:hAnsi="Times New Roman" w:cs="Times New Roman"/>
              </w:rPr>
              <w:t>，</w:t>
            </w:r>
            <w:r w:rsidR="00FF79EB" w:rsidRPr="00196153">
              <w:rPr>
                <w:rFonts w:ascii="Times New Roman" w:eastAsia="標楷體" w:hAnsi="Times New Roman" w:cs="Times New Roman"/>
              </w:rPr>
              <w:t>繼而</w:t>
            </w:r>
            <w:r w:rsidR="00624086" w:rsidRPr="00196153">
              <w:rPr>
                <w:rFonts w:ascii="Times New Roman" w:eastAsia="標楷體" w:hAnsi="Times New Roman" w:cs="Times New Roman"/>
              </w:rPr>
              <w:t>闡釋資料如何支持「《基本法》促進香港特別行政區的經濟及體育發展」</w:t>
            </w:r>
            <w:r w:rsidRPr="00196153">
              <w:rPr>
                <w:rFonts w:ascii="Times New Roman" w:eastAsia="標楷體" w:hAnsi="Times New Roman" w:cs="Times New Roman"/>
              </w:rPr>
              <w:t>。</w:t>
            </w:r>
          </w:p>
          <w:p w14:paraId="7B1A8182" w14:textId="30CEFCAC" w:rsidR="0063291D" w:rsidRPr="00196153" w:rsidRDefault="0063291D" w:rsidP="00BC3E81">
            <w:pPr>
              <w:ind w:leftChars="15" w:left="36"/>
              <w:jc w:val="both"/>
              <w:rPr>
                <w:rFonts w:ascii="Times New Roman" w:eastAsia="標楷體" w:hAnsi="Times New Roman" w:cs="Times New Roman"/>
                <w:lang w:eastAsia="zh-HK"/>
              </w:rPr>
            </w:pPr>
            <w:r w:rsidRPr="00196153">
              <w:rPr>
                <w:rFonts w:ascii="Times New Roman" w:eastAsia="標楷體" w:hAnsi="Times New Roman" w:cs="Times New Roman"/>
              </w:rPr>
              <w:t>在能力評估重點方面，包括評估學生的闡釋及歸納資料、多角度思考及</w:t>
            </w:r>
            <w:r w:rsidR="00CC5FDB" w:rsidRPr="00196153">
              <w:rPr>
                <w:rFonts w:ascii="Times New Roman" w:eastAsia="標楷體" w:hAnsi="Times New Roman" w:cs="Times New Roman"/>
              </w:rPr>
              <w:t>解釋個人觀點</w:t>
            </w:r>
            <w:r w:rsidRPr="00196153">
              <w:rPr>
                <w:rFonts w:ascii="Times New Roman" w:eastAsia="標楷體" w:hAnsi="Times New Roman" w:cs="Times New Roman"/>
              </w:rPr>
              <w:t>等方面的</w:t>
            </w:r>
            <w:r w:rsidR="00F5099C" w:rsidRPr="00F5099C">
              <w:rPr>
                <w:rFonts w:ascii="Times New Roman" w:eastAsia="標楷體" w:hAnsi="Times New Roman" w:cs="Times New Roman" w:hint="eastAsia"/>
              </w:rPr>
              <w:t>共通</w:t>
            </w:r>
            <w:r w:rsidRPr="00196153">
              <w:rPr>
                <w:rFonts w:ascii="Times New Roman" w:eastAsia="標楷體" w:hAnsi="Times New Roman" w:cs="Times New Roman"/>
              </w:rPr>
              <w:t>能力。</w:t>
            </w:r>
          </w:p>
          <w:p w14:paraId="42E7434D" w14:textId="77777777" w:rsidR="0063291D" w:rsidRPr="00196153" w:rsidRDefault="0063291D" w:rsidP="00A62144">
            <w:pPr>
              <w:ind w:leftChars="15" w:left="36"/>
              <w:jc w:val="both"/>
              <w:rPr>
                <w:rFonts w:ascii="Times New Roman" w:eastAsia="標楷體" w:hAnsi="Times New Roman" w:cs="Times New Roman"/>
                <w:bCs/>
              </w:rPr>
            </w:pPr>
          </w:p>
          <w:p w14:paraId="3D0DAA2E" w14:textId="77777777" w:rsidR="0063291D" w:rsidRPr="00196153" w:rsidRDefault="0063291D" w:rsidP="00A62144">
            <w:pPr>
              <w:ind w:leftChars="15" w:left="36"/>
              <w:jc w:val="both"/>
              <w:rPr>
                <w:rFonts w:ascii="Times New Roman" w:eastAsia="標楷體" w:hAnsi="Times New Roman" w:cs="Times New Roman"/>
                <w:bCs/>
                <w:i/>
              </w:rPr>
            </w:pPr>
            <w:r w:rsidRPr="00196153">
              <w:rPr>
                <w:rFonts w:ascii="Times New Roman" w:eastAsia="標楷體" w:hAnsi="Times New Roman" w:cs="Times New Roman"/>
                <w:bCs/>
                <w:i/>
              </w:rPr>
              <w:t>預期學生表現</w:t>
            </w:r>
          </w:p>
          <w:p w14:paraId="50466BF2" w14:textId="77777777" w:rsidR="0063291D" w:rsidRPr="00196153" w:rsidRDefault="0063291D" w:rsidP="00A62144">
            <w:pPr>
              <w:ind w:leftChars="15" w:left="36"/>
              <w:jc w:val="both"/>
              <w:rPr>
                <w:rFonts w:ascii="Times New Roman" w:eastAsia="標楷體" w:hAnsi="Times New Roman" w:cs="Times New Roman"/>
                <w:bCs/>
              </w:rPr>
            </w:pPr>
          </w:p>
          <w:p w14:paraId="38A7F676" w14:textId="77777777" w:rsidR="0063291D" w:rsidRPr="00196153" w:rsidRDefault="0063291D" w:rsidP="00A62144">
            <w:pPr>
              <w:ind w:leftChars="15" w:left="36"/>
              <w:jc w:val="both"/>
              <w:rPr>
                <w:rFonts w:ascii="Times New Roman" w:eastAsia="標楷體" w:hAnsi="Times New Roman" w:cs="Times New Roman"/>
                <w:bCs/>
                <w:u w:val="single"/>
              </w:rPr>
            </w:pPr>
            <w:r w:rsidRPr="00196153">
              <w:rPr>
                <w:rFonts w:ascii="Times New Roman" w:eastAsia="標楷體" w:hAnsi="Times New Roman" w:cs="Times New Roman"/>
                <w:bCs/>
                <w:u w:val="single"/>
              </w:rPr>
              <w:t>知識</w:t>
            </w:r>
          </w:p>
          <w:p w14:paraId="1EA6D4A7" w14:textId="3B727E9D" w:rsidR="008927CD" w:rsidRPr="00196153" w:rsidRDefault="0063291D" w:rsidP="00F5099C">
            <w:pPr>
              <w:numPr>
                <w:ilvl w:val="0"/>
                <w:numId w:val="9"/>
              </w:numPr>
              <w:jc w:val="both"/>
              <w:rPr>
                <w:rFonts w:ascii="Times New Roman" w:eastAsia="標楷體" w:hAnsi="Times New Roman" w:cs="Times New Roman"/>
              </w:rPr>
            </w:pPr>
            <w:r w:rsidRPr="00196153">
              <w:rPr>
                <w:rFonts w:ascii="Times New Roman" w:eastAsia="標楷體" w:hAnsi="Times New Roman" w:cs="Times New Roman"/>
              </w:rPr>
              <w:t>就</w:t>
            </w:r>
            <w:r w:rsidRPr="00196153">
              <w:rPr>
                <w:rFonts w:ascii="Times New Roman" w:eastAsia="標楷體" w:hAnsi="Times New Roman" w:cs="Times New Roman"/>
              </w:rPr>
              <w:t>(a)</w:t>
            </w:r>
            <w:r w:rsidRPr="00196153">
              <w:rPr>
                <w:rFonts w:ascii="Times New Roman" w:eastAsia="標楷體" w:hAnsi="Times New Roman" w:cs="Times New Roman"/>
              </w:rPr>
              <w:t>題而言，學生應參考資料</w:t>
            </w:r>
            <w:r w:rsidR="007944FB" w:rsidRPr="00196153">
              <w:rPr>
                <w:rFonts w:ascii="Times New Roman" w:eastAsia="標楷體" w:hAnsi="Times New Roman" w:cs="Times New Roman"/>
              </w:rPr>
              <w:t>及運用已有知識</w:t>
            </w:r>
            <w:r w:rsidRPr="00196153">
              <w:rPr>
                <w:rFonts w:ascii="Times New Roman" w:eastAsia="標楷體" w:hAnsi="Times New Roman" w:cs="Times New Roman"/>
              </w:rPr>
              <w:t>，</w:t>
            </w:r>
            <w:r w:rsidR="007944FB" w:rsidRPr="00196153">
              <w:rPr>
                <w:rFonts w:ascii="Times New Roman" w:eastAsia="標楷體" w:hAnsi="Times New Roman" w:cs="Times New Roman"/>
              </w:rPr>
              <w:t>根據</w:t>
            </w:r>
            <w:r w:rsidR="00985B18" w:rsidRPr="00196153">
              <w:rPr>
                <w:rFonts w:ascii="Times New Roman" w:eastAsia="標楷體" w:hAnsi="Times New Roman" w:cs="Times New Roman"/>
              </w:rPr>
              <w:t>回歸後香港的</w:t>
            </w:r>
            <w:r w:rsidR="00FF17F4" w:rsidRPr="00196153">
              <w:rPr>
                <w:rFonts w:ascii="Times New Roman" w:eastAsia="標楷體" w:hAnsi="Times New Roman" w:cs="Times New Roman"/>
              </w:rPr>
              <w:t>經濟及</w:t>
            </w:r>
            <w:r w:rsidR="00985B18" w:rsidRPr="00196153">
              <w:rPr>
                <w:rFonts w:ascii="Times New Roman" w:eastAsia="標楷體" w:hAnsi="Times New Roman" w:cs="Times New Roman"/>
              </w:rPr>
              <w:t>體育發展情況</w:t>
            </w:r>
            <w:r w:rsidR="007944FB" w:rsidRPr="00196153">
              <w:rPr>
                <w:rFonts w:ascii="Times New Roman" w:eastAsia="標楷體" w:hAnsi="Times New Roman" w:cs="Times New Roman"/>
              </w:rPr>
              <w:t>，</w:t>
            </w:r>
            <w:r w:rsidR="00985B18" w:rsidRPr="00196153">
              <w:rPr>
                <w:rFonts w:ascii="Times New Roman" w:eastAsia="標楷體" w:hAnsi="Times New Roman" w:cs="Times New Roman"/>
              </w:rPr>
              <w:t>說明「一國兩制」</w:t>
            </w:r>
            <w:r w:rsidR="00FF17F4" w:rsidRPr="00196153">
              <w:rPr>
                <w:rFonts w:ascii="Times New Roman" w:eastAsia="標楷體" w:hAnsi="Times New Roman" w:cs="Times New Roman"/>
              </w:rPr>
              <w:t>如何</w:t>
            </w:r>
            <w:r w:rsidR="00AB3D24" w:rsidRPr="00196153">
              <w:rPr>
                <w:rFonts w:ascii="Times New Roman" w:eastAsia="標楷體" w:hAnsi="Times New Roman" w:cs="Times New Roman"/>
              </w:rPr>
              <w:t>在香港落實。學生宜首先簡單指出「一國兩制」的定義，然後</w:t>
            </w:r>
            <w:r w:rsidR="00FF17F4" w:rsidRPr="00196153">
              <w:rPr>
                <w:rFonts w:ascii="Times New Roman" w:eastAsia="標楷體" w:hAnsi="Times New Roman" w:cs="Times New Roman"/>
              </w:rPr>
              <w:t>分別就經濟及體育發展的</w:t>
            </w:r>
            <w:r w:rsidR="00985B18" w:rsidRPr="00196153">
              <w:rPr>
                <w:rFonts w:ascii="Times New Roman" w:eastAsia="標楷體" w:hAnsi="Times New Roman" w:cs="Times New Roman"/>
              </w:rPr>
              <w:t>不同方面</w:t>
            </w:r>
            <w:r w:rsidR="00AB3D24" w:rsidRPr="00196153">
              <w:rPr>
                <w:rFonts w:ascii="Times New Roman" w:eastAsia="標楷體" w:hAnsi="Times New Roman" w:cs="Times New Roman"/>
              </w:rPr>
              <w:t>（如：參賽名義的使用、體育政策的訂立</w:t>
            </w:r>
            <w:r w:rsidR="00FF17F4" w:rsidRPr="00196153">
              <w:rPr>
                <w:rFonts w:ascii="Times New Roman" w:eastAsia="標楷體" w:hAnsi="Times New Roman" w:cs="Times New Roman"/>
              </w:rPr>
              <w:t>、簽訂經濟合作</w:t>
            </w:r>
            <w:r w:rsidR="00916A59" w:rsidRPr="00196153">
              <w:rPr>
                <w:rFonts w:ascii="Times New Roman" w:eastAsia="標楷體" w:hAnsi="Times New Roman" w:cs="Times New Roman"/>
              </w:rPr>
              <w:t>協議</w:t>
            </w:r>
            <w:r w:rsidR="00AB3D24" w:rsidRPr="00196153">
              <w:rPr>
                <w:rFonts w:ascii="Times New Roman" w:eastAsia="標楷體" w:hAnsi="Times New Roman" w:cs="Times New Roman"/>
              </w:rPr>
              <w:t>及</w:t>
            </w:r>
            <w:r w:rsidR="00916A59" w:rsidRPr="00196153">
              <w:rPr>
                <w:rFonts w:ascii="Times New Roman" w:eastAsia="標楷體" w:hAnsi="Times New Roman" w:cs="Times New Roman"/>
              </w:rPr>
              <w:t>出席國際組織會議</w:t>
            </w:r>
            <w:r w:rsidR="00AB3D24" w:rsidRPr="00196153">
              <w:rPr>
                <w:rFonts w:ascii="Times New Roman" w:eastAsia="標楷體" w:hAnsi="Times New Roman" w:cs="Times New Roman"/>
              </w:rPr>
              <w:t>等）</w:t>
            </w:r>
            <w:r w:rsidR="00916A59" w:rsidRPr="00196153">
              <w:rPr>
                <w:rFonts w:ascii="Times New Roman" w:eastAsia="標楷體" w:hAnsi="Times New Roman" w:cs="Times New Roman"/>
              </w:rPr>
              <w:t>，</w:t>
            </w:r>
            <w:r w:rsidR="000176F5" w:rsidRPr="00196153">
              <w:rPr>
                <w:rFonts w:ascii="Times New Roman" w:eastAsia="標楷體" w:hAnsi="Times New Roman" w:cs="Times New Roman"/>
              </w:rPr>
              <w:t>說明</w:t>
            </w:r>
            <w:r w:rsidR="00985B18" w:rsidRPr="00196153">
              <w:rPr>
                <w:rFonts w:ascii="Times New Roman" w:eastAsia="標楷體" w:hAnsi="Times New Roman" w:cs="Times New Roman"/>
              </w:rPr>
              <w:t>「一國兩制」</w:t>
            </w:r>
            <w:r w:rsidR="00F5099C" w:rsidRPr="00F5099C">
              <w:rPr>
                <w:rFonts w:ascii="Times New Roman" w:eastAsia="標楷體" w:hAnsi="Times New Roman" w:cs="Times New Roman" w:hint="eastAsia"/>
              </w:rPr>
              <w:t>如何</w:t>
            </w:r>
            <w:r w:rsidR="00985B18" w:rsidRPr="00196153">
              <w:rPr>
                <w:rFonts w:ascii="Times New Roman" w:eastAsia="標楷體" w:hAnsi="Times New Roman" w:cs="Times New Roman"/>
              </w:rPr>
              <w:t>在香港</w:t>
            </w:r>
            <w:r w:rsidR="00F5099C" w:rsidRPr="00F5099C">
              <w:rPr>
                <w:rFonts w:ascii="Times New Roman" w:eastAsia="標楷體" w:hAnsi="Times New Roman" w:cs="Times New Roman" w:hint="eastAsia"/>
              </w:rPr>
              <w:t>特別行政區</w:t>
            </w:r>
            <w:r w:rsidR="00F5099C">
              <w:rPr>
                <w:rFonts w:ascii="Times New Roman" w:eastAsia="標楷體" w:hAnsi="Times New Roman" w:cs="Times New Roman"/>
              </w:rPr>
              <w:t>落實</w:t>
            </w:r>
            <w:r w:rsidR="000A04BE" w:rsidRPr="00196153">
              <w:rPr>
                <w:rFonts w:ascii="Times New Roman" w:eastAsia="標楷體" w:hAnsi="Times New Roman" w:cs="Times New Roman"/>
              </w:rPr>
              <w:t>；</w:t>
            </w:r>
            <w:r w:rsidR="00985B18" w:rsidRPr="00196153">
              <w:rPr>
                <w:rFonts w:ascii="Times New Roman" w:eastAsia="標楷體" w:hAnsi="Times New Roman" w:cs="Times New Roman"/>
              </w:rPr>
              <w:t>舉例來說，根據《基本法》</w:t>
            </w:r>
            <w:r w:rsidR="00A31884" w:rsidRPr="00196153">
              <w:rPr>
                <w:rFonts w:ascii="Times New Roman" w:eastAsia="標楷體" w:hAnsi="Times New Roman" w:cs="Times New Roman"/>
              </w:rPr>
              <w:t>第</w:t>
            </w:r>
            <w:r w:rsidR="00D92986" w:rsidRPr="00D92986">
              <w:rPr>
                <w:rFonts w:ascii="Times New Roman" w:eastAsia="標楷體" w:hAnsi="Times New Roman" w:cs="Times New Roman" w:hint="eastAsia"/>
              </w:rPr>
              <w:t>一百四十九</w:t>
            </w:r>
            <w:r w:rsidR="00985B18" w:rsidRPr="00196153">
              <w:rPr>
                <w:rFonts w:ascii="Times New Roman" w:eastAsia="標楷體" w:hAnsi="Times New Roman" w:cs="Times New Roman"/>
              </w:rPr>
              <w:t>條的規定，香港</w:t>
            </w:r>
            <w:r w:rsidR="00A31884" w:rsidRPr="00196153">
              <w:rPr>
                <w:rFonts w:ascii="Times New Roman" w:eastAsia="標楷體" w:hAnsi="Times New Roman" w:cs="Times New Roman"/>
              </w:rPr>
              <w:t>特別行政區</w:t>
            </w:r>
            <w:r w:rsidR="00985B18" w:rsidRPr="00196153">
              <w:rPr>
                <w:rFonts w:ascii="Times New Roman" w:eastAsia="標楷體" w:hAnsi="Times New Roman" w:cs="Times New Roman"/>
              </w:rPr>
              <w:t>雖然已回歸</w:t>
            </w:r>
            <w:r w:rsidR="00AB3D24" w:rsidRPr="00196153">
              <w:rPr>
                <w:rFonts w:ascii="Times New Roman" w:eastAsia="標楷體" w:hAnsi="Times New Roman" w:cs="Times New Roman"/>
              </w:rPr>
              <w:t>祖</w:t>
            </w:r>
            <w:r w:rsidR="00985B18" w:rsidRPr="00196153">
              <w:rPr>
                <w:rFonts w:ascii="Times New Roman" w:eastAsia="標楷體" w:hAnsi="Times New Roman" w:cs="Times New Roman"/>
              </w:rPr>
              <w:t>國，但可以與內地分成兩支不同的參賽隊伍，以</w:t>
            </w:r>
            <w:r w:rsidR="009D4080" w:rsidRPr="009D4080">
              <w:rPr>
                <w:rFonts w:ascii="Times New Roman" w:eastAsia="標楷體" w:hAnsi="Times New Roman" w:cs="Times New Roman" w:hint="eastAsia"/>
              </w:rPr>
              <w:t>“</w:t>
            </w:r>
            <w:r w:rsidR="009D4080" w:rsidRPr="00196153">
              <w:rPr>
                <w:rFonts w:ascii="Times New Roman" w:eastAsia="標楷體" w:hAnsi="Times New Roman" w:cs="Times New Roman"/>
              </w:rPr>
              <w:t>中國香港</w:t>
            </w:r>
            <w:r w:rsidR="009D4080" w:rsidRPr="009D4080">
              <w:rPr>
                <w:rFonts w:ascii="Times New Roman" w:eastAsia="標楷體" w:hAnsi="Times New Roman" w:cs="Times New Roman" w:hint="eastAsia"/>
              </w:rPr>
              <w:t>”</w:t>
            </w:r>
            <w:r w:rsidR="00985B18" w:rsidRPr="00196153">
              <w:rPr>
                <w:rFonts w:ascii="Times New Roman" w:eastAsia="標楷體" w:hAnsi="Times New Roman" w:cs="Times New Roman"/>
              </w:rPr>
              <w:t>的名義參賽；回歸後，香港特區政府仍然可以自行制定體育政策，在不同的範疇內推動體育事務；</w:t>
            </w:r>
            <w:r w:rsidR="00A31884" w:rsidRPr="00196153">
              <w:rPr>
                <w:rFonts w:ascii="Times New Roman" w:eastAsia="標楷體" w:hAnsi="Times New Roman" w:cs="Times New Roman"/>
              </w:rPr>
              <w:t>根據《基本法》第</w:t>
            </w:r>
            <w:r w:rsidR="00D92986" w:rsidRPr="00D92986">
              <w:rPr>
                <w:rFonts w:ascii="Times New Roman" w:eastAsia="標楷體" w:hAnsi="Times New Roman" w:cs="Times New Roman" w:hint="eastAsia"/>
              </w:rPr>
              <w:t>一百五十一</w:t>
            </w:r>
            <w:r w:rsidR="00A31884" w:rsidRPr="00196153">
              <w:rPr>
                <w:rFonts w:ascii="Times New Roman" w:eastAsia="標楷體" w:hAnsi="Times New Roman" w:cs="Times New Roman"/>
              </w:rPr>
              <w:t>條的規定，香港特別行政區</w:t>
            </w:r>
            <w:r w:rsidR="000E32E0" w:rsidRPr="00196153">
              <w:rPr>
                <w:rFonts w:ascii="Times New Roman" w:eastAsia="標楷體" w:hAnsi="Times New Roman" w:cs="Times New Roman"/>
              </w:rPr>
              <w:t>在回歸後，</w:t>
            </w:r>
            <w:r w:rsidR="00A31884" w:rsidRPr="00196153">
              <w:rPr>
                <w:rFonts w:ascii="Times New Roman" w:eastAsia="標楷體" w:hAnsi="Times New Roman" w:cs="Times New Roman"/>
              </w:rPr>
              <w:t>可在經濟、貿易等領域以</w:t>
            </w:r>
            <w:r w:rsidR="000E32E0" w:rsidRPr="00196153">
              <w:rPr>
                <w:rFonts w:ascii="Times New Roman" w:eastAsia="標楷體" w:hAnsi="Times New Roman" w:cs="Times New Roman"/>
              </w:rPr>
              <w:t>正式及單獨成員身份與其他國家簽訂經濟合作協議，</w:t>
            </w:r>
            <w:r w:rsidR="008F5023" w:rsidRPr="008F5023">
              <w:rPr>
                <w:rFonts w:ascii="Times New Roman" w:eastAsia="標楷體" w:hAnsi="Times New Roman" w:cs="Times New Roman" w:hint="eastAsia"/>
              </w:rPr>
              <w:t>並</w:t>
            </w:r>
            <w:r w:rsidR="00A31884" w:rsidRPr="00196153">
              <w:rPr>
                <w:rFonts w:ascii="Times New Roman" w:eastAsia="標楷體" w:hAnsi="Times New Roman" w:cs="Times New Roman"/>
              </w:rPr>
              <w:t>以</w:t>
            </w:r>
            <w:r w:rsidR="009D4080" w:rsidRPr="009D4080">
              <w:rPr>
                <w:rFonts w:ascii="Times New Roman" w:eastAsia="標楷體" w:hAnsi="Times New Roman" w:cs="Times New Roman" w:hint="eastAsia"/>
              </w:rPr>
              <w:t>“</w:t>
            </w:r>
            <w:r w:rsidR="009D4080" w:rsidRPr="00196153">
              <w:rPr>
                <w:rFonts w:ascii="Times New Roman" w:eastAsia="標楷體" w:hAnsi="Times New Roman" w:cs="Times New Roman"/>
              </w:rPr>
              <w:t>中國香港</w:t>
            </w:r>
            <w:r w:rsidR="009D4080" w:rsidRPr="009D4080">
              <w:rPr>
                <w:rFonts w:ascii="Times New Roman" w:eastAsia="標楷體" w:hAnsi="Times New Roman" w:cs="Times New Roman" w:hint="eastAsia"/>
              </w:rPr>
              <w:t>”</w:t>
            </w:r>
            <w:r w:rsidR="000E32E0" w:rsidRPr="00196153">
              <w:rPr>
                <w:rFonts w:ascii="Times New Roman" w:eastAsia="標楷體" w:hAnsi="Times New Roman" w:cs="Times New Roman"/>
              </w:rPr>
              <w:t>的名義</w:t>
            </w:r>
            <w:r w:rsidR="003B6EC9" w:rsidRPr="00196153">
              <w:rPr>
                <w:rFonts w:ascii="Times New Roman" w:eastAsia="標楷體" w:hAnsi="Times New Roman" w:cs="Times New Roman"/>
              </w:rPr>
              <w:t>出席</w:t>
            </w:r>
            <w:r w:rsidR="000E32E0" w:rsidRPr="00196153">
              <w:rPr>
                <w:rFonts w:ascii="Times New Roman" w:eastAsia="標楷體" w:hAnsi="Times New Roman" w:cs="Times New Roman"/>
              </w:rPr>
              <w:t>亞太經合組織領導人非正式會議</w:t>
            </w:r>
            <w:r w:rsidR="00A31884" w:rsidRPr="00196153">
              <w:rPr>
                <w:rFonts w:ascii="Times New Roman" w:eastAsia="標楷體" w:hAnsi="Times New Roman" w:cs="Times New Roman"/>
              </w:rPr>
              <w:t>。</w:t>
            </w:r>
          </w:p>
          <w:p w14:paraId="0138BE99" w14:textId="77777777" w:rsidR="0063291D" w:rsidRPr="00196153" w:rsidRDefault="0063291D" w:rsidP="00FE1ADE">
            <w:pPr>
              <w:tabs>
                <w:tab w:val="num" w:pos="359"/>
              </w:tabs>
              <w:ind w:left="359" w:hanging="284"/>
              <w:jc w:val="both"/>
              <w:rPr>
                <w:rFonts w:ascii="Times New Roman" w:eastAsia="標楷體" w:hAnsi="Times New Roman" w:cs="Times New Roman"/>
                <w:bCs/>
              </w:rPr>
            </w:pPr>
          </w:p>
          <w:p w14:paraId="476048F0" w14:textId="4A6D5104" w:rsidR="000176F5" w:rsidRPr="00196153" w:rsidRDefault="0063291D" w:rsidP="000176F5">
            <w:pPr>
              <w:pStyle w:val="a4"/>
              <w:numPr>
                <w:ilvl w:val="0"/>
                <w:numId w:val="9"/>
              </w:numPr>
              <w:ind w:leftChars="0"/>
              <w:jc w:val="both"/>
              <w:rPr>
                <w:rFonts w:ascii="Times New Roman" w:eastAsia="標楷體" w:hAnsi="Times New Roman" w:cs="Times New Roman"/>
                <w:bCs/>
              </w:rPr>
            </w:pPr>
            <w:r w:rsidRPr="00196153">
              <w:rPr>
                <w:rFonts w:ascii="Times New Roman" w:eastAsia="標楷體" w:hAnsi="Times New Roman" w:cs="Times New Roman"/>
              </w:rPr>
              <w:t>就</w:t>
            </w:r>
            <w:r w:rsidRPr="00196153">
              <w:rPr>
                <w:rFonts w:ascii="Times New Roman" w:eastAsia="標楷體" w:hAnsi="Times New Roman" w:cs="Times New Roman"/>
              </w:rPr>
              <w:t>(b)</w:t>
            </w:r>
            <w:r w:rsidRPr="00196153">
              <w:rPr>
                <w:rFonts w:ascii="Times New Roman" w:eastAsia="標楷體" w:hAnsi="Times New Roman" w:cs="Times New Roman"/>
              </w:rPr>
              <w:t>題而言，</w:t>
            </w:r>
            <w:r w:rsidR="00916640" w:rsidRPr="00196153">
              <w:rPr>
                <w:rFonts w:ascii="Times New Roman" w:eastAsia="標楷體" w:hAnsi="Times New Roman" w:cs="Times New Roman"/>
                <w:bCs/>
              </w:rPr>
              <w:t>學生應參考資料及運用已有知識，</w:t>
            </w:r>
            <w:r w:rsidR="000176F5" w:rsidRPr="00196153">
              <w:rPr>
                <w:rFonts w:ascii="Times New Roman" w:eastAsia="標楷體" w:hAnsi="Times New Roman" w:cs="Times New Roman"/>
                <w:bCs/>
              </w:rPr>
              <w:t>引述與經濟及體育發展有關的《基本法》條文，並根據香港的實際情況，分別解釋所提供的資料如何支持「《基本法》促進香港特別行政區的經濟及體育發展」；例如：</w:t>
            </w:r>
          </w:p>
          <w:p w14:paraId="5830AE06" w14:textId="7B4C13B4" w:rsidR="00932465" w:rsidRPr="00196153" w:rsidRDefault="00932465" w:rsidP="00A04D78">
            <w:pPr>
              <w:pStyle w:val="a4"/>
              <w:jc w:val="both"/>
              <w:rPr>
                <w:rFonts w:ascii="Times New Roman" w:eastAsia="標楷體" w:hAnsi="Times New Roman" w:cs="Times New Roman"/>
                <w:bCs/>
              </w:rPr>
            </w:pPr>
            <w:r w:rsidRPr="00196153">
              <w:rPr>
                <w:rFonts w:ascii="Times New Roman" w:eastAsia="標楷體" w:hAnsi="Times New Roman" w:cs="Times New Roman"/>
                <w:bCs/>
              </w:rPr>
              <w:t>《基本法》促進經濟發展：</w:t>
            </w:r>
          </w:p>
          <w:p w14:paraId="309CD7AD" w14:textId="2725D689" w:rsidR="00932465" w:rsidRPr="00196153" w:rsidRDefault="001C1183" w:rsidP="00D92986">
            <w:pPr>
              <w:pStyle w:val="a4"/>
              <w:numPr>
                <w:ilvl w:val="0"/>
                <w:numId w:val="17"/>
              </w:numPr>
              <w:ind w:leftChars="0"/>
              <w:jc w:val="both"/>
              <w:rPr>
                <w:rFonts w:ascii="Times New Roman" w:eastAsia="標楷體" w:hAnsi="Times New Roman" w:cs="Times New Roman"/>
                <w:bCs/>
              </w:rPr>
            </w:pPr>
            <w:r w:rsidRPr="00196153">
              <w:rPr>
                <w:rFonts w:ascii="Times New Roman" w:eastAsia="標楷體" w:hAnsi="Times New Roman" w:cs="Times New Roman"/>
                <w:bCs/>
              </w:rPr>
              <w:t>第</w:t>
            </w:r>
            <w:r w:rsidR="00D92986" w:rsidRPr="00D92986">
              <w:rPr>
                <w:rFonts w:ascii="Times New Roman" w:eastAsia="標楷體" w:hAnsi="Times New Roman" w:cs="Times New Roman" w:hint="eastAsia"/>
                <w:bCs/>
              </w:rPr>
              <w:t>一百零八</w:t>
            </w:r>
            <w:r w:rsidRPr="00196153">
              <w:rPr>
                <w:rFonts w:ascii="Times New Roman" w:eastAsia="標楷體" w:hAnsi="Times New Roman" w:cs="Times New Roman"/>
                <w:bCs/>
              </w:rPr>
              <w:t>條</w:t>
            </w:r>
            <w:r w:rsidRPr="00196153">
              <w:rPr>
                <w:rFonts w:ascii="Times New Roman" w:eastAsia="標楷體" w:hAnsi="Times New Roman" w:cs="Times New Roman"/>
                <w:bCs/>
              </w:rPr>
              <w:t>—</w:t>
            </w:r>
            <w:r w:rsidRPr="00196153">
              <w:rPr>
                <w:rFonts w:ascii="Times New Roman" w:eastAsia="標楷體" w:hAnsi="Times New Roman" w:cs="Times New Roman"/>
                <w:bCs/>
              </w:rPr>
              <w:t>香港可參照過</w:t>
            </w:r>
            <w:r w:rsidR="001D7124" w:rsidRPr="00196153">
              <w:rPr>
                <w:rFonts w:ascii="Times New Roman" w:eastAsia="標楷體" w:hAnsi="Times New Roman" w:cs="Times New Roman"/>
                <w:bCs/>
              </w:rPr>
              <w:t>往</w:t>
            </w:r>
            <w:r w:rsidRPr="00196153">
              <w:rPr>
                <w:rFonts w:ascii="Times New Roman" w:eastAsia="標楷體" w:hAnsi="Times New Roman" w:cs="Times New Roman"/>
                <w:bCs/>
              </w:rPr>
              <w:t>實行的低稅政策，自行立法規定稅種、稅率、稅收寬免和其他稅務事項</w:t>
            </w:r>
            <w:r w:rsidR="001D7124" w:rsidRPr="00196153">
              <w:rPr>
                <w:rFonts w:ascii="Times New Roman" w:eastAsia="標楷體" w:hAnsi="Times New Roman" w:cs="Times New Roman"/>
                <w:bCs/>
              </w:rPr>
              <w:t>；</w:t>
            </w:r>
            <w:r w:rsidRPr="00196153">
              <w:rPr>
                <w:rFonts w:ascii="Times New Roman" w:eastAsia="標楷體" w:hAnsi="Times New Roman" w:cs="Times New Roman"/>
                <w:bCs/>
              </w:rPr>
              <w:t>例如政府降低中小企</w:t>
            </w:r>
            <w:r w:rsidR="001D7124" w:rsidRPr="00196153">
              <w:rPr>
                <w:rFonts w:ascii="Times New Roman" w:eastAsia="標楷體" w:hAnsi="Times New Roman" w:cs="Times New Roman"/>
                <w:bCs/>
              </w:rPr>
              <w:t>業</w:t>
            </w:r>
            <w:r w:rsidRPr="00196153">
              <w:rPr>
                <w:rFonts w:ascii="Times New Roman" w:eastAsia="標楷體" w:hAnsi="Times New Roman" w:cs="Times New Roman"/>
                <w:bCs/>
              </w:rPr>
              <w:t>的利得稅率，</w:t>
            </w:r>
            <w:r w:rsidR="001D7124" w:rsidRPr="00196153">
              <w:rPr>
                <w:rFonts w:ascii="Times New Roman" w:eastAsia="標楷體" w:hAnsi="Times New Roman" w:cs="Times New Roman"/>
                <w:bCs/>
              </w:rPr>
              <w:t>可減輕企業的稅務負擔、締造有利的營商及就業機會，令社會能更好地適應轉變中的經濟環境，以及提升香港的競爭力</w:t>
            </w:r>
            <w:r w:rsidRPr="00196153">
              <w:rPr>
                <w:rFonts w:ascii="Times New Roman" w:eastAsia="標楷體" w:hAnsi="Times New Roman" w:cs="Times New Roman"/>
                <w:bCs/>
              </w:rPr>
              <w:t>。</w:t>
            </w:r>
          </w:p>
          <w:p w14:paraId="479F8832" w14:textId="062F28E8" w:rsidR="001D7124" w:rsidRPr="00196153" w:rsidRDefault="006775ED" w:rsidP="008F5023">
            <w:pPr>
              <w:pStyle w:val="a4"/>
              <w:numPr>
                <w:ilvl w:val="0"/>
                <w:numId w:val="17"/>
              </w:numPr>
              <w:ind w:leftChars="0"/>
              <w:jc w:val="both"/>
              <w:rPr>
                <w:rFonts w:ascii="Times New Roman" w:eastAsia="標楷體" w:hAnsi="Times New Roman" w:cs="Times New Roman"/>
                <w:bCs/>
              </w:rPr>
            </w:pPr>
            <w:r w:rsidRPr="00196153">
              <w:rPr>
                <w:rFonts w:ascii="Times New Roman" w:eastAsia="標楷體" w:hAnsi="Times New Roman" w:cs="Times New Roman"/>
                <w:bCs/>
              </w:rPr>
              <w:t>第</w:t>
            </w:r>
            <w:r w:rsidR="00D92986" w:rsidRPr="00D92986">
              <w:rPr>
                <w:rFonts w:ascii="Times New Roman" w:eastAsia="標楷體" w:hAnsi="Times New Roman" w:cs="Times New Roman" w:hint="eastAsia"/>
                <w:bCs/>
              </w:rPr>
              <w:t>一百一十五</w:t>
            </w:r>
            <w:r w:rsidRPr="00196153">
              <w:rPr>
                <w:rFonts w:ascii="Times New Roman" w:eastAsia="標楷體" w:hAnsi="Times New Roman" w:cs="Times New Roman"/>
                <w:bCs/>
              </w:rPr>
              <w:t>條</w:t>
            </w:r>
            <w:r w:rsidRPr="00196153">
              <w:rPr>
                <w:rFonts w:ascii="Times New Roman" w:eastAsia="標楷體" w:hAnsi="Times New Roman" w:cs="Times New Roman"/>
                <w:bCs/>
              </w:rPr>
              <w:t>—</w:t>
            </w:r>
            <w:r w:rsidRPr="00196153">
              <w:rPr>
                <w:rFonts w:ascii="Times New Roman" w:eastAsia="標楷體" w:hAnsi="Times New Roman" w:cs="Times New Roman"/>
                <w:bCs/>
              </w:rPr>
              <w:t>香港仍可實行自由貿易政策，保障貨物、無形財產和資本的流動自由；例如特區政府致力推動自由貿易，令香港發展成為舉足輕重的國際貿易和商業中心，並且</w:t>
            </w:r>
            <w:r w:rsidR="008F5023" w:rsidRPr="008F5023">
              <w:rPr>
                <w:rFonts w:ascii="Times New Roman" w:eastAsia="標楷體" w:hAnsi="Times New Roman" w:cs="Times New Roman" w:hint="eastAsia"/>
                <w:bCs/>
              </w:rPr>
              <w:t>香港被稱許為</w:t>
            </w:r>
            <w:r w:rsidRPr="00196153">
              <w:rPr>
                <w:rFonts w:ascii="Times New Roman" w:eastAsia="標楷體" w:hAnsi="Times New Roman" w:cs="Times New Roman"/>
                <w:bCs/>
              </w:rPr>
              <w:t>全球自由開放經濟體</w:t>
            </w:r>
            <w:r w:rsidR="008F5023" w:rsidRPr="00196153">
              <w:rPr>
                <w:rFonts w:ascii="Times New Roman" w:eastAsia="標楷體" w:hAnsi="Times New Roman" w:cs="Times New Roman"/>
                <w:bCs/>
              </w:rPr>
              <w:t>的</w:t>
            </w:r>
            <w:r w:rsidR="008F5023" w:rsidRPr="008F5023">
              <w:rPr>
                <w:rFonts w:ascii="Times New Roman" w:eastAsia="標楷體" w:hAnsi="Times New Roman" w:cs="Times New Roman" w:hint="eastAsia"/>
                <w:bCs/>
              </w:rPr>
              <w:t>典範城市之一</w:t>
            </w:r>
            <w:r w:rsidRPr="00196153">
              <w:rPr>
                <w:rFonts w:ascii="Times New Roman" w:eastAsia="標楷體" w:hAnsi="Times New Roman" w:cs="Times New Roman"/>
                <w:bCs/>
              </w:rPr>
              <w:t>，可見自由貿易</w:t>
            </w:r>
            <w:r w:rsidR="008C0A7D" w:rsidRPr="00196153">
              <w:rPr>
                <w:rFonts w:ascii="Times New Roman" w:eastAsia="標楷體" w:hAnsi="Times New Roman" w:cs="Times New Roman"/>
                <w:bCs/>
              </w:rPr>
              <w:t>政</w:t>
            </w:r>
            <w:r w:rsidR="008C0A7D" w:rsidRPr="00196153">
              <w:rPr>
                <w:rFonts w:ascii="Times New Roman" w:eastAsia="標楷體" w:hAnsi="Times New Roman" w:cs="Times New Roman"/>
                <w:bCs/>
              </w:rPr>
              <w:lastRenderedPageBreak/>
              <w:t>策</w:t>
            </w:r>
            <w:r w:rsidRPr="00196153">
              <w:rPr>
                <w:rFonts w:ascii="Times New Roman" w:eastAsia="標楷體" w:hAnsi="Times New Roman" w:cs="Times New Roman"/>
                <w:bCs/>
              </w:rPr>
              <w:t>為香港帶來莫大裨益。</w:t>
            </w:r>
          </w:p>
          <w:p w14:paraId="03B7CFA7" w14:textId="5A28F842" w:rsidR="008C0A7D" w:rsidRPr="00196153" w:rsidRDefault="008C0A7D" w:rsidP="009D4080">
            <w:pPr>
              <w:pStyle w:val="a4"/>
              <w:numPr>
                <w:ilvl w:val="0"/>
                <w:numId w:val="17"/>
              </w:numPr>
              <w:ind w:leftChars="0"/>
              <w:jc w:val="both"/>
              <w:rPr>
                <w:rFonts w:ascii="Times New Roman" w:eastAsia="標楷體" w:hAnsi="Times New Roman" w:cs="Times New Roman"/>
                <w:bCs/>
              </w:rPr>
            </w:pPr>
            <w:r w:rsidRPr="00196153">
              <w:rPr>
                <w:rFonts w:ascii="Times New Roman" w:eastAsia="標楷體" w:hAnsi="Times New Roman" w:cs="Times New Roman"/>
                <w:bCs/>
              </w:rPr>
              <w:t>第</w:t>
            </w:r>
            <w:r w:rsidR="00D92986" w:rsidRPr="00D92986">
              <w:rPr>
                <w:rFonts w:ascii="Times New Roman" w:eastAsia="標楷體" w:hAnsi="Times New Roman" w:cs="Times New Roman" w:hint="eastAsia"/>
                <w:bCs/>
              </w:rPr>
              <w:t>一百五十一</w:t>
            </w:r>
            <w:r w:rsidRPr="00196153">
              <w:rPr>
                <w:rFonts w:ascii="Times New Roman" w:eastAsia="標楷體" w:hAnsi="Times New Roman" w:cs="Times New Roman"/>
                <w:bCs/>
              </w:rPr>
              <w:t>條</w:t>
            </w:r>
            <w:r w:rsidRPr="00196153">
              <w:rPr>
                <w:rFonts w:ascii="Times New Roman" w:eastAsia="標楷體" w:hAnsi="Times New Roman" w:cs="Times New Roman"/>
                <w:bCs/>
              </w:rPr>
              <w:t>—</w:t>
            </w:r>
            <w:r w:rsidRPr="00196153">
              <w:rPr>
                <w:rFonts w:ascii="Times New Roman" w:eastAsia="標楷體" w:hAnsi="Times New Roman" w:cs="Times New Roman"/>
                <w:bCs/>
              </w:rPr>
              <w:t>香港特別行政區可在經濟、貿易、金融等領域，</w:t>
            </w:r>
            <w:r w:rsidR="00526396" w:rsidRPr="00196153">
              <w:rPr>
                <w:rFonts w:ascii="Times New Roman" w:eastAsia="標楷體" w:hAnsi="Times New Roman" w:cs="Times New Roman"/>
                <w:bCs/>
              </w:rPr>
              <w:t>以正式及單獨成員身份</w:t>
            </w:r>
            <w:r w:rsidRPr="00196153">
              <w:rPr>
                <w:rFonts w:ascii="Times New Roman" w:eastAsia="標楷體" w:hAnsi="Times New Roman" w:cs="Times New Roman"/>
                <w:bCs/>
              </w:rPr>
              <w:t>與其他國家簽訂和履行經濟合作協議和參與國際組織；例如財政司司長多次代表香港特別行政區政府與其他國家簽訂</w:t>
            </w:r>
            <w:r w:rsidR="00526396" w:rsidRPr="00196153">
              <w:rPr>
                <w:rFonts w:ascii="Times New Roman" w:eastAsia="標楷體" w:hAnsi="Times New Roman" w:cs="Times New Roman"/>
                <w:bCs/>
              </w:rPr>
              <w:t>「避免雙重課稅簽署協定」、「</w:t>
            </w:r>
            <w:r w:rsidRPr="00196153">
              <w:rPr>
                <w:rFonts w:ascii="Times New Roman" w:eastAsia="標楷體" w:hAnsi="Times New Roman" w:cs="Times New Roman"/>
                <w:bCs/>
              </w:rPr>
              <w:t>經濟</w:t>
            </w:r>
            <w:r w:rsidR="00526396" w:rsidRPr="00196153">
              <w:rPr>
                <w:rFonts w:ascii="Times New Roman" w:eastAsia="標楷體" w:hAnsi="Times New Roman" w:cs="Times New Roman"/>
                <w:bCs/>
              </w:rPr>
              <w:t>協</w:t>
            </w:r>
            <w:r w:rsidRPr="00196153">
              <w:rPr>
                <w:rFonts w:ascii="Times New Roman" w:eastAsia="標楷體" w:hAnsi="Times New Roman" w:cs="Times New Roman"/>
                <w:bCs/>
              </w:rPr>
              <w:t>作諒解備忘錄</w:t>
            </w:r>
            <w:r w:rsidR="00526396" w:rsidRPr="00196153">
              <w:rPr>
                <w:rFonts w:ascii="Times New Roman" w:eastAsia="標楷體" w:hAnsi="Times New Roman" w:cs="Times New Roman"/>
                <w:bCs/>
              </w:rPr>
              <w:t>」；此外，行政長官也時常以</w:t>
            </w:r>
            <w:r w:rsidR="009D4080" w:rsidRPr="009D4080">
              <w:rPr>
                <w:rFonts w:ascii="Times New Roman" w:eastAsia="標楷體" w:hAnsi="Times New Roman" w:cs="Times New Roman" w:hint="eastAsia"/>
                <w:bCs/>
              </w:rPr>
              <w:t>“</w:t>
            </w:r>
            <w:r w:rsidR="009D4080" w:rsidRPr="00196153">
              <w:rPr>
                <w:rFonts w:ascii="Times New Roman" w:eastAsia="標楷體" w:hAnsi="Times New Roman" w:cs="Times New Roman"/>
                <w:bCs/>
              </w:rPr>
              <w:t>中國香港</w:t>
            </w:r>
            <w:r w:rsidR="009D4080" w:rsidRPr="009D4080">
              <w:rPr>
                <w:rFonts w:ascii="Times New Roman" w:eastAsia="標楷體" w:hAnsi="Times New Roman" w:cs="Times New Roman" w:hint="eastAsia"/>
                <w:bCs/>
              </w:rPr>
              <w:t>”</w:t>
            </w:r>
            <w:r w:rsidR="00526396" w:rsidRPr="00196153">
              <w:rPr>
                <w:rFonts w:ascii="Times New Roman" w:eastAsia="標楷體" w:hAnsi="Times New Roman" w:cs="Times New Roman"/>
                <w:bCs/>
              </w:rPr>
              <w:t>的名義出席亞太經合組織領導人會議，並為香港特別行政區爭取加入《區域全面經濟夥伴協定》，這些經貿協議均有利香港經濟發展</w:t>
            </w:r>
            <w:r w:rsidRPr="00196153">
              <w:rPr>
                <w:rFonts w:ascii="Times New Roman" w:eastAsia="標楷體" w:hAnsi="Times New Roman" w:cs="Times New Roman"/>
                <w:bCs/>
              </w:rPr>
              <w:t>。</w:t>
            </w:r>
          </w:p>
          <w:p w14:paraId="43EED434" w14:textId="10A655A7" w:rsidR="000176F5" w:rsidRPr="00196153" w:rsidRDefault="000176F5" w:rsidP="00A04D78">
            <w:pPr>
              <w:pStyle w:val="a4"/>
              <w:jc w:val="both"/>
              <w:rPr>
                <w:rFonts w:ascii="Times New Roman" w:eastAsia="標楷體" w:hAnsi="Times New Roman" w:cs="Times New Roman"/>
                <w:bCs/>
              </w:rPr>
            </w:pPr>
            <w:r w:rsidRPr="00196153">
              <w:rPr>
                <w:rFonts w:ascii="Times New Roman" w:eastAsia="標楷體" w:hAnsi="Times New Roman" w:cs="Times New Roman"/>
                <w:bCs/>
              </w:rPr>
              <w:t>《基本法》促進體育發展：</w:t>
            </w:r>
            <w:r w:rsidR="00A04D78" w:rsidRPr="00196153">
              <w:rPr>
                <w:rFonts w:ascii="Times New Roman" w:eastAsia="標楷體" w:hAnsi="Times New Roman" w:cs="Times New Roman"/>
                <w:bCs/>
              </w:rPr>
              <w:t xml:space="preserve"> </w:t>
            </w:r>
          </w:p>
          <w:p w14:paraId="2EA56534" w14:textId="4C18D2FB" w:rsidR="00753050" w:rsidRPr="00196153" w:rsidRDefault="000176F5" w:rsidP="009D4080">
            <w:pPr>
              <w:pStyle w:val="a4"/>
              <w:numPr>
                <w:ilvl w:val="0"/>
                <w:numId w:val="16"/>
              </w:numPr>
              <w:ind w:leftChars="0"/>
              <w:jc w:val="both"/>
              <w:rPr>
                <w:rFonts w:ascii="Times New Roman" w:eastAsia="標楷體" w:hAnsi="Times New Roman" w:cs="Times New Roman"/>
                <w:bCs/>
              </w:rPr>
            </w:pPr>
            <w:r w:rsidRPr="00196153">
              <w:rPr>
                <w:rFonts w:ascii="Times New Roman" w:eastAsia="標楷體" w:hAnsi="Times New Roman" w:cs="Times New Roman"/>
                <w:bCs/>
              </w:rPr>
              <w:t>第</w:t>
            </w:r>
            <w:r w:rsidR="00D92986" w:rsidRPr="00D92986">
              <w:rPr>
                <w:rFonts w:ascii="Times New Roman" w:eastAsia="標楷體" w:hAnsi="Times New Roman" w:cs="Times New Roman" w:hint="eastAsia"/>
                <w:bCs/>
              </w:rPr>
              <w:t>一百四十九</w:t>
            </w:r>
            <w:r w:rsidRPr="00196153">
              <w:rPr>
                <w:rFonts w:ascii="Times New Roman" w:eastAsia="標楷體" w:hAnsi="Times New Roman" w:cs="Times New Roman"/>
                <w:bCs/>
              </w:rPr>
              <w:t>條</w:t>
            </w:r>
            <w:r w:rsidR="00A04D78" w:rsidRPr="00196153">
              <w:rPr>
                <w:rFonts w:ascii="Times New Roman" w:eastAsia="標楷體" w:hAnsi="Times New Roman" w:cs="Times New Roman"/>
                <w:bCs/>
              </w:rPr>
              <w:t>及第</w:t>
            </w:r>
            <w:r w:rsidR="00D92986" w:rsidRPr="00D92986">
              <w:rPr>
                <w:rFonts w:ascii="Times New Roman" w:eastAsia="標楷體" w:hAnsi="Times New Roman" w:cs="Times New Roman" w:hint="eastAsia"/>
                <w:bCs/>
              </w:rPr>
              <w:t>一百五十一</w:t>
            </w:r>
            <w:r w:rsidR="00A04D78" w:rsidRPr="00196153">
              <w:rPr>
                <w:rFonts w:ascii="Times New Roman" w:eastAsia="標楷體" w:hAnsi="Times New Roman" w:cs="Times New Roman"/>
                <w:bCs/>
              </w:rPr>
              <w:t>條</w:t>
            </w:r>
            <w:r w:rsidRPr="00196153">
              <w:rPr>
                <w:rFonts w:ascii="Times New Roman" w:eastAsia="標楷體" w:hAnsi="Times New Roman" w:cs="Times New Roman"/>
                <w:bCs/>
              </w:rPr>
              <w:t>—</w:t>
            </w:r>
            <w:r w:rsidR="006775ED" w:rsidRPr="00196153">
              <w:rPr>
                <w:rFonts w:ascii="Times New Roman" w:eastAsia="標楷體" w:hAnsi="Times New Roman" w:cs="Times New Roman"/>
                <w:bCs/>
              </w:rPr>
              <w:t>《基本法》</w:t>
            </w:r>
            <w:r w:rsidR="00753050" w:rsidRPr="00196153">
              <w:rPr>
                <w:rFonts w:ascii="Times New Roman" w:eastAsia="標楷體" w:hAnsi="Times New Roman" w:cs="Times New Roman"/>
              </w:rPr>
              <w:t>容許香港的體育團體或組織可</w:t>
            </w:r>
            <w:r w:rsidR="00B946DF" w:rsidRPr="00196153">
              <w:rPr>
                <w:rFonts w:ascii="Times New Roman" w:eastAsia="標楷體" w:hAnsi="Times New Roman" w:cs="Times New Roman"/>
                <w:lang w:eastAsia="zh-HK"/>
              </w:rPr>
              <w:t>以</w:t>
            </w:r>
            <w:r w:rsidR="009D4080" w:rsidRPr="009D4080">
              <w:rPr>
                <w:rFonts w:ascii="Times New Roman" w:eastAsia="標楷體" w:hAnsi="Times New Roman" w:cs="Times New Roman" w:hint="eastAsia"/>
              </w:rPr>
              <w:t>“</w:t>
            </w:r>
            <w:r w:rsidR="009D4080" w:rsidRPr="00196153">
              <w:rPr>
                <w:rFonts w:ascii="Times New Roman" w:eastAsia="標楷體" w:hAnsi="Times New Roman" w:cs="Times New Roman"/>
              </w:rPr>
              <w:t>中國香港</w:t>
            </w:r>
            <w:r w:rsidR="009D4080" w:rsidRPr="009D4080">
              <w:rPr>
                <w:rFonts w:ascii="Times New Roman" w:eastAsia="標楷體" w:hAnsi="Times New Roman" w:cs="Times New Roman" w:hint="eastAsia"/>
              </w:rPr>
              <w:t>”</w:t>
            </w:r>
            <w:r w:rsidR="00753050" w:rsidRPr="00196153">
              <w:rPr>
                <w:rFonts w:ascii="Times New Roman" w:eastAsia="標楷體" w:hAnsi="Times New Roman" w:cs="Times New Roman"/>
              </w:rPr>
              <w:t>的名義，參與國際活動和比賽</w:t>
            </w:r>
            <w:r w:rsidR="00F25F85" w:rsidRPr="00196153">
              <w:rPr>
                <w:rFonts w:ascii="Times New Roman" w:eastAsia="標楷體" w:hAnsi="Times New Roman" w:cs="Times New Roman"/>
              </w:rPr>
              <w:t>，這增加了</w:t>
            </w:r>
            <w:r w:rsidR="00A04D78" w:rsidRPr="00196153">
              <w:rPr>
                <w:rFonts w:ascii="Times New Roman" w:eastAsia="標楷體" w:hAnsi="Times New Roman" w:cs="Times New Roman"/>
              </w:rPr>
              <w:t>本港運動員在國際賽事的參賽機會和汲取經驗</w:t>
            </w:r>
            <w:r w:rsidR="00753050" w:rsidRPr="00196153">
              <w:rPr>
                <w:rFonts w:ascii="Times New Roman" w:eastAsia="標楷體" w:hAnsi="Times New Roman" w:cs="Times New Roman"/>
              </w:rPr>
              <w:t>。</w:t>
            </w:r>
            <w:r w:rsidR="00A04D78" w:rsidRPr="00196153">
              <w:rPr>
                <w:rFonts w:ascii="Times New Roman" w:eastAsia="標楷體" w:hAnsi="Times New Roman" w:cs="Times New Roman"/>
              </w:rPr>
              <w:t>此外，運動員能夠與海外運動組織交流和集訓，與對手知己知彼，更容易在國際賽及奧運會中獲得佳績。</w:t>
            </w:r>
          </w:p>
          <w:p w14:paraId="391EC727" w14:textId="1CFF7065" w:rsidR="00D50C98" w:rsidRPr="008F5023" w:rsidRDefault="00A04D78" w:rsidP="008F5023">
            <w:pPr>
              <w:pStyle w:val="a4"/>
              <w:numPr>
                <w:ilvl w:val="0"/>
                <w:numId w:val="16"/>
              </w:numPr>
              <w:ind w:leftChars="0"/>
              <w:jc w:val="both"/>
              <w:rPr>
                <w:rFonts w:ascii="Times New Roman" w:eastAsia="標楷體" w:hAnsi="Times New Roman" w:cs="Times New Roman"/>
                <w:bCs/>
              </w:rPr>
            </w:pPr>
            <w:r w:rsidRPr="00196153">
              <w:rPr>
                <w:rFonts w:ascii="Times New Roman" w:eastAsia="標楷體" w:hAnsi="Times New Roman" w:cs="Times New Roman"/>
                <w:bCs/>
              </w:rPr>
              <w:t>第</w:t>
            </w:r>
            <w:r w:rsidR="00D92986" w:rsidRPr="00D92986">
              <w:rPr>
                <w:rFonts w:ascii="Times New Roman" w:eastAsia="標楷體" w:hAnsi="Times New Roman" w:cs="Times New Roman" w:hint="eastAsia"/>
                <w:bCs/>
              </w:rPr>
              <w:t>一百四十三</w:t>
            </w:r>
            <w:r w:rsidRPr="00196153">
              <w:rPr>
                <w:rFonts w:ascii="Times New Roman" w:eastAsia="標楷體" w:hAnsi="Times New Roman" w:cs="Times New Roman"/>
                <w:bCs/>
              </w:rPr>
              <w:t>條</w:t>
            </w:r>
            <w:r w:rsidRPr="00196153">
              <w:rPr>
                <w:rFonts w:ascii="Times New Roman" w:eastAsia="標楷體" w:hAnsi="Times New Roman" w:cs="Times New Roman"/>
                <w:bCs/>
              </w:rPr>
              <w:t>—</w:t>
            </w:r>
            <w:r w:rsidRPr="00196153">
              <w:rPr>
                <w:rFonts w:ascii="Times New Roman" w:eastAsia="標楷體" w:hAnsi="Times New Roman" w:cs="Times New Roman"/>
              </w:rPr>
              <w:t>香港特區政府可以自行制定體育政策，例如</w:t>
            </w:r>
            <w:r w:rsidR="000D5CC2" w:rsidRPr="00196153">
              <w:rPr>
                <w:rFonts w:ascii="Times New Roman" w:eastAsia="標楷體" w:hAnsi="Times New Roman" w:cs="Times New Roman"/>
              </w:rPr>
              <w:t>投放不少資金</w:t>
            </w:r>
            <w:r w:rsidRPr="00196153">
              <w:rPr>
                <w:rFonts w:ascii="Times New Roman" w:eastAsia="標楷體" w:hAnsi="Times New Roman" w:cs="Times New Roman"/>
                <w:bCs/>
              </w:rPr>
              <w:t>興建</w:t>
            </w:r>
            <w:r w:rsidR="00932465" w:rsidRPr="00196153">
              <w:rPr>
                <w:rFonts w:ascii="Times New Roman" w:eastAsia="標楷體" w:hAnsi="Times New Roman" w:cs="Times New Roman"/>
                <w:bCs/>
              </w:rPr>
              <w:t>大型</w:t>
            </w:r>
            <w:r w:rsidRPr="00196153">
              <w:rPr>
                <w:rFonts w:ascii="Times New Roman" w:eastAsia="標楷體" w:hAnsi="Times New Roman" w:cs="Times New Roman"/>
                <w:bCs/>
              </w:rPr>
              <w:t>體育場館</w:t>
            </w:r>
            <w:r w:rsidR="00B07BC6" w:rsidRPr="00196153">
              <w:rPr>
                <w:rFonts w:ascii="Times New Roman" w:eastAsia="標楷體" w:hAnsi="Times New Roman" w:cs="Times New Roman"/>
                <w:bCs/>
              </w:rPr>
              <w:t>（啟德體育園）</w:t>
            </w:r>
            <w:r w:rsidR="00932465" w:rsidRPr="00196153">
              <w:rPr>
                <w:rFonts w:ascii="Times New Roman" w:eastAsia="標楷體" w:hAnsi="Times New Roman" w:cs="Times New Roman"/>
                <w:bCs/>
              </w:rPr>
              <w:t>、提供先進及多元化的體育設施</w:t>
            </w:r>
            <w:r w:rsidRPr="00196153">
              <w:rPr>
                <w:rFonts w:ascii="Times New Roman" w:eastAsia="標楷體" w:hAnsi="Times New Roman" w:cs="Times New Roman"/>
                <w:bCs/>
              </w:rPr>
              <w:t>、舉辦</w:t>
            </w:r>
            <w:r w:rsidR="00932465" w:rsidRPr="00196153">
              <w:rPr>
                <w:rFonts w:ascii="Times New Roman" w:eastAsia="標楷體" w:hAnsi="Times New Roman" w:cs="Times New Roman"/>
                <w:bCs/>
              </w:rPr>
              <w:t>國際體育盛事</w:t>
            </w:r>
            <w:r w:rsidRPr="00196153">
              <w:rPr>
                <w:rFonts w:ascii="Times New Roman" w:eastAsia="標楷體" w:hAnsi="Times New Roman" w:cs="Times New Roman"/>
                <w:bCs/>
              </w:rPr>
              <w:t>等</w:t>
            </w:r>
            <w:r w:rsidRPr="00196153">
              <w:rPr>
                <w:rFonts w:ascii="Times New Roman" w:eastAsia="標楷體" w:hAnsi="Times New Roman" w:cs="Times New Roman"/>
              </w:rPr>
              <w:t>。多個</w:t>
            </w:r>
            <w:r w:rsidR="00932465" w:rsidRPr="00196153">
              <w:rPr>
                <w:rFonts w:ascii="Times New Roman" w:eastAsia="標楷體" w:hAnsi="Times New Roman" w:cs="Times New Roman"/>
              </w:rPr>
              <w:t>政府</w:t>
            </w:r>
            <w:r w:rsidRPr="00196153">
              <w:rPr>
                <w:rFonts w:ascii="Times New Roman" w:eastAsia="標楷體" w:hAnsi="Times New Roman" w:cs="Times New Roman"/>
              </w:rPr>
              <w:t>部門在不同範疇內推動體育事務</w:t>
            </w:r>
            <w:r w:rsidR="00932465" w:rsidRPr="00196153">
              <w:rPr>
                <w:rFonts w:ascii="Times New Roman" w:eastAsia="標楷體" w:hAnsi="Times New Roman" w:cs="Times New Roman"/>
              </w:rPr>
              <w:t>，務求體育運動普及化、精英化和盛事化，同時為香港培育更多體育人材，提升專業水平</w:t>
            </w:r>
            <w:r w:rsidRPr="00196153">
              <w:rPr>
                <w:rFonts w:ascii="Times New Roman" w:eastAsia="標楷體" w:hAnsi="Times New Roman" w:cs="Times New Roman"/>
              </w:rPr>
              <w:t>，例如康樂及文化事務署及民政事務局就經常</w:t>
            </w:r>
            <w:r w:rsidR="00932465" w:rsidRPr="00196153">
              <w:rPr>
                <w:rFonts w:ascii="Times New Roman" w:eastAsia="標楷體" w:hAnsi="Times New Roman" w:cs="Times New Roman"/>
              </w:rPr>
              <w:t>在各區</w:t>
            </w:r>
            <w:r w:rsidRPr="00196153">
              <w:rPr>
                <w:rFonts w:ascii="Times New Roman" w:eastAsia="標楷體" w:hAnsi="Times New Roman" w:cs="Times New Roman"/>
              </w:rPr>
              <w:t>舉辦體育活動</w:t>
            </w:r>
            <w:r w:rsidR="00932465" w:rsidRPr="00196153">
              <w:rPr>
                <w:rFonts w:ascii="Times New Roman" w:eastAsia="標楷體" w:hAnsi="Times New Roman" w:cs="Times New Roman"/>
                <w:bCs/>
              </w:rPr>
              <w:t>和年青運動員培訓班</w:t>
            </w:r>
            <w:r w:rsidR="00932465" w:rsidRPr="00196153">
              <w:rPr>
                <w:rFonts w:ascii="Times New Roman" w:eastAsia="標楷體" w:hAnsi="Times New Roman" w:cs="Times New Roman"/>
              </w:rPr>
              <w:t>。另外，在《基本法》的規定下，民間體育團體可依法繼續存在和發展，</w:t>
            </w:r>
            <w:r w:rsidR="00932465" w:rsidRPr="00196153">
              <w:rPr>
                <w:rFonts w:ascii="Times New Roman" w:eastAsia="標楷體" w:hAnsi="Times New Roman" w:cs="Times New Roman"/>
                <w:bCs/>
              </w:rPr>
              <w:t>例如舉辦一年一度的馬拉松賽事，</w:t>
            </w:r>
            <w:r w:rsidRPr="00196153">
              <w:rPr>
                <w:rFonts w:ascii="Times New Roman" w:eastAsia="標楷體" w:hAnsi="Times New Roman" w:cs="Times New Roman"/>
              </w:rPr>
              <w:t>讓社會大眾參與。</w:t>
            </w:r>
          </w:p>
          <w:p w14:paraId="6CCB0612" w14:textId="77777777" w:rsidR="00E8020B" w:rsidRPr="00196153" w:rsidRDefault="00E8020B" w:rsidP="00E8020B">
            <w:pPr>
              <w:jc w:val="both"/>
              <w:rPr>
                <w:rFonts w:ascii="Times New Roman" w:eastAsia="標楷體" w:hAnsi="Times New Roman" w:cs="Times New Roman"/>
                <w:bCs/>
              </w:rPr>
            </w:pPr>
          </w:p>
          <w:p w14:paraId="43B4D7C0" w14:textId="77777777" w:rsidR="0063291D" w:rsidRPr="00196153" w:rsidRDefault="0063291D" w:rsidP="00A62144">
            <w:pPr>
              <w:ind w:leftChars="15" w:left="36"/>
              <w:jc w:val="both"/>
              <w:rPr>
                <w:rFonts w:ascii="Times New Roman" w:eastAsia="標楷體" w:hAnsi="Times New Roman" w:cs="Times New Roman"/>
                <w:bCs/>
                <w:u w:val="single"/>
              </w:rPr>
            </w:pPr>
            <w:r w:rsidRPr="00196153">
              <w:rPr>
                <w:rFonts w:ascii="Times New Roman" w:eastAsia="標楷體" w:hAnsi="Times New Roman" w:cs="Times New Roman"/>
                <w:bCs/>
                <w:u w:val="single"/>
              </w:rPr>
              <w:t>能力</w:t>
            </w:r>
          </w:p>
          <w:p w14:paraId="7142C284" w14:textId="77777777" w:rsidR="00B37B7E" w:rsidRDefault="0063291D" w:rsidP="00B37B7E">
            <w:pPr>
              <w:numPr>
                <w:ilvl w:val="0"/>
                <w:numId w:val="9"/>
              </w:numPr>
              <w:tabs>
                <w:tab w:val="clear" w:pos="480"/>
                <w:tab w:val="num" w:pos="359"/>
              </w:tabs>
              <w:ind w:leftChars="32" w:left="358" w:hangingChars="117" w:hanging="281"/>
              <w:jc w:val="both"/>
              <w:rPr>
                <w:rFonts w:ascii="Times New Roman" w:eastAsia="標楷體" w:hAnsi="Times New Roman" w:cs="Times New Roman"/>
                <w:bCs/>
              </w:rPr>
            </w:pPr>
            <w:r w:rsidRPr="00196153">
              <w:rPr>
                <w:rFonts w:ascii="Times New Roman" w:eastAsia="標楷體" w:hAnsi="Times New Roman" w:cs="Times New Roman"/>
                <w:bCs/>
              </w:rPr>
              <w:t>恰當地回應題目以展示對題目要求的充分了解。</w:t>
            </w:r>
          </w:p>
          <w:p w14:paraId="20CAFC7B" w14:textId="77777777" w:rsidR="00F5099C" w:rsidRDefault="009D4080" w:rsidP="00F5099C">
            <w:pPr>
              <w:numPr>
                <w:ilvl w:val="0"/>
                <w:numId w:val="9"/>
              </w:numPr>
              <w:tabs>
                <w:tab w:val="clear" w:pos="480"/>
                <w:tab w:val="num" w:pos="359"/>
              </w:tabs>
              <w:ind w:leftChars="32" w:left="358" w:hangingChars="117" w:hanging="281"/>
              <w:jc w:val="both"/>
              <w:rPr>
                <w:rFonts w:ascii="Times New Roman" w:eastAsia="標楷體" w:hAnsi="Times New Roman" w:cs="Times New Roman"/>
                <w:bCs/>
              </w:rPr>
            </w:pPr>
            <w:r w:rsidRPr="00B37B7E">
              <w:rPr>
                <w:rFonts w:ascii="Times New Roman" w:eastAsia="標楷體" w:hAnsi="Times New Roman" w:cs="Times New Roman"/>
                <w:bCs/>
              </w:rPr>
              <w:t>歸納</w:t>
            </w:r>
            <w:r w:rsidR="0063291D" w:rsidRPr="00B37B7E">
              <w:rPr>
                <w:rFonts w:ascii="Times New Roman" w:eastAsia="標楷體" w:hAnsi="Times New Roman" w:cs="Times New Roman"/>
                <w:bCs/>
              </w:rPr>
              <w:t>並</w:t>
            </w:r>
            <w:r w:rsidRPr="00B37B7E">
              <w:rPr>
                <w:rFonts w:ascii="Times New Roman" w:eastAsia="標楷體" w:hAnsi="Times New Roman" w:cs="Times New Roman"/>
                <w:bCs/>
              </w:rPr>
              <w:t>詮釋</w:t>
            </w:r>
            <w:r w:rsidR="001C3283" w:rsidRPr="00B37B7E">
              <w:rPr>
                <w:rFonts w:ascii="Times New Roman" w:eastAsia="標楷體" w:hAnsi="Times New Roman" w:cs="Times New Roman"/>
                <w:bCs/>
              </w:rPr>
              <w:t>圖像及</w:t>
            </w:r>
            <w:r w:rsidR="0063291D" w:rsidRPr="00B37B7E">
              <w:rPr>
                <w:rFonts w:ascii="Times New Roman" w:eastAsia="標楷體" w:hAnsi="Times New Roman" w:cs="Times New Roman"/>
                <w:bCs/>
              </w:rPr>
              <w:t>文字資料，並</w:t>
            </w:r>
            <w:r w:rsidR="00B37B7E" w:rsidRPr="00B37B7E">
              <w:rPr>
                <w:rFonts w:ascii="Times New Roman" w:eastAsia="標楷體" w:hAnsi="Times New Roman" w:cs="Times New Roman" w:hint="eastAsia"/>
                <w:bCs/>
              </w:rPr>
              <w:t>進一步擴闊及深化</w:t>
            </w:r>
            <w:r w:rsidR="0063291D" w:rsidRPr="00B37B7E">
              <w:rPr>
                <w:rFonts w:ascii="Times New Roman" w:eastAsia="標楷體" w:hAnsi="Times New Roman" w:cs="Times New Roman"/>
                <w:bCs/>
              </w:rPr>
              <w:t>知識</w:t>
            </w:r>
            <w:r w:rsidR="00B37B7E" w:rsidRPr="00B37B7E">
              <w:rPr>
                <w:rFonts w:ascii="Times New Roman" w:eastAsia="標楷體" w:hAnsi="Times New Roman" w:cs="Times New Roman" w:hint="eastAsia"/>
                <w:bCs/>
              </w:rPr>
              <w:t>基礎</w:t>
            </w:r>
            <w:r w:rsidR="0063291D" w:rsidRPr="00B37B7E">
              <w:rPr>
                <w:rFonts w:ascii="Times New Roman" w:eastAsia="標楷體" w:hAnsi="Times New Roman" w:cs="Times New Roman"/>
                <w:bCs/>
              </w:rPr>
              <w:t>。</w:t>
            </w:r>
          </w:p>
          <w:p w14:paraId="7F64E0DE" w14:textId="3A8CA254" w:rsidR="0063291D" w:rsidRPr="00F5099C" w:rsidRDefault="001C3283" w:rsidP="00F5099C">
            <w:pPr>
              <w:numPr>
                <w:ilvl w:val="0"/>
                <w:numId w:val="9"/>
              </w:numPr>
              <w:tabs>
                <w:tab w:val="clear" w:pos="480"/>
                <w:tab w:val="num" w:pos="359"/>
              </w:tabs>
              <w:ind w:leftChars="32" w:left="358" w:hangingChars="117" w:hanging="281"/>
              <w:jc w:val="both"/>
              <w:rPr>
                <w:rFonts w:ascii="Times New Roman" w:eastAsia="標楷體" w:hAnsi="Times New Roman" w:cs="Times New Roman"/>
                <w:bCs/>
              </w:rPr>
            </w:pPr>
            <w:r w:rsidRPr="00F5099C">
              <w:rPr>
                <w:rFonts w:ascii="Times New Roman" w:eastAsia="標楷體" w:hAnsi="Times New Roman" w:cs="Times New Roman"/>
                <w:bCs/>
              </w:rPr>
              <w:t>以「</w:t>
            </w:r>
            <w:r w:rsidR="00A31884" w:rsidRPr="00F5099C">
              <w:rPr>
                <w:rFonts w:ascii="Times New Roman" w:eastAsia="標楷體" w:hAnsi="Times New Roman" w:cs="Times New Roman"/>
                <w:bCs/>
              </w:rPr>
              <w:t>回歸後香港的經濟及體育發展</w:t>
            </w:r>
            <w:r w:rsidRPr="00F5099C">
              <w:rPr>
                <w:rFonts w:ascii="Times New Roman" w:eastAsia="標楷體" w:hAnsi="Times New Roman" w:cs="Times New Roman"/>
                <w:bCs/>
              </w:rPr>
              <w:t>」為例，說明「一國兩制」</w:t>
            </w:r>
            <w:r w:rsidR="00F5099C" w:rsidRPr="00F5099C">
              <w:rPr>
                <w:rFonts w:ascii="Times New Roman" w:eastAsia="標楷體" w:hAnsi="Times New Roman" w:cs="Times New Roman" w:hint="eastAsia"/>
                <w:bCs/>
              </w:rPr>
              <w:t>如何</w:t>
            </w:r>
            <w:r w:rsidRPr="00F5099C">
              <w:rPr>
                <w:rFonts w:ascii="Times New Roman" w:eastAsia="標楷體" w:hAnsi="Times New Roman" w:cs="Times New Roman"/>
                <w:bCs/>
              </w:rPr>
              <w:t>在香港</w:t>
            </w:r>
            <w:r w:rsidR="00A31884" w:rsidRPr="00F5099C">
              <w:rPr>
                <w:rFonts w:ascii="Times New Roman" w:eastAsia="標楷體" w:hAnsi="Times New Roman" w:cs="Times New Roman"/>
                <w:bCs/>
              </w:rPr>
              <w:t>特別行政區</w:t>
            </w:r>
            <w:r w:rsidR="00F5099C">
              <w:rPr>
                <w:rFonts w:ascii="Times New Roman" w:eastAsia="標楷體" w:hAnsi="Times New Roman" w:cs="Times New Roman"/>
                <w:bCs/>
              </w:rPr>
              <w:t>落實</w:t>
            </w:r>
            <w:r w:rsidR="0063291D" w:rsidRPr="00F5099C">
              <w:rPr>
                <w:rFonts w:ascii="Times New Roman" w:eastAsia="標楷體" w:hAnsi="Times New Roman" w:cs="Times New Roman"/>
                <w:bCs/>
              </w:rPr>
              <w:t>。</w:t>
            </w:r>
          </w:p>
          <w:p w14:paraId="76B1077F" w14:textId="1D8E2C26" w:rsidR="0063291D" w:rsidRPr="00196153" w:rsidRDefault="001C3283" w:rsidP="00A31884">
            <w:pPr>
              <w:numPr>
                <w:ilvl w:val="0"/>
                <w:numId w:val="9"/>
              </w:numPr>
              <w:tabs>
                <w:tab w:val="clear" w:pos="480"/>
                <w:tab w:val="num" w:pos="359"/>
              </w:tabs>
              <w:ind w:left="359" w:hanging="284"/>
              <w:jc w:val="both"/>
              <w:rPr>
                <w:rFonts w:ascii="Times New Roman" w:eastAsia="標楷體" w:hAnsi="Times New Roman" w:cs="Times New Roman"/>
                <w:bCs/>
              </w:rPr>
            </w:pPr>
            <w:r w:rsidRPr="00196153">
              <w:rPr>
                <w:rFonts w:ascii="Times New Roman" w:eastAsia="標楷體" w:hAnsi="Times New Roman" w:cs="Times New Roman"/>
                <w:bCs/>
              </w:rPr>
              <w:t>闡釋</w:t>
            </w:r>
            <w:r w:rsidR="00A31884" w:rsidRPr="00196153">
              <w:rPr>
                <w:rFonts w:ascii="Times New Roman" w:eastAsia="標楷體" w:hAnsi="Times New Roman" w:cs="Times New Roman"/>
                <w:bCs/>
              </w:rPr>
              <w:t>資料如何支持「《基本法》促進香港特別行政區的經濟及體育發展」，並提出理據支持</w:t>
            </w:r>
            <w:r w:rsidRPr="00196153">
              <w:rPr>
                <w:rFonts w:ascii="Times New Roman" w:eastAsia="標楷體" w:hAnsi="Times New Roman" w:cs="Times New Roman"/>
                <w:bCs/>
              </w:rPr>
              <w:t>。</w:t>
            </w:r>
          </w:p>
        </w:tc>
      </w:tr>
    </w:tbl>
    <w:p w14:paraId="51DCF086" w14:textId="77777777" w:rsidR="0063291D" w:rsidRPr="00196153" w:rsidRDefault="0063291D" w:rsidP="0063291D">
      <w:pPr>
        <w:rPr>
          <w:rFonts w:ascii="Times New Roman" w:hAnsi="Times New Roman" w:cs="Times New Roman"/>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4"/>
      </w:tblGrid>
      <w:tr w:rsidR="0063291D" w:rsidRPr="00196153" w14:paraId="4D6CCD71" w14:textId="77777777" w:rsidTr="0085110A">
        <w:tc>
          <w:tcPr>
            <w:tcW w:w="9894" w:type="dxa"/>
            <w:shd w:val="clear" w:color="auto" w:fill="E6E6E6"/>
          </w:tcPr>
          <w:p w14:paraId="240420D8" w14:textId="77777777" w:rsidR="0063291D" w:rsidRPr="00196153" w:rsidRDefault="0063291D" w:rsidP="00A62144">
            <w:pPr>
              <w:widowControl/>
              <w:rPr>
                <w:rFonts w:ascii="Times New Roman" w:eastAsia="標楷體" w:hAnsi="Times New Roman" w:cs="Times New Roman"/>
                <w:b/>
                <w:kern w:val="0"/>
                <w:lang w:val="en-GB"/>
              </w:rPr>
            </w:pPr>
            <w:r w:rsidRPr="00196153">
              <w:rPr>
                <w:rFonts w:ascii="Times New Roman" w:eastAsia="標楷體" w:hAnsi="Times New Roman" w:cs="Times New Roman"/>
                <w:b/>
                <w:kern w:val="0"/>
              </w:rPr>
              <w:t>注意事項：</w:t>
            </w:r>
          </w:p>
        </w:tc>
      </w:tr>
      <w:tr w:rsidR="0063291D" w:rsidRPr="00196153" w14:paraId="797EB3C3" w14:textId="77777777" w:rsidTr="0085110A">
        <w:tc>
          <w:tcPr>
            <w:tcW w:w="9894" w:type="dxa"/>
            <w:shd w:val="clear" w:color="auto" w:fill="FFFFFF"/>
          </w:tcPr>
          <w:p w14:paraId="6212531F" w14:textId="77777777" w:rsidR="0063291D" w:rsidRPr="00196153" w:rsidRDefault="0063291D" w:rsidP="00B35DE6">
            <w:pPr>
              <w:widowControl/>
              <w:numPr>
                <w:ilvl w:val="0"/>
                <w:numId w:val="10"/>
              </w:numPr>
              <w:jc w:val="both"/>
              <w:rPr>
                <w:rFonts w:ascii="Times New Roman" w:eastAsia="標楷體" w:hAnsi="Times New Roman" w:cs="Times New Roman"/>
                <w:b/>
                <w:kern w:val="0"/>
                <w:lang w:val="en-GB"/>
              </w:rPr>
            </w:pPr>
            <w:r w:rsidRPr="00196153">
              <w:rPr>
                <w:rFonts w:ascii="Times New Roman" w:eastAsia="標楷體" w:hAnsi="Times New Roman" w:cs="Times New Roman"/>
                <w:b/>
                <w:kern w:val="0"/>
              </w:rPr>
              <w:t>學校可因應學生的需要，調適、列印及複製本文件作教學用途。</w:t>
            </w:r>
          </w:p>
          <w:p w14:paraId="740BBBC1" w14:textId="77777777" w:rsidR="0063291D" w:rsidRPr="00196153" w:rsidRDefault="0063291D" w:rsidP="00B35DE6">
            <w:pPr>
              <w:widowControl/>
              <w:numPr>
                <w:ilvl w:val="0"/>
                <w:numId w:val="10"/>
              </w:numPr>
              <w:jc w:val="both"/>
              <w:rPr>
                <w:rFonts w:ascii="Times New Roman" w:eastAsia="標楷體" w:hAnsi="Times New Roman" w:cs="Times New Roman"/>
                <w:b/>
                <w:i/>
                <w:kern w:val="0"/>
              </w:rPr>
            </w:pPr>
            <w:r w:rsidRPr="00196153">
              <w:rPr>
                <w:rFonts w:ascii="Times New Roman" w:eastAsia="標楷體" w:hAnsi="Times New Roman" w:cs="Times New Roman"/>
                <w:b/>
                <w:kern w:val="0"/>
              </w:rPr>
              <w:t>任何人士不得複製本文件的內容以作商業用途。</w:t>
            </w:r>
          </w:p>
          <w:p w14:paraId="012EBFBF" w14:textId="4A712CE9" w:rsidR="0063291D" w:rsidRPr="00196153" w:rsidRDefault="0063291D" w:rsidP="00F5099C">
            <w:pPr>
              <w:widowControl/>
              <w:numPr>
                <w:ilvl w:val="0"/>
                <w:numId w:val="10"/>
              </w:numPr>
              <w:jc w:val="both"/>
              <w:rPr>
                <w:rFonts w:ascii="Times New Roman" w:eastAsia="標楷體" w:hAnsi="Times New Roman" w:cs="Times New Roman"/>
                <w:b/>
                <w:i/>
                <w:kern w:val="0"/>
                <w:lang w:val="en-GB"/>
              </w:rPr>
            </w:pPr>
            <w:r w:rsidRPr="00196153">
              <w:rPr>
                <w:rFonts w:ascii="Times New Roman" w:eastAsia="標楷體" w:hAnsi="Times New Roman" w:cs="Times New Roman"/>
                <w:b/>
                <w:kern w:val="0"/>
              </w:rPr>
              <w:t>如有任何查詢或意見，請電郵至</w:t>
            </w:r>
            <w:r w:rsidRPr="00196153">
              <w:rPr>
                <w:rFonts w:ascii="Times New Roman" w:eastAsia="標楷體" w:hAnsi="Times New Roman" w:cs="Times New Roman"/>
                <w:b/>
                <w:kern w:val="0"/>
              </w:rPr>
              <w:t>(</w:t>
            </w:r>
            <w:r w:rsidR="00F5099C">
              <w:rPr>
                <w:rFonts w:ascii="Times New Roman" w:eastAsia="標楷體" w:hAnsi="Times New Roman" w:cs="Times New Roman"/>
                <w:b/>
                <w:kern w:val="0"/>
              </w:rPr>
              <w:t>c</w:t>
            </w:r>
            <w:r w:rsidRPr="00196153">
              <w:rPr>
                <w:rFonts w:ascii="Times New Roman" w:eastAsia="標楷體" w:hAnsi="Times New Roman" w:cs="Times New Roman"/>
                <w:b/>
                <w:kern w:val="0"/>
              </w:rPr>
              <w:t>s@edb.gov.hk)</w:t>
            </w:r>
            <w:r w:rsidRPr="00196153">
              <w:rPr>
                <w:rFonts w:ascii="Times New Roman" w:eastAsia="標楷體" w:hAnsi="Times New Roman" w:cs="Times New Roman"/>
                <w:b/>
                <w:kern w:val="0"/>
              </w:rPr>
              <w:t>與教育局通識教育</w:t>
            </w:r>
            <w:r w:rsidR="00F5099C">
              <w:rPr>
                <w:rFonts w:ascii="Times New Roman" w:eastAsia="標楷體" w:hAnsi="Times New Roman" w:cs="Times New Roman" w:hint="eastAsia"/>
                <w:b/>
                <w:kern w:val="0"/>
              </w:rPr>
              <w:t>/</w:t>
            </w:r>
            <w:r w:rsidR="00F5099C" w:rsidRPr="00F5099C">
              <w:rPr>
                <w:rFonts w:ascii="Times New Roman" w:eastAsia="標楷體" w:hAnsi="Times New Roman" w:cs="Times New Roman" w:hint="eastAsia"/>
                <w:b/>
                <w:kern w:val="0"/>
              </w:rPr>
              <w:t>公民與社會發展</w:t>
            </w:r>
            <w:r w:rsidRPr="00196153">
              <w:rPr>
                <w:rFonts w:ascii="Times New Roman" w:eastAsia="標楷體" w:hAnsi="Times New Roman" w:cs="Times New Roman"/>
                <w:b/>
                <w:kern w:val="0"/>
              </w:rPr>
              <w:t>組聯絡。</w:t>
            </w:r>
          </w:p>
        </w:tc>
      </w:tr>
    </w:tbl>
    <w:p w14:paraId="0CC33495" w14:textId="6B5E2001" w:rsidR="00BE0E97" w:rsidRPr="00196153" w:rsidRDefault="00BE0E97" w:rsidP="00BE0E97">
      <w:pPr>
        <w:widowControl/>
        <w:tabs>
          <w:tab w:val="left" w:pos="0"/>
          <w:tab w:val="left" w:pos="1418"/>
        </w:tabs>
        <w:jc w:val="both"/>
        <w:rPr>
          <w:rFonts w:ascii="Times New Roman" w:hAnsi="Times New Roman" w:cs="Times New Roman"/>
          <w:kern w:val="0"/>
          <w:szCs w:val="24"/>
          <w:lang w:eastAsia="zh-HK"/>
        </w:rPr>
      </w:pPr>
    </w:p>
    <w:sectPr w:rsidR="00BE0E97" w:rsidRPr="00196153" w:rsidSect="00ED7D0D">
      <w:headerReference w:type="even" r:id="rId12"/>
      <w:headerReference w:type="default" r:id="rId13"/>
      <w:footerReference w:type="even" r:id="rId14"/>
      <w:footerReference w:type="default" r:id="rId15"/>
      <w:headerReference w:type="first" r:id="rId16"/>
      <w:footerReference w:type="first" r:id="rId17"/>
      <w:pgSz w:w="11906" w:h="16838"/>
      <w:pgMar w:top="1418" w:right="1133"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D813A" w14:textId="77777777" w:rsidR="00684A82" w:rsidRDefault="00684A82" w:rsidP="00BE1D61">
      <w:r>
        <w:separator/>
      </w:r>
    </w:p>
  </w:endnote>
  <w:endnote w:type="continuationSeparator" w:id="0">
    <w:p w14:paraId="19172A7B" w14:textId="77777777" w:rsidR="00684A82" w:rsidRDefault="00684A82" w:rsidP="00BE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6798B" w14:textId="77777777" w:rsidR="00401D9B" w:rsidRDefault="00401D9B">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B1C8A" w14:textId="77777777" w:rsidR="00401D9B" w:rsidRDefault="00401D9B">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41918" w14:textId="77777777" w:rsidR="00401D9B" w:rsidRDefault="00401D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19809" w14:textId="77777777" w:rsidR="00684A82" w:rsidRDefault="00684A82" w:rsidP="00BE1D61">
      <w:r>
        <w:separator/>
      </w:r>
    </w:p>
  </w:footnote>
  <w:footnote w:type="continuationSeparator" w:id="0">
    <w:p w14:paraId="1145688A" w14:textId="77777777" w:rsidR="00684A82" w:rsidRDefault="00684A82" w:rsidP="00BE1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CE8F" w14:textId="77777777" w:rsidR="00401D9B" w:rsidRDefault="00401D9B">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361C1" w14:textId="77777777" w:rsidR="00401D9B" w:rsidRDefault="00401D9B">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8FDC" w14:textId="77777777" w:rsidR="00401D9B" w:rsidRDefault="00401D9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1C70"/>
    <w:multiLevelType w:val="hybridMultilevel"/>
    <w:tmpl w:val="5042784C"/>
    <w:lvl w:ilvl="0" w:tplc="1B7A6AB0">
      <w:start w:val="1"/>
      <w:numFmt w:val="low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9032EAF"/>
    <w:multiLevelType w:val="hybridMultilevel"/>
    <w:tmpl w:val="410237C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A3C35CA"/>
    <w:multiLevelType w:val="hybridMultilevel"/>
    <w:tmpl w:val="74F0B0CA"/>
    <w:lvl w:ilvl="0" w:tplc="0409000F">
      <w:start w:val="1"/>
      <w:numFmt w:val="decimal"/>
      <w:lvlText w:val="%1."/>
      <w:lvlJc w:val="left"/>
      <w:pPr>
        <w:ind w:left="839" w:hanging="480"/>
      </w:pPr>
    </w:lvl>
    <w:lvl w:ilvl="1" w:tplc="04090019" w:tentative="1">
      <w:start w:val="1"/>
      <w:numFmt w:val="ideographTraditional"/>
      <w:lvlText w:val="%2、"/>
      <w:lvlJc w:val="left"/>
      <w:pPr>
        <w:ind w:left="1319" w:hanging="480"/>
      </w:pPr>
    </w:lvl>
    <w:lvl w:ilvl="2" w:tplc="0409001B" w:tentative="1">
      <w:start w:val="1"/>
      <w:numFmt w:val="lowerRoman"/>
      <w:lvlText w:val="%3."/>
      <w:lvlJc w:val="right"/>
      <w:pPr>
        <w:ind w:left="1799" w:hanging="480"/>
      </w:pPr>
    </w:lvl>
    <w:lvl w:ilvl="3" w:tplc="0409000F" w:tentative="1">
      <w:start w:val="1"/>
      <w:numFmt w:val="decimal"/>
      <w:lvlText w:val="%4."/>
      <w:lvlJc w:val="left"/>
      <w:pPr>
        <w:ind w:left="2279" w:hanging="480"/>
      </w:pPr>
    </w:lvl>
    <w:lvl w:ilvl="4" w:tplc="04090019" w:tentative="1">
      <w:start w:val="1"/>
      <w:numFmt w:val="ideographTraditional"/>
      <w:lvlText w:val="%5、"/>
      <w:lvlJc w:val="left"/>
      <w:pPr>
        <w:ind w:left="2759" w:hanging="480"/>
      </w:pPr>
    </w:lvl>
    <w:lvl w:ilvl="5" w:tplc="0409001B" w:tentative="1">
      <w:start w:val="1"/>
      <w:numFmt w:val="lowerRoman"/>
      <w:lvlText w:val="%6."/>
      <w:lvlJc w:val="right"/>
      <w:pPr>
        <w:ind w:left="3239" w:hanging="480"/>
      </w:pPr>
    </w:lvl>
    <w:lvl w:ilvl="6" w:tplc="0409000F" w:tentative="1">
      <w:start w:val="1"/>
      <w:numFmt w:val="decimal"/>
      <w:lvlText w:val="%7."/>
      <w:lvlJc w:val="left"/>
      <w:pPr>
        <w:ind w:left="3719" w:hanging="480"/>
      </w:pPr>
    </w:lvl>
    <w:lvl w:ilvl="7" w:tplc="04090019" w:tentative="1">
      <w:start w:val="1"/>
      <w:numFmt w:val="ideographTraditional"/>
      <w:lvlText w:val="%8、"/>
      <w:lvlJc w:val="left"/>
      <w:pPr>
        <w:ind w:left="4199" w:hanging="480"/>
      </w:pPr>
    </w:lvl>
    <w:lvl w:ilvl="8" w:tplc="0409001B" w:tentative="1">
      <w:start w:val="1"/>
      <w:numFmt w:val="lowerRoman"/>
      <w:lvlText w:val="%9."/>
      <w:lvlJc w:val="right"/>
      <w:pPr>
        <w:ind w:left="4679" w:hanging="480"/>
      </w:pPr>
    </w:lvl>
  </w:abstractNum>
  <w:abstractNum w:abstractNumId="3" w15:restartNumberingAfterBreak="0">
    <w:nsid w:val="1B606DDD"/>
    <w:multiLevelType w:val="hybridMultilevel"/>
    <w:tmpl w:val="0972AD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D210EF2"/>
    <w:multiLevelType w:val="hybridMultilevel"/>
    <w:tmpl w:val="43FCA72C"/>
    <w:lvl w:ilvl="0" w:tplc="F7BA2F34">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E1152B9"/>
    <w:multiLevelType w:val="hybridMultilevel"/>
    <w:tmpl w:val="92F8976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F6535B6"/>
    <w:multiLevelType w:val="hybridMultilevel"/>
    <w:tmpl w:val="58F62852"/>
    <w:lvl w:ilvl="0" w:tplc="58D4581A">
      <w:start w:val="1"/>
      <w:numFmt w:val="low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23D67A7"/>
    <w:multiLevelType w:val="hybridMultilevel"/>
    <w:tmpl w:val="84FA075E"/>
    <w:lvl w:ilvl="0" w:tplc="F7BA2F34">
      <w:start w:val="1"/>
      <w:numFmt w:val="bullet"/>
      <w:lvlText w:val="・"/>
      <w:lvlJc w:val="left"/>
      <w:pPr>
        <w:ind w:left="960" w:hanging="480"/>
      </w:pPr>
      <w:rPr>
        <w:rFonts w:ascii="新細明體" w:eastAsia="新細明體" w:hAnsi="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464746FB"/>
    <w:multiLevelType w:val="hybridMultilevel"/>
    <w:tmpl w:val="9F0E6ABA"/>
    <w:lvl w:ilvl="0" w:tplc="3566E8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643CCE"/>
    <w:multiLevelType w:val="hybridMultilevel"/>
    <w:tmpl w:val="C786DE06"/>
    <w:lvl w:ilvl="0" w:tplc="1BCCB960">
      <w:start w:val="1"/>
      <w:numFmt w:val="lowerLetter"/>
      <w:lvlText w:val="（%1）"/>
      <w:lvlJc w:val="left"/>
      <w:pPr>
        <w:ind w:left="480" w:hanging="480"/>
      </w:pPr>
      <w:rPr>
        <w:rFonts w:ascii="Times New Roman" w:hAnsi="Times New Roman"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AA77988"/>
    <w:multiLevelType w:val="hybridMultilevel"/>
    <w:tmpl w:val="5C1E81E0"/>
    <w:lvl w:ilvl="0" w:tplc="3C8E6F74">
      <w:start w:val="1"/>
      <w:numFmt w:val="decimal"/>
      <w:lvlText w:val="%1."/>
      <w:lvlJc w:val="left"/>
      <w:pPr>
        <w:ind w:left="360" w:hanging="360"/>
      </w:pPr>
      <w:rPr>
        <w:rFonts w:hint="default"/>
      </w:rPr>
    </w:lvl>
    <w:lvl w:ilvl="1" w:tplc="04AA48D8">
      <w:start w:val="1"/>
      <w:numFmt w:val="lowerLetter"/>
      <w:lvlText w:val="(%2)"/>
      <w:lvlJc w:val="left"/>
      <w:pPr>
        <w:ind w:left="36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CD56DA4"/>
    <w:multiLevelType w:val="hybridMultilevel"/>
    <w:tmpl w:val="F81250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EE92612"/>
    <w:multiLevelType w:val="hybridMultilevel"/>
    <w:tmpl w:val="9112D84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744670E6"/>
    <w:multiLevelType w:val="hybridMultilevel"/>
    <w:tmpl w:val="E8D6DBDA"/>
    <w:lvl w:ilvl="0" w:tplc="04090001">
      <w:start w:val="1"/>
      <w:numFmt w:val="bullet"/>
      <w:lvlText w:val=""/>
      <w:lvlJc w:val="left"/>
      <w:pPr>
        <w:tabs>
          <w:tab w:val="num" w:pos="480"/>
        </w:tabs>
        <w:ind w:left="4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783A19B6"/>
    <w:multiLevelType w:val="hybridMultilevel"/>
    <w:tmpl w:val="1ACEC17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908772F"/>
    <w:multiLevelType w:val="hybridMultilevel"/>
    <w:tmpl w:val="4A9A77E0"/>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7FD67622"/>
    <w:multiLevelType w:val="hybridMultilevel"/>
    <w:tmpl w:val="B17EC57A"/>
    <w:lvl w:ilvl="0" w:tplc="F7BA2F34">
      <w:start w:val="1"/>
      <w:numFmt w:val="bullet"/>
      <w:lvlText w:val="・"/>
      <w:lvlJc w:val="left"/>
      <w:pPr>
        <w:ind w:left="960" w:hanging="480"/>
      </w:pPr>
      <w:rPr>
        <w:rFonts w:ascii="新細明體" w:eastAsia="新細明體" w:hAnsi="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9"/>
  </w:num>
  <w:num w:numId="2">
    <w:abstractNumId w:val="5"/>
  </w:num>
  <w:num w:numId="3">
    <w:abstractNumId w:val="12"/>
  </w:num>
  <w:num w:numId="4">
    <w:abstractNumId w:val="1"/>
  </w:num>
  <w:num w:numId="5">
    <w:abstractNumId w:val="14"/>
  </w:num>
  <w:num w:numId="6">
    <w:abstractNumId w:val="0"/>
  </w:num>
  <w:num w:numId="7">
    <w:abstractNumId w:val="3"/>
  </w:num>
  <w:num w:numId="8">
    <w:abstractNumId w:val="11"/>
  </w:num>
  <w:num w:numId="9">
    <w:abstractNumId w:val="15"/>
  </w:num>
  <w:num w:numId="1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6"/>
  </w:num>
  <w:num w:numId="14">
    <w:abstractNumId w:val="4"/>
  </w:num>
  <w:num w:numId="15">
    <w:abstractNumId w:val="2"/>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795"/>
    <w:rsid w:val="00001B40"/>
    <w:rsid w:val="0000451A"/>
    <w:rsid w:val="000057B2"/>
    <w:rsid w:val="0000743E"/>
    <w:rsid w:val="000131C5"/>
    <w:rsid w:val="000176F5"/>
    <w:rsid w:val="00061F17"/>
    <w:rsid w:val="000665A4"/>
    <w:rsid w:val="00071ABA"/>
    <w:rsid w:val="0007606F"/>
    <w:rsid w:val="0008499A"/>
    <w:rsid w:val="000850B6"/>
    <w:rsid w:val="00094C86"/>
    <w:rsid w:val="00097416"/>
    <w:rsid w:val="000A04BE"/>
    <w:rsid w:val="000A45B1"/>
    <w:rsid w:val="000A5329"/>
    <w:rsid w:val="000B16E1"/>
    <w:rsid w:val="000D3327"/>
    <w:rsid w:val="000D5CC2"/>
    <w:rsid w:val="000E1EA9"/>
    <w:rsid w:val="000E32E0"/>
    <w:rsid w:val="00100613"/>
    <w:rsid w:val="001216C9"/>
    <w:rsid w:val="0013700A"/>
    <w:rsid w:val="001510E7"/>
    <w:rsid w:val="001677C3"/>
    <w:rsid w:val="00171546"/>
    <w:rsid w:val="001940BE"/>
    <w:rsid w:val="00196153"/>
    <w:rsid w:val="00197D13"/>
    <w:rsid w:val="001B4701"/>
    <w:rsid w:val="001B7797"/>
    <w:rsid w:val="001C1183"/>
    <w:rsid w:val="001C1511"/>
    <w:rsid w:val="001C3283"/>
    <w:rsid w:val="001C5E05"/>
    <w:rsid w:val="001D3B9D"/>
    <w:rsid w:val="001D7124"/>
    <w:rsid w:val="001D7C46"/>
    <w:rsid w:val="001E32E2"/>
    <w:rsid w:val="001E4C2B"/>
    <w:rsid w:val="001F760B"/>
    <w:rsid w:val="00200029"/>
    <w:rsid w:val="00224A75"/>
    <w:rsid w:val="00246D1E"/>
    <w:rsid w:val="00254227"/>
    <w:rsid w:val="00264CE5"/>
    <w:rsid w:val="00281D69"/>
    <w:rsid w:val="00296276"/>
    <w:rsid w:val="002A3BD3"/>
    <w:rsid w:val="002A59E0"/>
    <w:rsid w:val="002C09B9"/>
    <w:rsid w:val="002D63B8"/>
    <w:rsid w:val="002D6403"/>
    <w:rsid w:val="002D66E3"/>
    <w:rsid w:val="002E2A35"/>
    <w:rsid w:val="002F00EE"/>
    <w:rsid w:val="0030160E"/>
    <w:rsid w:val="00305A36"/>
    <w:rsid w:val="0031274A"/>
    <w:rsid w:val="00315189"/>
    <w:rsid w:val="0032062C"/>
    <w:rsid w:val="003218BE"/>
    <w:rsid w:val="003266D3"/>
    <w:rsid w:val="003301D7"/>
    <w:rsid w:val="00335949"/>
    <w:rsid w:val="00336EEC"/>
    <w:rsid w:val="003767BA"/>
    <w:rsid w:val="00376FEA"/>
    <w:rsid w:val="00380A7D"/>
    <w:rsid w:val="00383A88"/>
    <w:rsid w:val="00393834"/>
    <w:rsid w:val="00393EEA"/>
    <w:rsid w:val="003A2E7C"/>
    <w:rsid w:val="003A31E8"/>
    <w:rsid w:val="003B6EC9"/>
    <w:rsid w:val="003D0175"/>
    <w:rsid w:val="00401D9B"/>
    <w:rsid w:val="00435273"/>
    <w:rsid w:val="00436C9A"/>
    <w:rsid w:val="00451813"/>
    <w:rsid w:val="0045607F"/>
    <w:rsid w:val="00464726"/>
    <w:rsid w:val="00467944"/>
    <w:rsid w:val="004740B8"/>
    <w:rsid w:val="00474463"/>
    <w:rsid w:val="0048522D"/>
    <w:rsid w:val="004B7DBA"/>
    <w:rsid w:val="004C2ABB"/>
    <w:rsid w:val="004C4E40"/>
    <w:rsid w:val="004E099C"/>
    <w:rsid w:val="004E560C"/>
    <w:rsid w:val="004F66EC"/>
    <w:rsid w:val="00526396"/>
    <w:rsid w:val="0054391D"/>
    <w:rsid w:val="005459E3"/>
    <w:rsid w:val="0054674A"/>
    <w:rsid w:val="00553F4D"/>
    <w:rsid w:val="00555BFB"/>
    <w:rsid w:val="00561780"/>
    <w:rsid w:val="005733E0"/>
    <w:rsid w:val="005749B2"/>
    <w:rsid w:val="00576E53"/>
    <w:rsid w:val="005779F5"/>
    <w:rsid w:val="00582E77"/>
    <w:rsid w:val="0058796B"/>
    <w:rsid w:val="00595E26"/>
    <w:rsid w:val="005A4604"/>
    <w:rsid w:val="005C4D53"/>
    <w:rsid w:val="005C5D6D"/>
    <w:rsid w:val="005D31A5"/>
    <w:rsid w:val="005D5BAA"/>
    <w:rsid w:val="005E0FDE"/>
    <w:rsid w:val="005E2696"/>
    <w:rsid w:val="005F7ECA"/>
    <w:rsid w:val="00602C07"/>
    <w:rsid w:val="00604CC8"/>
    <w:rsid w:val="00605233"/>
    <w:rsid w:val="0061598A"/>
    <w:rsid w:val="00624086"/>
    <w:rsid w:val="006305A3"/>
    <w:rsid w:val="0063291D"/>
    <w:rsid w:val="0064359D"/>
    <w:rsid w:val="00643F80"/>
    <w:rsid w:val="00650694"/>
    <w:rsid w:val="0065251E"/>
    <w:rsid w:val="00660462"/>
    <w:rsid w:val="006775ED"/>
    <w:rsid w:val="00684A82"/>
    <w:rsid w:val="00684CF7"/>
    <w:rsid w:val="00685D6B"/>
    <w:rsid w:val="006C08CE"/>
    <w:rsid w:val="006C227A"/>
    <w:rsid w:val="006C749B"/>
    <w:rsid w:val="006D2B9A"/>
    <w:rsid w:val="006E3FF5"/>
    <w:rsid w:val="006E7A1D"/>
    <w:rsid w:val="006F1349"/>
    <w:rsid w:val="00704A44"/>
    <w:rsid w:val="007318B0"/>
    <w:rsid w:val="00740B5D"/>
    <w:rsid w:val="00744375"/>
    <w:rsid w:val="00753050"/>
    <w:rsid w:val="00781E83"/>
    <w:rsid w:val="00786BF0"/>
    <w:rsid w:val="00787287"/>
    <w:rsid w:val="007944FB"/>
    <w:rsid w:val="00795E0C"/>
    <w:rsid w:val="007B60D1"/>
    <w:rsid w:val="007C2497"/>
    <w:rsid w:val="007F23E9"/>
    <w:rsid w:val="007F7454"/>
    <w:rsid w:val="0081572C"/>
    <w:rsid w:val="00836E20"/>
    <w:rsid w:val="00847561"/>
    <w:rsid w:val="00850CD2"/>
    <w:rsid w:val="0085110A"/>
    <w:rsid w:val="00855E07"/>
    <w:rsid w:val="0085723F"/>
    <w:rsid w:val="00861C1C"/>
    <w:rsid w:val="008639B4"/>
    <w:rsid w:val="008703F7"/>
    <w:rsid w:val="00873082"/>
    <w:rsid w:val="0087341F"/>
    <w:rsid w:val="00874D99"/>
    <w:rsid w:val="00876796"/>
    <w:rsid w:val="00880792"/>
    <w:rsid w:val="008917DB"/>
    <w:rsid w:val="008927CD"/>
    <w:rsid w:val="008969DA"/>
    <w:rsid w:val="008A6083"/>
    <w:rsid w:val="008B32EC"/>
    <w:rsid w:val="008B42C3"/>
    <w:rsid w:val="008C0A7D"/>
    <w:rsid w:val="008C1DDB"/>
    <w:rsid w:val="008E1DA6"/>
    <w:rsid w:val="008E6C8C"/>
    <w:rsid w:val="008F5023"/>
    <w:rsid w:val="008F52AF"/>
    <w:rsid w:val="00903BFF"/>
    <w:rsid w:val="009117D1"/>
    <w:rsid w:val="00912977"/>
    <w:rsid w:val="009129EA"/>
    <w:rsid w:val="00914E16"/>
    <w:rsid w:val="00916640"/>
    <w:rsid w:val="00916A59"/>
    <w:rsid w:val="00923EA5"/>
    <w:rsid w:val="0092586D"/>
    <w:rsid w:val="00932465"/>
    <w:rsid w:val="00934B11"/>
    <w:rsid w:val="00935857"/>
    <w:rsid w:val="009402DB"/>
    <w:rsid w:val="009420F8"/>
    <w:rsid w:val="00943B9C"/>
    <w:rsid w:val="00950EE5"/>
    <w:rsid w:val="009523FC"/>
    <w:rsid w:val="00967625"/>
    <w:rsid w:val="00980CC9"/>
    <w:rsid w:val="009823E6"/>
    <w:rsid w:val="00985B18"/>
    <w:rsid w:val="0099291D"/>
    <w:rsid w:val="009A12CF"/>
    <w:rsid w:val="009B71BE"/>
    <w:rsid w:val="009D082D"/>
    <w:rsid w:val="009D1D70"/>
    <w:rsid w:val="009D4080"/>
    <w:rsid w:val="009D60D6"/>
    <w:rsid w:val="009E5B7E"/>
    <w:rsid w:val="00A04D78"/>
    <w:rsid w:val="00A10171"/>
    <w:rsid w:val="00A21AC2"/>
    <w:rsid w:val="00A31884"/>
    <w:rsid w:val="00A35DC9"/>
    <w:rsid w:val="00A5625D"/>
    <w:rsid w:val="00A57195"/>
    <w:rsid w:val="00A74262"/>
    <w:rsid w:val="00AA0A1D"/>
    <w:rsid w:val="00AA32D6"/>
    <w:rsid w:val="00AA4663"/>
    <w:rsid w:val="00AB3D24"/>
    <w:rsid w:val="00AE39D0"/>
    <w:rsid w:val="00B07BC6"/>
    <w:rsid w:val="00B135B0"/>
    <w:rsid w:val="00B1491E"/>
    <w:rsid w:val="00B22B3B"/>
    <w:rsid w:val="00B22EAD"/>
    <w:rsid w:val="00B35DE6"/>
    <w:rsid w:val="00B37B7E"/>
    <w:rsid w:val="00B431AF"/>
    <w:rsid w:val="00B45904"/>
    <w:rsid w:val="00B62CA5"/>
    <w:rsid w:val="00B649C3"/>
    <w:rsid w:val="00B87378"/>
    <w:rsid w:val="00B87906"/>
    <w:rsid w:val="00B93FDA"/>
    <w:rsid w:val="00B946DF"/>
    <w:rsid w:val="00B96184"/>
    <w:rsid w:val="00BA4217"/>
    <w:rsid w:val="00BB2E28"/>
    <w:rsid w:val="00BC3E81"/>
    <w:rsid w:val="00BD5F16"/>
    <w:rsid w:val="00BD738F"/>
    <w:rsid w:val="00BE0E97"/>
    <w:rsid w:val="00BE1D61"/>
    <w:rsid w:val="00BE462F"/>
    <w:rsid w:val="00BF381D"/>
    <w:rsid w:val="00BF5FF5"/>
    <w:rsid w:val="00BF6185"/>
    <w:rsid w:val="00C10463"/>
    <w:rsid w:val="00C13239"/>
    <w:rsid w:val="00C30F4D"/>
    <w:rsid w:val="00C3433C"/>
    <w:rsid w:val="00C46BA7"/>
    <w:rsid w:val="00C57519"/>
    <w:rsid w:val="00C741B7"/>
    <w:rsid w:val="00C76120"/>
    <w:rsid w:val="00C9029A"/>
    <w:rsid w:val="00C91AAC"/>
    <w:rsid w:val="00C91E4D"/>
    <w:rsid w:val="00CB063D"/>
    <w:rsid w:val="00CB3315"/>
    <w:rsid w:val="00CB5D15"/>
    <w:rsid w:val="00CC319C"/>
    <w:rsid w:val="00CC5FDB"/>
    <w:rsid w:val="00CD1DAB"/>
    <w:rsid w:val="00CF0F6B"/>
    <w:rsid w:val="00CF1B99"/>
    <w:rsid w:val="00CF4986"/>
    <w:rsid w:val="00CF7D88"/>
    <w:rsid w:val="00D0792E"/>
    <w:rsid w:val="00D11363"/>
    <w:rsid w:val="00D31705"/>
    <w:rsid w:val="00D33679"/>
    <w:rsid w:val="00D34391"/>
    <w:rsid w:val="00D50C98"/>
    <w:rsid w:val="00D6078F"/>
    <w:rsid w:val="00D660D7"/>
    <w:rsid w:val="00D913C5"/>
    <w:rsid w:val="00D92986"/>
    <w:rsid w:val="00D962B7"/>
    <w:rsid w:val="00DA1CBF"/>
    <w:rsid w:val="00DB4F6A"/>
    <w:rsid w:val="00DB5F19"/>
    <w:rsid w:val="00DC1E66"/>
    <w:rsid w:val="00DC76A7"/>
    <w:rsid w:val="00DC7820"/>
    <w:rsid w:val="00DD06EA"/>
    <w:rsid w:val="00DD6D2D"/>
    <w:rsid w:val="00DD7554"/>
    <w:rsid w:val="00DF2D18"/>
    <w:rsid w:val="00E020F9"/>
    <w:rsid w:val="00E12B66"/>
    <w:rsid w:val="00E201D8"/>
    <w:rsid w:val="00E460AF"/>
    <w:rsid w:val="00E46D5E"/>
    <w:rsid w:val="00E61E0A"/>
    <w:rsid w:val="00E76F95"/>
    <w:rsid w:val="00E8020B"/>
    <w:rsid w:val="00E95987"/>
    <w:rsid w:val="00EA3985"/>
    <w:rsid w:val="00EB0BD4"/>
    <w:rsid w:val="00EC126A"/>
    <w:rsid w:val="00ED25F8"/>
    <w:rsid w:val="00ED46EA"/>
    <w:rsid w:val="00ED5149"/>
    <w:rsid w:val="00ED6795"/>
    <w:rsid w:val="00ED7D0D"/>
    <w:rsid w:val="00EE311B"/>
    <w:rsid w:val="00EE382E"/>
    <w:rsid w:val="00EF08C2"/>
    <w:rsid w:val="00F015CF"/>
    <w:rsid w:val="00F15B98"/>
    <w:rsid w:val="00F21AE1"/>
    <w:rsid w:val="00F25F85"/>
    <w:rsid w:val="00F261A4"/>
    <w:rsid w:val="00F33E10"/>
    <w:rsid w:val="00F34A3E"/>
    <w:rsid w:val="00F4766D"/>
    <w:rsid w:val="00F5099C"/>
    <w:rsid w:val="00F62622"/>
    <w:rsid w:val="00F65BFE"/>
    <w:rsid w:val="00F72EDE"/>
    <w:rsid w:val="00F83746"/>
    <w:rsid w:val="00F962E5"/>
    <w:rsid w:val="00FA40D7"/>
    <w:rsid w:val="00FB3642"/>
    <w:rsid w:val="00FC2D58"/>
    <w:rsid w:val="00FC5AFA"/>
    <w:rsid w:val="00FC780D"/>
    <w:rsid w:val="00FD2804"/>
    <w:rsid w:val="00FD5E04"/>
    <w:rsid w:val="00FD6661"/>
    <w:rsid w:val="00FE1ADE"/>
    <w:rsid w:val="00FE401D"/>
    <w:rsid w:val="00FE7344"/>
    <w:rsid w:val="00FF17F4"/>
    <w:rsid w:val="00FF21E6"/>
    <w:rsid w:val="00FF79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1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6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61780"/>
    <w:pPr>
      <w:ind w:leftChars="200" w:left="480"/>
    </w:pPr>
  </w:style>
  <w:style w:type="paragraph" w:styleId="a5">
    <w:name w:val="header"/>
    <w:basedOn w:val="a"/>
    <w:link w:val="a6"/>
    <w:uiPriority w:val="99"/>
    <w:unhideWhenUsed/>
    <w:rsid w:val="00BE1D61"/>
    <w:pPr>
      <w:tabs>
        <w:tab w:val="center" w:pos="4153"/>
        <w:tab w:val="right" w:pos="8306"/>
      </w:tabs>
      <w:snapToGrid w:val="0"/>
    </w:pPr>
    <w:rPr>
      <w:sz w:val="20"/>
      <w:szCs w:val="20"/>
    </w:rPr>
  </w:style>
  <w:style w:type="character" w:customStyle="1" w:styleId="a6">
    <w:name w:val="頁首 字元"/>
    <w:basedOn w:val="a0"/>
    <w:link w:val="a5"/>
    <w:uiPriority w:val="99"/>
    <w:rsid w:val="00BE1D61"/>
    <w:rPr>
      <w:sz w:val="20"/>
      <w:szCs w:val="20"/>
    </w:rPr>
  </w:style>
  <w:style w:type="paragraph" w:styleId="a7">
    <w:name w:val="footer"/>
    <w:basedOn w:val="a"/>
    <w:link w:val="a8"/>
    <w:uiPriority w:val="99"/>
    <w:unhideWhenUsed/>
    <w:rsid w:val="00BE1D61"/>
    <w:pPr>
      <w:tabs>
        <w:tab w:val="center" w:pos="4153"/>
        <w:tab w:val="right" w:pos="8306"/>
      </w:tabs>
      <w:snapToGrid w:val="0"/>
    </w:pPr>
    <w:rPr>
      <w:sz w:val="20"/>
      <w:szCs w:val="20"/>
    </w:rPr>
  </w:style>
  <w:style w:type="character" w:customStyle="1" w:styleId="a8">
    <w:name w:val="頁尾 字元"/>
    <w:basedOn w:val="a0"/>
    <w:link w:val="a7"/>
    <w:uiPriority w:val="99"/>
    <w:rsid w:val="00BE1D61"/>
    <w:rPr>
      <w:sz w:val="20"/>
      <w:szCs w:val="20"/>
    </w:rPr>
  </w:style>
  <w:style w:type="paragraph" w:styleId="a9">
    <w:name w:val="Balloon Text"/>
    <w:basedOn w:val="a"/>
    <w:link w:val="aa"/>
    <w:uiPriority w:val="99"/>
    <w:semiHidden/>
    <w:unhideWhenUsed/>
    <w:rsid w:val="00383A88"/>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83A88"/>
    <w:rPr>
      <w:rFonts w:asciiTheme="majorHAnsi" w:eastAsiaTheme="majorEastAsia" w:hAnsiTheme="majorHAnsi" w:cstheme="majorBidi"/>
      <w:sz w:val="18"/>
      <w:szCs w:val="18"/>
    </w:rPr>
  </w:style>
  <w:style w:type="character" w:customStyle="1" w:styleId="texthd1">
    <w:name w:val="text_hd1"/>
    <w:basedOn w:val="a0"/>
    <w:rsid w:val="009420F8"/>
    <w:rPr>
      <w:rFonts w:ascii="Verdana" w:hAnsi="Verdana" w:hint="default"/>
      <w:b/>
      <w:bCs/>
      <w:color w:val="000000"/>
      <w:sz w:val="22"/>
      <w:szCs w:val="22"/>
    </w:rPr>
  </w:style>
  <w:style w:type="character" w:styleId="ab">
    <w:name w:val="annotation reference"/>
    <w:basedOn w:val="a0"/>
    <w:uiPriority w:val="99"/>
    <w:semiHidden/>
    <w:unhideWhenUsed/>
    <w:rsid w:val="001E32E2"/>
    <w:rPr>
      <w:sz w:val="18"/>
      <w:szCs w:val="18"/>
    </w:rPr>
  </w:style>
  <w:style w:type="paragraph" w:styleId="ac">
    <w:name w:val="annotation text"/>
    <w:basedOn w:val="a"/>
    <w:link w:val="ad"/>
    <w:uiPriority w:val="99"/>
    <w:semiHidden/>
    <w:unhideWhenUsed/>
    <w:rsid w:val="001E32E2"/>
  </w:style>
  <w:style w:type="character" w:customStyle="1" w:styleId="ad">
    <w:name w:val="註解文字 字元"/>
    <w:basedOn w:val="a0"/>
    <w:link w:val="ac"/>
    <w:uiPriority w:val="99"/>
    <w:semiHidden/>
    <w:rsid w:val="001E32E2"/>
  </w:style>
  <w:style w:type="paragraph" w:styleId="ae">
    <w:name w:val="annotation subject"/>
    <w:basedOn w:val="ac"/>
    <w:next w:val="ac"/>
    <w:link w:val="af"/>
    <w:uiPriority w:val="99"/>
    <w:semiHidden/>
    <w:unhideWhenUsed/>
    <w:rsid w:val="001E32E2"/>
    <w:rPr>
      <w:b/>
      <w:bCs/>
    </w:rPr>
  </w:style>
  <w:style w:type="character" w:customStyle="1" w:styleId="af">
    <w:name w:val="註解主旨 字元"/>
    <w:basedOn w:val="ad"/>
    <w:link w:val="ae"/>
    <w:uiPriority w:val="99"/>
    <w:semiHidden/>
    <w:rsid w:val="001E3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04BA0-B541-4274-BD7A-777F85F7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551</Words>
  <Characters>3147</Characters>
  <Application>Microsoft Office Word</Application>
  <DocSecurity>0</DocSecurity>
  <Lines>26</Lines>
  <Paragraphs>7</Paragraphs>
  <ScaleCrop>false</ScaleCrop>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2021-10-22T08:16:00Z</dcterms:created>
  <dcterms:modified xsi:type="dcterms:W3CDTF">2021-10-22T08:16:00Z</dcterms:modified>
</cp:coreProperties>
</file>