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3AAE4" w14:textId="4FD50082" w:rsidR="00DD3BE7" w:rsidRPr="00BD4687" w:rsidRDefault="00A90086" w:rsidP="00DD3BE7">
      <w:pPr>
        <w:adjustRightInd w:val="0"/>
        <w:snapToGrid w:val="0"/>
        <w:spacing w:line="300" w:lineRule="auto"/>
        <w:jc w:val="center"/>
        <w:rPr>
          <w:rFonts w:asciiTheme="minorEastAsia" w:hAnsiTheme="minorEastAsia" w:cs="Times New Roman"/>
          <w:b/>
          <w:sz w:val="28"/>
          <w:szCs w:val="28"/>
          <w:u w:val="thick"/>
          <w:lang w:eastAsia="zh-CN"/>
        </w:rPr>
      </w:pPr>
      <w:r w:rsidRPr="00BD4687">
        <w:rPr>
          <w:rFonts w:asciiTheme="minorEastAsia" w:hAnsiTheme="minorEastAsia" w:cs="Times New Roman" w:hint="eastAsia"/>
          <w:b/>
          <w:sz w:val="28"/>
          <w:szCs w:val="28"/>
          <w:u w:val="thick"/>
          <w:lang w:eastAsia="zh-CN"/>
        </w:rPr>
        <w:t>学与教工作纸设计</w:t>
      </w:r>
    </w:p>
    <w:p w14:paraId="287FF7D2" w14:textId="48A60A26" w:rsidR="00DD3BE7" w:rsidRPr="00BD4687" w:rsidRDefault="00A90086" w:rsidP="00DD3BE7">
      <w:pPr>
        <w:adjustRightInd w:val="0"/>
        <w:snapToGrid w:val="0"/>
        <w:spacing w:line="300" w:lineRule="auto"/>
        <w:jc w:val="center"/>
        <w:rPr>
          <w:rFonts w:asciiTheme="minorEastAsia" w:hAnsiTheme="minorEastAsia" w:cs="Times New Roman"/>
          <w:b/>
          <w:sz w:val="28"/>
          <w:szCs w:val="28"/>
          <w:u w:val="thick"/>
          <w:lang w:eastAsia="zh-HK"/>
        </w:rPr>
      </w:pPr>
      <w:r w:rsidRPr="00BD4687">
        <w:rPr>
          <w:rFonts w:asciiTheme="minorEastAsia" w:hAnsiTheme="minorEastAsia" w:cs="Times New Roman" w:hint="eastAsia"/>
          <w:b/>
          <w:sz w:val="28"/>
          <w:szCs w:val="28"/>
          <w:u w:val="thick"/>
          <w:lang w:eastAsia="zh-CN"/>
        </w:rPr>
        <w:t>相辅而行：物质文明与精神文明相协调的中国式现代化</w:t>
      </w:r>
    </w:p>
    <w:p w14:paraId="50530B08" w14:textId="77777777" w:rsidR="00DD3BE7" w:rsidRPr="00BD4687" w:rsidRDefault="00DD3BE7" w:rsidP="00DD3BE7">
      <w:pPr>
        <w:adjustRightInd w:val="0"/>
        <w:snapToGrid w:val="0"/>
        <w:spacing w:line="180" w:lineRule="auto"/>
        <w:rPr>
          <w:rFonts w:asciiTheme="minorEastAsia" w:hAnsiTheme="minorEastAsia" w:cs="Times New Roman"/>
          <w:b/>
          <w:sz w:val="28"/>
          <w:szCs w:val="28"/>
          <w:u w:val="thick"/>
          <w:lang w:eastAsia="zh-HK"/>
        </w:rPr>
      </w:pPr>
    </w:p>
    <w:p w14:paraId="18A6A3D9" w14:textId="10E4670A" w:rsidR="00DD3BE7" w:rsidRPr="006E5654" w:rsidRDefault="00A90086" w:rsidP="00D43158">
      <w:pPr>
        <w:pStyle w:val="a6"/>
        <w:numPr>
          <w:ilvl w:val="0"/>
          <w:numId w:val="23"/>
        </w:numPr>
        <w:adjustRightInd w:val="0"/>
        <w:snapToGrid w:val="0"/>
        <w:spacing w:line="300" w:lineRule="auto"/>
        <w:ind w:leftChars="0"/>
        <w:rPr>
          <w:rFonts w:asciiTheme="minorEastAsia" w:hAnsiTheme="minorEastAsia" w:cs="Times New Roman"/>
          <w:b/>
          <w:sz w:val="28"/>
          <w:szCs w:val="28"/>
          <w:u w:val="thick"/>
          <w:lang w:eastAsia="zh-HK"/>
        </w:rPr>
      </w:pPr>
      <w:r w:rsidRPr="00BD4687">
        <w:rPr>
          <w:rFonts w:asciiTheme="minorEastAsia" w:hAnsiTheme="minorEastAsia" w:cs="Times New Roman"/>
          <w:b/>
          <w:sz w:val="28"/>
          <w:szCs w:val="28"/>
          <w:lang w:eastAsia="zh-CN"/>
        </w:rPr>
        <w:t xml:space="preserve"> </w:t>
      </w:r>
      <w:r w:rsidRPr="00BD4687">
        <w:rPr>
          <w:rFonts w:asciiTheme="minorEastAsia" w:hAnsiTheme="minorEastAsia" w:cs="Times New Roman" w:hint="eastAsia"/>
          <w:b/>
          <w:sz w:val="28"/>
          <w:szCs w:val="28"/>
          <w:u w:val="thick"/>
          <w:lang w:eastAsia="zh-CN"/>
        </w:rPr>
        <w:t>工作纸的基本资料</w:t>
      </w:r>
    </w:p>
    <w:p w14:paraId="2551B3C4" w14:textId="77777777" w:rsidR="006E5654" w:rsidRPr="006E5654" w:rsidRDefault="006E5654" w:rsidP="006E5654">
      <w:pPr>
        <w:pStyle w:val="a6"/>
        <w:adjustRightInd w:val="0"/>
        <w:snapToGrid w:val="0"/>
        <w:spacing w:line="300" w:lineRule="auto"/>
        <w:ind w:leftChars="0" w:left="360"/>
        <w:rPr>
          <w:rFonts w:asciiTheme="minorEastAsia" w:hAnsiTheme="minorEastAsia" w:cs="Times New Roman"/>
          <w:b/>
          <w:sz w:val="16"/>
          <w:szCs w:val="16"/>
          <w:u w:val="thick"/>
          <w:lang w:eastAsia="zh-HK"/>
        </w:rPr>
      </w:pPr>
    </w:p>
    <w:tbl>
      <w:tblPr>
        <w:tblW w:w="8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6663"/>
      </w:tblGrid>
      <w:tr w:rsidR="00DD3BE7" w:rsidRPr="00BD4687" w14:paraId="1A22072D" w14:textId="77777777" w:rsidTr="00231633">
        <w:trPr>
          <w:trHeight w:val="507"/>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E87F91" w14:textId="06B913FF" w:rsidR="00DD3BE7" w:rsidRPr="00BD4687" w:rsidRDefault="00A90086" w:rsidP="00231633">
            <w:pPr>
              <w:jc w:val="center"/>
              <w:rPr>
                <w:rFonts w:asciiTheme="minorEastAsia" w:hAnsiTheme="minorEastAsia" w:cs="Times New Roman"/>
                <w:b/>
              </w:rPr>
            </w:pPr>
            <w:r w:rsidRPr="00BD4687">
              <w:rPr>
                <w:rFonts w:asciiTheme="minorEastAsia" w:hAnsiTheme="minorEastAsia" w:cs="Times New Roman" w:hint="eastAsia"/>
                <w:b/>
                <w:lang w:eastAsia="zh-CN"/>
              </w:rPr>
              <w:t>教学课题</w:t>
            </w:r>
          </w:p>
        </w:tc>
        <w:tc>
          <w:tcPr>
            <w:tcW w:w="6663" w:type="dxa"/>
            <w:tcBorders>
              <w:top w:val="single" w:sz="4" w:space="0" w:color="auto"/>
              <w:left w:val="single" w:sz="4" w:space="0" w:color="auto"/>
              <w:bottom w:val="single" w:sz="4" w:space="0" w:color="auto"/>
              <w:right w:val="single" w:sz="4" w:space="0" w:color="auto"/>
            </w:tcBorders>
            <w:vAlign w:val="center"/>
          </w:tcPr>
          <w:p w14:paraId="3172BF4F" w14:textId="0AFA7889" w:rsidR="00DD3BE7" w:rsidRPr="00BD4687" w:rsidRDefault="00A90086" w:rsidP="00231633">
            <w:pPr>
              <w:jc w:val="both"/>
              <w:rPr>
                <w:rFonts w:asciiTheme="minorEastAsia" w:hAnsiTheme="minorEastAsia" w:cs="Times New Roman"/>
                <w:lang w:eastAsia="zh-HK"/>
              </w:rPr>
            </w:pPr>
            <w:r w:rsidRPr="00BD4687">
              <w:rPr>
                <w:rFonts w:asciiTheme="minorEastAsia" w:hAnsiTheme="minorEastAsia" w:cs="Times New Roman" w:hint="eastAsia"/>
                <w:lang w:eastAsia="zh-CN"/>
              </w:rPr>
              <w:t>相辅而行：物质文明与精神文明相协调的中国式现代化</w:t>
            </w:r>
          </w:p>
        </w:tc>
      </w:tr>
      <w:tr w:rsidR="00DD3BE7" w:rsidRPr="00BD4687" w14:paraId="3D244433" w14:textId="77777777" w:rsidTr="00231633">
        <w:trPr>
          <w:trHeight w:val="1485"/>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67A1C25" w14:textId="76B2037A" w:rsidR="00DD3BE7" w:rsidRPr="00BD4687" w:rsidRDefault="00A90086" w:rsidP="00231633">
            <w:pPr>
              <w:jc w:val="both"/>
              <w:rPr>
                <w:rFonts w:asciiTheme="minorEastAsia" w:hAnsiTheme="minorEastAsia" w:cs="Times New Roman"/>
                <w:b/>
                <w:lang w:eastAsia="zh-CN"/>
              </w:rPr>
            </w:pPr>
            <w:r w:rsidRPr="00BD4687">
              <w:rPr>
                <w:rFonts w:asciiTheme="minorEastAsia" w:hAnsiTheme="minorEastAsia" w:cs="Times New Roman" w:hint="eastAsia"/>
                <w:b/>
                <w:lang w:eastAsia="zh-CN"/>
              </w:rPr>
              <w:t>相关主题、课题、学习重点</w:t>
            </w:r>
          </w:p>
        </w:tc>
        <w:tc>
          <w:tcPr>
            <w:tcW w:w="6663" w:type="dxa"/>
            <w:tcBorders>
              <w:top w:val="single" w:sz="4" w:space="0" w:color="auto"/>
              <w:left w:val="single" w:sz="4" w:space="0" w:color="auto"/>
              <w:bottom w:val="single" w:sz="4" w:space="0" w:color="auto"/>
              <w:right w:val="single" w:sz="4" w:space="0" w:color="auto"/>
            </w:tcBorders>
            <w:vAlign w:val="center"/>
          </w:tcPr>
          <w:p w14:paraId="35968644" w14:textId="4779D324" w:rsidR="00DD3BE7" w:rsidRPr="00BD4687" w:rsidRDefault="00A90086" w:rsidP="00231633">
            <w:pPr>
              <w:jc w:val="both"/>
              <w:rPr>
                <w:rFonts w:asciiTheme="minorEastAsia" w:hAnsiTheme="minorEastAsia" w:cs="Times New Roman"/>
                <w:lang w:eastAsia="zh-CN"/>
              </w:rPr>
            </w:pPr>
            <w:r w:rsidRPr="00BD4687">
              <w:rPr>
                <w:rFonts w:asciiTheme="minorEastAsia" w:hAnsiTheme="minorEastAsia" w:cs="Times New Roman" w:hint="eastAsia"/>
                <w:lang w:eastAsia="zh-CN"/>
              </w:rPr>
              <w:t>主题</w:t>
            </w:r>
            <w:r w:rsidRPr="00BD4687">
              <w:rPr>
                <w:rFonts w:ascii="Times New Roman" w:hAnsi="Times New Roman" w:cs="Times New Roman"/>
                <w:lang w:eastAsia="zh-CN"/>
              </w:rPr>
              <w:t>2</w:t>
            </w:r>
            <w:r w:rsidRPr="00BD4687">
              <w:rPr>
                <w:rFonts w:asciiTheme="minorEastAsia" w:hAnsiTheme="minorEastAsia" w:cs="Times New Roman" w:hint="eastAsia"/>
                <w:lang w:eastAsia="zh-CN"/>
              </w:rPr>
              <w:t>：</w:t>
            </w:r>
            <w:r w:rsidRPr="00BD4687">
              <w:rPr>
                <w:rFonts w:asciiTheme="minorEastAsia" w:hAnsiTheme="minorEastAsia" w:cs="Times New Roman"/>
                <w:lang w:eastAsia="zh-CN"/>
              </w:rPr>
              <w:t xml:space="preserve"> </w:t>
            </w:r>
            <w:r w:rsidRPr="00BD4687">
              <w:rPr>
                <w:rFonts w:asciiTheme="minorEastAsia" w:hAnsiTheme="minorEastAsia" w:cs="Times New Roman" w:hint="eastAsia"/>
                <w:lang w:eastAsia="zh-CN"/>
              </w:rPr>
              <w:t>改革开放以来的国家</w:t>
            </w:r>
            <w:r w:rsidRPr="00BD4687">
              <w:rPr>
                <w:rFonts w:asciiTheme="minorEastAsia" w:hAnsiTheme="minorEastAsia" w:cs="Times New Roman"/>
                <w:lang w:eastAsia="zh-CN"/>
              </w:rPr>
              <w:t> </w:t>
            </w:r>
          </w:p>
          <w:p w14:paraId="6AA9BBD6" w14:textId="2A06A721" w:rsidR="00DD3BE7" w:rsidRPr="00BD4687" w:rsidRDefault="00A90086" w:rsidP="00DD3BE7">
            <w:pPr>
              <w:numPr>
                <w:ilvl w:val="0"/>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课题：国家的发展与香港融入国家发展大局</w:t>
            </w:r>
          </w:p>
          <w:p w14:paraId="0C97F87B" w14:textId="7164569F" w:rsidR="00DD3BE7" w:rsidRPr="00BD4687" w:rsidRDefault="00A90086" w:rsidP="00DD3BE7">
            <w:pPr>
              <w:numPr>
                <w:ilvl w:val="1"/>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学习重点：近期的五年发展规划的重点及相关政策，以及这些重点和政策与促进国家和香港发展的关系</w:t>
            </w:r>
          </w:p>
        </w:tc>
      </w:tr>
      <w:tr w:rsidR="00DD3BE7" w:rsidRPr="00BD4687" w14:paraId="6900FA09" w14:textId="77777777" w:rsidTr="00231633">
        <w:trPr>
          <w:trHeight w:val="3092"/>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tcPr>
          <w:p w14:paraId="3359373D" w14:textId="305E6E31" w:rsidR="00DD3BE7" w:rsidRPr="00BD4687" w:rsidRDefault="00A90086" w:rsidP="00231633">
            <w:pPr>
              <w:jc w:val="center"/>
              <w:rPr>
                <w:rFonts w:asciiTheme="minorEastAsia" w:hAnsiTheme="minorEastAsia" w:cs="Times New Roman"/>
                <w:b/>
              </w:rPr>
            </w:pPr>
            <w:r w:rsidRPr="00BD4687">
              <w:rPr>
                <w:rFonts w:asciiTheme="minorEastAsia" w:hAnsiTheme="minorEastAsia" w:cs="Times New Roman" w:hint="eastAsia"/>
                <w:b/>
                <w:lang w:eastAsia="zh-CN"/>
              </w:rPr>
              <w:t>整体构思要旨</w:t>
            </w:r>
          </w:p>
        </w:tc>
        <w:tc>
          <w:tcPr>
            <w:tcW w:w="6663" w:type="dxa"/>
            <w:tcBorders>
              <w:top w:val="single" w:sz="4" w:space="0" w:color="auto"/>
              <w:left w:val="single" w:sz="4" w:space="0" w:color="auto"/>
              <w:bottom w:val="single" w:sz="4" w:space="0" w:color="auto"/>
              <w:right w:val="single" w:sz="4" w:space="0" w:color="auto"/>
            </w:tcBorders>
            <w:vAlign w:val="center"/>
          </w:tcPr>
          <w:p w14:paraId="00A8E96B" w14:textId="68785DF3" w:rsidR="00DD3BE7" w:rsidRPr="00BD4687" w:rsidRDefault="00A90086" w:rsidP="00231633">
            <w:pPr>
              <w:pStyle w:val="Default"/>
              <w:jc w:val="both"/>
              <w:rPr>
                <w:rFonts w:asciiTheme="minorEastAsia" w:eastAsiaTheme="minorEastAsia" w:hAnsiTheme="minorEastAsia"/>
                <w:color w:val="000000" w:themeColor="text1"/>
                <w:lang w:eastAsia="zh-HK"/>
              </w:rPr>
            </w:pPr>
            <w:r w:rsidRPr="00BD4687">
              <w:rPr>
                <w:rFonts w:asciiTheme="minorEastAsia" w:eastAsiaTheme="minorEastAsia" w:hAnsiTheme="minorEastAsia" w:hint="eastAsia"/>
                <w:color w:val="000000" w:themeColor="text1"/>
                <w:lang w:eastAsia="zh-CN"/>
              </w:rPr>
              <w:t>这份工作纸旨在让学生</w:t>
            </w:r>
            <w:r w:rsidRPr="00BD4687">
              <w:rPr>
                <w:rFonts w:asciiTheme="minorEastAsia" w:eastAsiaTheme="minorEastAsia" w:hAnsiTheme="minorEastAsia" w:hint="eastAsia"/>
                <w:b/>
                <w:bCs/>
                <w:color w:val="000000" w:themeColor="text1"/>
                <w:u w:val="thick"/>
                <w:lang w:eastAsia="zh-CN"/>
              </w:rPr>
              <w:t>已经学习了国家实施改革开放的概略，以及人民生活素质的转变与提升的知识基础上</w:t>
            </w:r>
            <w:r w:rsidRPr="00BD4687">
              <w:rPr>
                <w:rFonts w:asciiTheme="minorEastAsia" w:eastAsiaTheme="minorEastAsia" w:hAnsiTheme="minorEastAsia" w:hint="eastAsia"/>
                <w:color w:val="000000" w:themeColor="text1"/>
                <w:lang w:eastAsia="zh-CN"/>
              </w:rPr>
              <w:t>，进一步学习中国式现代化其中一个特色：物质文明与精神文明相协调。</w:t>
            </w:r>
          </w:p>
          <w:p w14:paraId="01FCA3F2" w14:textId="278AF66D" w:rsidR="00892646" w:rsidRPr="00BD4687" w:rsidRDefault="00A90086" w:rsidP="00892646">
            <w:pPr>
              <w:pStyle w:val="Default"/>
              <w:jc w:val="both"/>
              <w:rPr>
                <w:rFonts w:asciiTheme="minorEastAsia" w:eastAsiaTheme="minorEastAsia" w:hAnsiTheme="minorEastAsia"/>
                <w:color w:val="000000" w:themeColor="text1"/>
                <w:lang w:eastAsia="zh-CN"/>
              </w:rPr>
            </w:pPr>
            <w:r w:rsidRPr="00BD4687">
              <w:rPr>
                <w:rFonts w:asciiTheme="minorEastAsia" w:eastAsiaTheme="minorEastAsia" w:hAnsiTheme="minorEastAsia" w:hint="eastAsia"/>
                <w:color w:val="000000" w:themeColor="text1"/>
                <w:lang w:eastAsia="zh-CN"/>
              </w:rPr>
              <w:t>工作纸选取河南省兰考县以泡桐树为原材料而开展制作民族乐器产业为例子，并利用</w:t>
            </w:r>
            <w:r w:rsidRPr="00BD4687">
              <w:rPr>
                <w:rFonts w:asciiTheme="minorEastAsia" w:eastAsiaTheme="minorEastAsia" w:hAnsiTheme="minorEastAsia" w:hint="eastAsia"/>
                <w:color w:val="000000" w:themeColor="text1"/>
                <w:sz w:val="23"/>
                <w:szCs w:val="23"/>
                <w:lang w:eastAsia="zh-CN"/>
              </w:rPr>
              <w:t>文字、数据及视频形式的资料，</w:t>
            </w:r>
            <w:r w:rsidRPr="00BD4687">
              <w:rPr>
                <w:rFonts w:asciiTheme="minorEastAsia" w:eastAsiaTheme="minorEastAsia" w:hAnsiTheme="minorEastAsia" w:hint="eastAsia"/>
                <w:color w:val="000000" w:themeColor="text1"/>
                <w:lang w:eastAsia="zh-CN"/>
              </w:rPr>
              <w:t>让学生了解当地在提升人民物质生活水平的同时，亦能传承和保育中国传统音乐文化，体现了物质文明和精神文明互相协调，藉以令学生加深认识国家在迈向现代化道路上的发展方向。</w:t>
            </w:r>
          </w:p>
          <w:p w14:paraId="481F049E" w14:textId="12B72F6C" w:rsidR="00DD3BE7" w:rsidRPr="00BD4687" w:rsidRDefault="00A90086" w:rsidP="00892646">
            <w:pPr>
              <w:pStyle w:val="Default"/>
              <w:jc w:val="both"/>
              <w:rPr>
                <w:rFonts w:asciiTheme="minorEastAsia" w:eastAsiaTheme="minorEastAsia" w:hAnsiTheme="minorEastAsia" w:cs="Times New Roman"/>
                <w:color w:val="C45911" w:themeColor="accent2" w:themeShade="BF"/>
                <w:lang w:eastAsia="zh-CN"/>
              </w:rPr>
            </w:pPr>
            <w:r w:rsidRPr="00BD4687">
              <w:rPr>
                <w:rFonts w:asciiTheme="minorEastAsia" w:eastAsiaTheme="minorEastAsia" w:hAnsiTheme="minorEastAsia" w:hint="eastAsia"/>
                <w:color w:val="000000" w:themeColor="text1"/>
                <w:sz w:val="23"/>
                <w:szCs w:val="23"/>
                <w:lang w:eastAsia="zh-CN"/>
              </w:rPr>
              <w:t>课后延伸习作要求学生利用课堂所学及工作纸提供的例子，撰写短文说明国家落实物质文明和精神文明相协调这个中国式现代化特色，将会带来哪些积极影响，从而巩固和深化所学。</w:t>
            </w:r>
          </w:p>
        </w:tc>
      </w:tr>
      <w:tr w:rsidR="00DD3BE7" w:rsidRPr="00BD4687" w14:paraId="05D729FA" w14:textId="77777777" w:rsidTr="00231633">
        <w:trPr>
          <w:trHeight w:val="1231"/>
        </w:trPr>
        <w:tc>
          <w:tcPr>
            <w:tcW w:w="173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658526E6" w14:textId="3F1514A7" w:rsidR="00DD3BE7" w:rsidRPr="00BD4687" w:rsidRDefault="00A90086" w:rsidP="00231633">
            <w:pPr>
              <w:jc w:val="center"/>
              <w:rPr>
                <w:rFonts w:asciiTheme="minorEastAsia" w:hAnsiTheme="minorEastAsia" w:cs="Times New Roman"/>
                <w:b/>
              </w:rPr>
            </w:pPr>
            <w:r w:rsidRPr="00BD4687">
              <w:rPr>
                <w:rFonts w:asciiTheme="minorEastAsia" w:hAnsiTheme="minorEastAsia" w:cs="Times New Roman" w:hint="eastAsia"/>
                <w:b/>
                <w:lang w:eastAsia="zh-CN"/>
              </w:rPr>
              <w:t>教学目标</w:t>
            </w:r>
          </w:p>
        </w:tc>
        <w:tc>
          <w:tcPr>
            <w:tcW w:w="6663" w:type="dxa"/>
            <w:tcBorders>
              <w:top w:val="single" w:sz="4" w:space="0" w:color="auto"/>
              <w:left w:val="single" w:sz="4" w:space="0" w:color="auto"/>
              <w:bottom w:val="single" w:sz="4" w:space="0" w:color="auto"/>
              <w:right w:val="single" w:sz="4" w:space="0" w:color="auto"/>
            </w:tcBorders>
            <w:vAlign w:val="center"/>
          </w:tcPr>
          <w:p w14:paraId="40323A85" w14:textId="17DE3EA5" w:rsidR="00DD3BE7" w:rsidRPr="00BD4687" w:rsidRDefault="00A90086" w:rsidP="00231633">
            <w:pPr>
              <w:jc w:val="both"/>
              <w:rPr>
                <w:rFonts w:asciiTheme="minorEastAsia" w:hAnsiTheme="minorEastAsia" w:cs="Times New Roman"/>
              </w:rPr>
            </w:pPr>
            <w:r w:rsidRPr="00BD4687">
              <w:rPr>
                <w:rFonts w:asciiTheme="minorEastAsia" w:hAnsiTheme="minorEastAsia" w:cs="Times New Roman" w:hint="eastAsia"/>
                <w:lang w:eastAsia="zh-CN"/>
              </w:rPr>
              <w:t>知识：</w:t>
            </w:r>
          </w:p>
          <w:p w14:paraId="61FBC88C" w14:textId="505FEDC1" w:rsidR="00DD3BE7" w:rsidRPr="00BD4687" w:rsidRDefault="00A90086" w:rsidP="00DD3BE7">
            <w:pPr>
              <w:numPr>
                <w:ilvl w:val="0"/>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认识物质文明与精神文明相协调，是中国式现代化的其中一个特色</w:t>
            </w:r>
          </w:p>
          <w:p w14:paraId="13498099" w14:textId="49CCC81E" w:rsidR="00DD3BE7" w:rsidRPr="00BD4687" w:rsidRDefault="00A90086" w:rsidP="00DD3BE7">
            <w:pPr>
              <w:numPr>
                <w:ilvl w:val="0"/>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以河南省兰考县利用泡桐树为原材料发展民族乐器产业的例子，说明物质文明与精神文明相协调的意义所在。</w:t>
            </w:r>
          </w:p>
        </w:tc>
      </w:tr>
      <w:tr w:rsidR="00DD3BE7" w:rsidRPr="00BD4687" w14:paraId="308A8DA2" w14:textId="77777777" w:rsidTr="00231633">
        <w:trPr>
          <w:trHeight w:val="1121"/>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2A721EBC" w14:textId="77777777" w:rsidR="00DD3BE7" w:rsidRPr="00BD4687" w:rsidRDefault="00DD3BE7" w:rsidP="00231633">
            <w:pPr>
              <w:widowControl/>
              <w:spacing w:beforeAutospacing="1" w:afterAutospacing="1"/>
              <w:rPr>
                <w:rFonts w:asciiTheme="minorEastAsia" w:hAnsiTheme="minorEastAsia" w:cs="Times New Roman"/>
                <w:b/>
                <w:lang w:eastAsia="zh-CN"/>
              </w:rPr>
            </w:pPr>
          </w:p>
        </w:tc>
        <w:tc>
          <w:tcPr>
            <w:tcW w:w="6663" w:type="dxa"/>
            <w:tcBorders>
              <w:top w:val="single" w:sz="4" w:space="0" w:color="auto"/>
              <w:left w:val="single" w:sz="4" w:space="0" w:color="auto"/>
              <w:bottom w:val="single" w:sz="4" w:space="0" w:color="auto"/>
              <w:right w:val="single" w:sz="4" w:space="0" w:color="auto"/>
            </w:tcBorders>
            <w:vAlign w:val="center"/>
          </w:tcPr>
          <w:p w14:paraId="7711CDA3" w14:textId="60022148" w:rsidR="00DD3BE7" w:rsidRPr="00BD4687" w:rsidRDefault="00A90086" w:rsidP="00231633">
            <w:pPr>
              <w:jc w:val="both"/>
              <w:rPr>
                <w:rFonts w:asciiTheme="minorEastAsia" w:hAnsiTheme="minorEastAsia" w:cs="Times New Roman"/>
              </w:rPr>
            </w:pPr>
            <w:r w:rsidRPr="00BD4687">
              <w:rPr>
                <w:rFonts w:asciiTheme="minorEastAsia" w:hAnsiTheme="minorEastAsia" w:cs="Times New Roman" w:hint="eastAsia"/>
                <w:lang w:eastAsia="zh-CN"/>
              </w:rPr>
              <w:t>技能：</w:t>
            </w:r>
          </w:p>
          <w:p w14:paraId="010AE107" w14:textId="01A95DCD" w:rsidR="00DD3BE7" w:rsidRPr="00BD4687" w:rsidRDefault="00A90086" w:rsidP="00DD3BE7">
            <w:pPr>
              <w:numPr>
                <w:ilvl w:val="0"/>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利用不同类型的资料（文字、统计数据、视频）探究课题</w:t>
            </w:r>
          </w:p>
          <w:p w14:paraId="196771EF" w14:textId="26F1FAA6" w:rsidR="00DD3BE7" w:rsidRPr="00BD4687" w:rsidRDefault="00A90086" w:rsidP="00DD3BE7">
            <w:pPr>
              <w:numPr>
                <w:ilvl w:val="0"/>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同侪协作、自主学习及解决问题的能力</w:t>
            </w:r>
          </w:p>
        </w:tc>
      </w:tr>
      <w:tr w:rsidR="00DD3BE7" w:rsidRPr="00BD4687" w14:paraId="466A2512" w14:textId="77777777" w:rsidTr="00231633">
        <w:trPr>
          <w:trHeight w:val="1555"/>
        </w:trPr>
        <w:tc>
          <w:tcPr>
            <w:tcW w:w="1730" w:type="dxa"/>
            <w:vMerge/>
            <w:tcBorders>
              <w:top w:val="single" w:sz="4" w:space="0" w:color="auto"/>
              <w:left w:val="single" w:sz="4" w:space="0" w:color="auto"/>
              <w:bottom w:val="single" w:sz="4" w:space="0" w:color="auto"/>
              <w:right w:val="single" w:sz="4" w:space="0" w:color="auto"/>
            </w:tcBorders>
            <w:vAlign w:val="center"/>
            <w:hideMark/>
          </w:tcPr>
          <w:p w14:paraId="4E683A7B" w14:textId="77777777" w:rsidR="00DD3BE7" w:rsidRPr="00BD4687" w:rsidRDefault="00DD3BE7" w:rsidP="00231633">
            <w:pPr>
              <w:widowControl/>
              <w:spacing w:beforeAutospacing="1" w:afterAutospacing="1"/>
              <w:rPr>
                <w:rFonts w:asciiTheme="minorEastAsia" w:hAnsiTheme="minorEastAsia" w:cs="Times New Roman"/>
                <w:b/>
                <w:lang w:eastAsia="zh-CN"/>
              </w:rPr>
            </w:pPr>
          </w:p>
        </w:tc>
        <w:tc>
          <w:tcPr>
            <w:tcW w:w="6663" w:type="dxa"/>
            <w:tcBorders>
              <w:top w:val="single" w:sz="4" w:space="0" w:color="auto"/>
              <w:left w:val="single" w:sz="4" w:space="0" w:color="auto"/>
              <w:bottom w:val="single" w:sz="4" w:space="0" w:color="auto"/>
              <w:right w:val="single" w:sz="4" w:space="0" w:color="auto"/>
            </w:tcBorders>
            <w:vAlign w:val="center"/>
          </w:tcPr>
          <w:p w14:paraId="0F9872D7" w14:textId="5045C0DF" w:rsidR="00DD3BE7" w:rsidRPr="00BD4687" w:rsidRDefault="00A90086" w:rsidP="00231633">
            <w:pPr>
              <w:jc w:val="both"/>
              <w:rPr>
                <w:rFonts w:asciiTheme="minorEastAsia" w:hAnsiTheme="minorEastAsia" w:cs="Times New Roman"/>
              </w:rPr>
            </w:pPr>
            <w:r w:rsidRPr="00BD4687">
              <w:rPr>
                <w:rFonts w:asciiTheme="minorEastAsia" w:hAnsiTheme="minorEastAsia" w:cs="Times New Roman" w:hint="eastAsia"/>
                <w:lang w:eastAsia="zh-CN"/>
              </w:rPr>
              <w:t>价值观及态度：</w:t>
            </w:r>
          </w:p>
          <w:p w14:paraId="667A5E59" w14:textId="508D4C08" w:rsidR="00DD3BE7" w:rsidRPr="00BD4687" w:rsidRDefault="00A90086" w:rsidP="00DD3BE7">
            <w:pPr>
              <w:numPr>
                <w:ilvl w:val="0"/>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培养关心国家发展的兴趣和态度，扩阔视野</w:t>
            </w:r>
          </w:p>
          <w:p w14:paraId="7F8257AB" w14:textId="71DED9AA" w:rsidR="00DD3BE7" w:rsidRPr="00BD4687" w:rsidRDefault="00A90086" w:rsidP="00DD3BE7">
            <w:pPr>
              <w:numPr>
                <w:ilvl w:val="0"/>
                <w:numId w:val="20"/>
              </w:numPr>
              <w:jc w:val="both"/>
              <w:rPr>
                <w:rFonts w:asciiTheme="minorEastAsia" w:hAnsiTheme="minorEastAsia" w:cs="Times New Roman"/>
                <w:lang w:eastAsia="zh-CN"/>
              </w:rPr>
            </w:pPr>
            <w:r w:rsidRPr="00BD4687">
              <w:rPr>
                <w:rFonts w:asciiTheme="minorEastAsia" w:hAnsiTheme="minorEastAsia" w:cs="Times New Roman" w:hint="eastAsia"/>
                <w:lang w:eastAsia="zh-CN"/>
              </w:rPr>
              <w:t>理解和肯定国家推动中国式现代化的努力和成果</w:t>
            </w:r>
            <w:r w:rsidRPr="00BD4687">
              <w:rPr>
                <w:rFonts w:asciiTheme="minorEastAsia" w:hAnsiTheme="minorEastAsia" w:cs="Arial" w:hint="eastAsia"/>
                <w:shd w:val="clear" w:color="auto" w:fill="FFFFFF"/>
                <w:lang w:eastAsia="zh-CN"/>
              </w:rPr>
              <w:t>，</w:t>
            </w:r>
            <w:r w:rsidRPr="00BD4687">
              <w:rPr>
                <w:rFonts w:asciiTheme="minorEastAsia" w:hAnsiTheme="minorEastAsia" w:cs="Times New Roman" w:hint="eastAsia"/>
                <w:lang w:eastAsia="zh-CN"/>
              </w:rPr>
              <w:t>提升国民身分认同</w:t>
            </w:r>
          </w:p>
        </w:tc>
      </w:tr>
      <w:tr w:rsidR="00DD3BE7" w:rsidRPr="00BD4687" w14:paraId="070603EF" w14:textId="77777777" w:rsidTr="00231633">
        <w:trPr>
          <w:trHeight w:val="1550"/>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11CF762" w14:textId="04155C1F" w:rsidR="00DD3BE7" w:rsidRPr="00BD4687" w:rsidRDefault="00A90086" w:rsidP="00231633">
            <w:pPr>
              <w:jc w:val="center"/>
              <w:rPr>
                <w:rFonts w:asciiTheme="minorEastAsia" w:hAnsiTheme="minorEastAsia" w:cs="Times New Roman"/>
                <w:b/>
              </w:rPr>
            </w:pPr>
            <w:r w:rsidRPr="00BD4687">
              <w:rPr>
                <w:rFonts w:asciiTheme="minorEastAsia" w:hAnsiTheme="minorEastAsia" w:cs="Times New Roman" w:hint="eastAsia"/>
                <w:b/>
                <w:lang w:eastAsia="zh-CN"/>
              </w:rPr>
              <w:t>所需课时</w:t>
            </w:r>
          </w:p>
        </w:tc>
        <w:tc>
          <w:tcPr>
            <w:tcW w:w="6663" w:type="dxa"/>
            <w:tcBorders>
              <w:top w:val="single" w:sz="4" w:space="0" w:color="auto"/>
              <w:left w:val="single" w:sz="4" w:space="0" w:color="auto"/>
              <w:bottom w:val="single" w:sz="4" w:space="0" w:color="auto"/>
              <w:right w:val="single" w:sz="4" w:space="0" w:color="auto"/>
            </w:tcBorders>
            <w:vAlign w:val="center"/>
          </w:tcPr>
          <w:p w14:paraId="111F0364" w14:textId="03040F9A" w:rsidR="00F22522" w:rsidRPr="00BD4687" w:rsidRDefault="00A90086" w:rsidP="00F22522">
            <w:pPr>
              <w:jc w:val="both"/>
              <w:rPr>
                <w:rFonts w:asciiTheme="minorEastAsia" w:hAnsiTheme="minorEastAsia" w:cs="Times New Roman"/>
                <w:lang w:eastAsia="zh-CN"/>
              </w:rPr>
            </w:pPr>
            <w:r w:rsidRPr="00BD4687">
              <w:rPr>
                <w:rFonts w:asciiTheme="minorEastAsia" w:hAnsiTheme="minorEastAsia" w:cs="Times New Roman" w:hint="eastAsia"/>
                <w:lang w:eastAsia="zh-CN"/>
              </w:rPr>
              <w:t>本份工作纸共有四项学与教程序，其中程序一和四分别安排于</w:t>
            </w:r>
          </w:p>
          <w:p w14:paraId="6DD1D590" w14:textId="19FED207" w:rsidR="00F22522" w:rsidRPr="00BD4687" w:rsidRDefault="00A90086" w:rsidP="00F22522">
            <w:pPr>
              <w:jc w:val="both"/>
              <w:rPr>
                <w:rFonts w:asciiTheme="minorEastAsia" w:hAnsiTheme="minorEastAsia" w:cs="Times New Roman"/>
                <w:lang w:eastAsia="zh-CN"/>
              </w:rPr>
            </w:pPr>
            <w:r w:rsidRPr="00BD4687">
              <w:rPr>
                <w:rFonts w:asciiTheme="minorEastAsia" w:hAnsiTheme="minorEastAsia" w:cs="Times New Roman" w:hint="eastAsia"/>
                <w:lang w:eastAsia="zh-CN"/>
              </w:rPr>
              <w:t>课前及课后完成，而于课堂进行的程序二和三，约需时</w:t>
            </w:r>
            <w:r w:rsidRPr="00BD4687">
              <w:rPr>
                <w:rFonts w:ascii="Times New Roman" w:hAnsi="Times New Roman" w:cs="Times New Roman"/>
                <w:lang w:eastAsia="zh-CN"/>
              </w:rPr>
              <w:t>50-60</w:t>
            </w:r>
          </w:p>
          <w:p w14:paraId="25FAE508" w14:textId="75693AFC" w:rsidR="00F22522" w:rsidRPr="00BD4687" w:rsidRDefault="00A90086" w:rsidP="00F22522">
            <w:pPr>
              <w:jc w:val="both"/>
              <w:rPr>
                <w:rFonts w:asciiTheme="minorEastAsia" w:hAnsiTheme="minorEastAsia" w:cs="Times New Roman"/>
                <w:lang w:eastAsia="zh-CN"/>
              </w:rPr>
            </w:pPr>
            <w:r w:rsidRPr="00BD4687">
              <w:rPr>
                <w:rFonts w:asciiTheme="minorEastAsia" w:hAnsiTheme="minorEastAsia" w:cs="Times New Roman" w:hint="eastAsia"/>
                <w:lang w:eastAsia="zh-CN"/>
              </w:rPr>
              <w:t>分钟。请教师按照校本情况安排适合课时，以及完成各项学与</w:t>
            </w:r>
          </w:p>
          <w:p w14:paraId="7F4B4E41" w14:textId="374531D6" w:rsidR="00DD3BE7" w:rsidRPr="00BD4687" w:rsidRDefault="00A90086" w:rsidP="00F22522">
            <w:pPr>
              <w:jc w:val="both"/>
              <w:rPr>
                <w:rFonts w:asciiTheme="minorEastAsia" w:hAnsiTheme="minorEastAsia" w:cs="Times New Roman"/>
                <w:lang w:eastAsia="zh-CN"/>
              </w:rPr>
            </w:pPr>
            <w:r w:rsidRPr="00BD4687">
              <w:rPr>
                <w:rFonts w:asciiTheme="minorEastAsia" w:hAnsiTheme="minorEastAsia" w:cs="Times New Roman" w:hint="eastAsia"/>
                <w:lang w:eastAsia="zh-CN"/>
              </w:rPr>
              <w:t>教程序所需要的时间。</w:t>
            </w:r>
          </w:p>
        </w:tc>
      </w:tr>
    </w:tbl>
    <w:p w14:paraId="0CD1A618" w14:textId="0E983C57" w:rsidR="00DD3BE7" w:rsidRPr="00BD4687" w:rsidRDefault="00A90086" w:rsidP="00202207">
      <w:pPr>
        <w:pStyle w:val="a6"/>
        <w:numPr>
          <w:ilvl w:val="0"/>
          <w:numId w:val="23"/>
        </w:numPr>
        <w:adjustRightInd w:val="0"/>
        <w:snapToGrid w:val="0"/>
        <w:ind w:leftChars="0"/>
        <w:rPr>
          <w:rFonts w:asciiTheme="minorEastAsia" w:hAnsiTheme="minorEastAsia" w:cs="Times New Roman"/>
          <w:b/>
          <w:sz w:val="27"/>
          <w:szCs w:val="27"/>
          <w:u w:val="thick"/>
          <w:lang w:eastAsia="zh-CN"/>
        </w:rPr>
      </w:pPr>
      <w:r w:rsidRPr="00BD4687">
        <w:rPr>
          <w:rFonts w:asciiTheme="minorEastAsia" w:hAnsiTheme="minorEastAsia" w:cs="Times New Roman"/>
          <w:bCs/>
          <w:sz w:val="27"/>
          <w:szCs w:val="27"/>
          <w:lang w:eastAsia="zh-CN"/>
        </w:rPr>
        <w:lastRenderedPageBreak/>
        <w:t xml:space="preserve"> </w:t>
      </w:r>
      <w:r w:rsidRPr="00BD4687">
        <w:rPr>
          <w:rFonts w:asciiTheme="minorEastAsia" w:hAnsiTheme="minorEastAsia" w:cs="Times New Roman" w:hint="eastAsia"/>
          <w:b/>
          <w:sz w:val="27"/>
          <w:szCs w:val="27"/>
          <w:u w:val="thick"/>
          <w:lang w:eastAsia="zh-CN"/>
        </w:rPr>
        <w:t>使用工作纸的学与教程序</w:t>
      </w:r>
    </w:p>
    <w:p w14:paraId="61DD9805" w14:textId="77777777" w:rsidR="00DD3BE7" w:rsidRPr="00BD4687" w:rsidRDefault="00DD3BE7" w:rsidP="00DD3BE7">
      <w:pPr>
        <w:rPr>
          <w:rFonts w:asciiTheme="minorEastAsia" w:hAnsiTheme="minorEastAsia" w:cs="Times New Roman"/>
          <w:lang w:eastAsia="zh-CN"/>
        </w:rPr>
      </w:pPr>
    </w:p>
    <w:tbl>
      <w:tblPr>
        <w:tblStyle w:val="a4"/>
        <w:tblW w:w="0" w:type="auto"/>
        <w:tblLook w:val="04A0" w:firstRow="1" w:lastRow="0" w:firstColumn="1" w:lastColumn="0" w:noHBand="0" w:noVBand="1"/>
      </w:tblPr>
      <w:tblGrid>
        <w:gridCol w:w="8296"/>
      </w:tblGrid>
      <w:tr w:rsidR="00DD3BE7" w:rsidRPr="00BD4687" w14:paraId="64CCED92" w14:textId="77777777" w:rsidTr="00231633">
        <w:trPr>
          <w:trHeight w:val="7924"/>
        </w:trPr>
        <w:tc>
          <w:tcPr>
            <w:tcW w:w="8296" w:type="dxa"/>
            <w:vAlign w:val="center"/>
          </w:tcPr>
          <w:p w14:paraId="0D1DE597" w14:textId="75A17CD7" w:rsidR="00DD3BE7" w:rsidRPr="00BD4687" w:rsidRDefault="00A90086" w:rsidP="00231633">
            <w:pPr>
              <w:jc w:val="both"/>
              <w:rPr>
                <w:rFonts w:asciiTheme="minorEastAsia" w:hAnsiTheme="minorEastAsia"/>
                <w:b/>
                <w:u w:val="thick"/>
                <w:lang w:eastAsia="zh-HK"/>
              </w:rPr>
            </w:pPr>
            <w:r w:rsidRPr="00BD4687">
              <w:rPr>
                <w:rFonts w:asciiTheme="minorEastAsia" w:hAnsiTheme="minorEastAsia" w:hint="eastAsia"/>
                <w:b/>
                <w:highlight w:val="yellow"/>
                <w:u w:val="thick"/>
                <w:lang w:eastAsia="zh-CN"/>
              </w:rPr>
              <w:t>程序一：学生课前预习巩固前备知识</w:t>
            </w:r>
          </w:p>
          <w:p w14:paraId="4EFD894D" w14:textId="77777777" w:rsidR="00DD3BE7" w:rsidRPr="00BD4687" w:rsidRDefault="00DD3BE7" w:rsidP="00231633">
            <w:pPr>
              <w:jc w:val="both"/>
              <w:rPr>
                <w:rFonts w:asciiTheme="minorEastAsia" w:hAnsiTheme="minorEastAsia" w:cs="Times New Roman"/>
                <w:lang w:eastAsia="zh-CN"/>
              </w:rPr>
            </w:pPr>
          </w:p>
          <w:p w14:paraId="60850BFD" w14:textId="5C09452C" w:rsidR="00B3223A" w:rsidRPr="00BD4687" w:rsidRDefault="00A90086" w:rsidP="00B3223A">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这份工作纸以学生</w:t>
            </w:r>
            <w:r w:rsidRPr="00BD4687">
              <w:rPr>
                <w:rFonts w:asciiTheme="minorEastAsia" w:hAnsiTheme="minorEastAsia" w:cs="Times New Roman" w:hint="eastAsia"/>
                <w:b/>
                <w:bCs/>
                <w:szCs w:val="24"/>
                <w:u w:val="thick"/>
                <w:lang w:eastAsia="zh-CN"/>
              </w:rPr>
              <w:t>已经学习了国家实施改革开放的概略，以及人民生活素质的转变与提升的知识基础上</w:t>
            </w:r>
            <w:r w:rsidRPr="00BD4687">
              <w:rPr>
                <w:rFonts w:asciiTheme="minorEastAsia" w:hAnsiTheme="minorEastAsia" w:cs="Times New Roman" w:hint="eastAsia"/>
                <w:szCs w:val="24"/>
                <w:lang w:eastAsia="zh-CN"/>
              </w:rPr>
              <w:t>而设计，</w:t>
            </w:r>
            <w:r w:rsidRPr="00BD4687">
              <w:rPr>
                <w:rFonts w:asciiTheme="minorEastAsia" w:hAnsiTheme="minorEastAsia" w:cs="Times New Roman" w:hint="eastAsia"/>
                <w:lang w:eastAsia="zh-CN"/>
              </w:rPr>
              <w:t>如学生未具备这些背景知识，宜在使用这份工作纸前适当地向学生补充。</w:t>
            </w:r>
          </w:p>
          <w:p w14:paraId="6B29CB24" w14:textId="22749E0A" w:rsidR="00B3223A" w:rsidRPr="00BD4687" w:rsidRDefault="00A90086" w:rsidP="00B3223A">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在课前派发</w:t>
            </w:r>
            <w:r w:rsidRPr="00BD4687">
              <w:rPr>
                <w:rFonts w:asciiTheme="minorEastAsia" w:hAnsiTheme="minorEastAsia" w:cs="Times New Roman" w:hint="eastAsia"/>
                <w:b/>
                <w:bCs/>
                <w:shd w:val="pct15" w:color="auto" w:fill="FFFFFF"/>
                <w:lang w:eastAsia="zh-CN"/>
              </w:rPr>
              <w:t>附件一</w:t>
            </w:r>
            <w:r w:rsidRPr="00BD4687">
              <w:rPr>
                <w:rFonts w:asciiTheme="minorEastAsia" w:hAnsiTheme="minorEastAsia" w:cs="Times New Roman" w:hint="eastAsia"/>
                <w:lang w:eastAsia="zh-CN"/>
              </w:rPr>
              <w:t>，要求学生于上课前完成预习题目，为课堂学与教活动作好准备。</w:t>
            </w:r>
          </w:p>
          <w:p w14:paraId="3D6302F0" w14:textId="55832339" w:rsidR="00B3223A" w:rsidRPr="00BD4687" w:rsidRDefault="00A90086" w:rsidP="00B3223A">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附件一包含一份文字资料和两段视频，旨在让学生概略认识中国式现代化的「两步走」发展程序，以及其五项特色，尤其是当中「物质文明与精神文明相协调」的特色，藉以为课堂学习作好准备。</w:t>
            </w:r>
          </w:p>
          <w:p w14:paraId="1A748988" w14:textId="371CE139" w:rsidR="00B3223A" w:rsidRPr="00BD4687" w:rsidRDefault="00A90086" w:rsidP="00B3223A">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资料一摘录国家主席习近平在中共二十大报告的发言，指出中国式现代化包含了中国国情的特色，并提出「两步走」程序，争取在</w:t>
            </w:r>
            <w:r w:rsidRPr="00BD4687">
              <w:rPr>
                <w:rFonts w:asciiTheme="minorEastAsia" w:hAnsiTheme="minorEastAsia" w:cs="Times New Roman"/>
                <w:lang w:eastAsia="zh-CN"/>
              </w:rPr>
              <w:t>2035</w:t>
            </w:r>
            <w:r w:rsidRPr="00BD4687">
              <w:rPr>
                <w:rFonts w:asciiTheme="minorEastAsia" w:hAnsiTheme="minorEastAsia" w:cs="Times New Roman" w:hint="eastAsia"/>
                <w:lang w:eastAsia="zh-CN"/>
              </w:rPr>
              <w:t>年至本世纪中叶，将中国建设成社会主义现代化强国。</w:t>
            </w:r>
          </w:p>
          <w:p w14:paraId="03CCDFCE" w14:textId="7B78C694" w:rsidR="00B3223A" w:rsidRPr="00BD4687" w:rsidRDefault="00A90086" w:rsidP="00B3223A">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资料二是视频资料，扼要地说明中国式现代化的五项特色。</w:t>
            </w:r>
          </w:p>
          <w:p w14:paraId="65B29A8E" w14:textId="52028E13" w:rsidR="00B3223A" w:rsidRPr="00BD4687" w:rsidRDefault="00A90086" w:rsidP="00B3223A">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资料三亦为视频资料，指出物质文明与精神文明相协调，是中国式现代化的特色之一。</w:t>
            </w:r>
          </w:p>
          <w:p w14:paraId="0FE026AF" w14:textId="328B70C4" w:rsidR="00B3223A" w:rsidRPr="00BD4687" w:rsidRDefault="00A90086" w:rsidP="00B3223A">
            <w:pPr>
              <w:numPr>
                <w:ilvl w:val="0"/>
                <w:numId w:val="21"/>
              </w:numPr>
              <w:jc w:val="both"/>
              <w:rPr>
                <w:rFonts w:ascii="Times New Roman" w:hAnsi="Times New Roman" w:cs="Times New Roman"/>
                <w:lang w:eastAsia="zh-CN"/>
              </w:rPr>
            </w:pPr>
            <w:r w:rsidRPr="00BD4687">
              <w:rPr>
                <w:rFonts w:ascii="Times New Roman" w:hAnsi="Times New Roman" w:cs="Times New Roman"/>
                <w:lang w:eastAsia="zh-CN"/>
              </w:rPr>
              <w:t>附件一共有两题预习题目：</w:t>
            </w:r>
          </w:p>
          <w:p w14:paraId="51787ACE" w14:textId="58395383" w:rsidR="00B3223A" w:rsidRPr="00BD4687" w:rsidRDefault="00A90086" w:rsidP="00557AEB">
            <w:pPr>
              <w:numPr>
                <w:ilvl w:val="1"/>
                <w:numId w:val="21"/>
              </w:numPr>
              <w:jc w:val="both"/>
              <w:rPr>
                <w:rFonts w:ascii="Times New Roman" w:hAnsi="Times New Roman" w:cs="Times New Roman"/>
                <w:lang w:eastAsia="zh-CN"/>
              </w:rPr>
            </w:pPr>
            <w:r w:rsidRPr="00BD4687">
              <w:rPr>
                <w:rFonts w:ascii="Times New Roman" w:hAnsi="Times New Roman" w:cs="Times New Roman"/>
                <w:lang w:eastAsia="zh-CN"/>
              </w:rPr>
              <w:t>第</w:t>
            </w:r>
            <w:r w:rsidRPr="00BD4687">
              <w:rPr>
                <w:rFonts w:ascii="Times New Roman" w:hAnsi="Times New Roman" w:cs="Times New Roman"/>
                <w:lang w:eastAsia="zh-CN"/>
              </w:rPr>
              <w:t>1</w:t>
            </w:r>
            <w:r w:rsidRPr="00BD4687">
              <w:rPr>
                <w:rFonts w:ascii="Times New Roman" w:hAnsi="Times New Roman" w:cs="Times New Roman"/>
                <w:lang w:eastAsia="zh-CN"/>
              </w:rPr>
              <w:t>题要求学生根据资料一及二的视频</w:t>
            </w:r>
            <w:r w:rsidR="00FB5CA2" w:rsidRPr="00BD4687">
              <w:rPr>
                <w:rFonts w:ascii="Times New Roman" w:hAnsi="Times New Roman" w:cs="Times New Roman" w:hint="eastAsia"/>
                <w:lang w:eastAsia="zh-CN"/>
              </w:rPr>
              <w:t>，</w:t>
            </w:r>
            <w:r w:rsidRPr="00BD4687">
              <w:rPr>
                <w:rFonts w:ascii="Times New Roman" w:hAnsi="Times New Roman" w:cs="Times New Roman"/>
                <w:lang w:eastAsia="zh-CN"/>
              </w:rPr>
              <w:t>将实现中国式现代化的时间，以及中国式现代化的五项特色，填写在工作纸所设定的方格内。学生留意两份资料提及的内容，即可完成预习题目的要求。</w:t>
            </w:r>
          </w:p>
          <w:p w14:paraId="515FD721" w14:textId="578E30F9" w:rsidR="00DD3BE7" w:rsidRPr="00BD4687" w:rsidRDefault="00A90086" w:rsidP="00FA2807">
            <w:pPr>
              <w:numPr>
                <w:ilvl w:val="1"/>
                <w:numId w:val="21"/>
              </w:numPr>
              <w:jc w:val="both"/>
              <w:rPr>
                <w:rFonts w:asciiTheme="minorEastAsia" w:hAnsiTheme="minorEastAsia" w:cs="Times New Roman"/>
                <w:lang w:eastAsia="zh-CN"/>
              </w:rPr>
            </w:pPr>
            <w:r w:rsidRPr="00BD4687">
              <w:rPr>
                <w:rFonts w:ascii="Times New Roman" w:hAnsi="Times New Roman" w:cs="Times New Roman"/>
                <w:lang w:eastAsia="zh-CN"/>
              </w:rPr>
              <w:t>第</w:t>
            </w:r>
            <w:r w:rsidRPr="00BD4687">
              <w:rPr>
                <w:rFonts w:ascii="Times New Roman" w:hAnsi="Times New Roman" w:cs="Times New Roman"/>
                <w:lang w:eastAsia="zh-CN"/>
              </w:rPr>
              <w:t>2</w:t>
            </w:r>
            <w:r w:rsidRPr="00BD4687">
              <w:rPr>
                <w:rFonts w:ascii="Times New Roman" w:hAnsi="Times New Roman" w:cs="Times New Roman"/>
                <w:lang w:eastAsia="zh-CN"/>
              </w:rPr>
              <w:t>题要求学生就学习所得，分别于物质生活水平和精神文化生活各选一个例子，简略说明现时国家的情况。按照公民科课程的次序安排，学生应已在主题</w:t>
            </w:r>
            <w:r w:rsidRPr="00BD4687">
              <w:rPr>
                <w:rFonts w:asciiTheme="minorEastAsia" w:hAnsiTheme="minorEastAsia" w:cs="Times New Roman"/>
                <w:lang w:eastAsia="zh-CN"/>
              </w:rPr>
              <w:t>1</w:t>
            </w:r>
            <w:r w:rsidRPr="00BD4687">
              <w:rPr>
                <w:rFonts w:asciiTheme="minorEastAsia" w:hAnsiTheme="minorEastAsia" w:cs="Times New Roman" w:hint="eastAsia"/>
                <w:lang w:eastAsia="zh-CN"/>
              </w:rPr>
              <w:t>及主题</w:t>
            </w:r>
            <w:r w:rsidRPr="00BD4687">
              <w:rPr>
                <w:rFonts w:ascii="Times New Roman" w:hAnsi="Times New Roman" w:cs="Times New Roman"/>
                <w:lang w:eastAsia="zh-CN"/>
              </w:rPr>
              <w:t>2</w:t>
            </w:r>
            <w:r w:rsidRPr="00BD4687">
              <w:rPr>
                <w:rFonts w:asciiTheme="minorEastAsia" w:hAnsiTheme="minorEastAsia" w:cs="Times New Roman" w:hint="eastAsia"/>
                <w:lang w:eastAsia="zh-CN"/>
              </w:rPr>
              <w:t>学习相关内容，可在当中选取例子回应。此外，本题旨在温故知新，作为学习物质文明与精神文明相协调的基础知识，并且将于课堂进一步</w:t>
            </w:r>
            <w:r w:rsidRPr="005D631C">
              <w:rPr>
                <w:rFonts w:ascii="細明體_HKSCS" w:eastAsia="細明體_HKSCS" w:hAnsi="細明體_HKSCS" w:cs="Times New Roman" w:hint="eastAsia"/>
                <w:lang w:eastAsia="zh-CN"/>
              </w:rPr>
              <w:t>处</w:t>
            </w:r>
            <w:r w:rsidRPr="00BD4687">
              <w:rPr>
                <w:rFonts w:asciiTheme="minorEastAsia" w:hAnsiTheme="minorEastAsia" w:cs="Times New Roman" w:hint="eastAsia"/>
                <w:lang w:eastAsia="zh-CN"/>
              </w:rPr>
              <w:t>理，所以学生只需简略回应。</w:t>
            </w:r>
            <w:r w:rsidRPr="00BD4687">
              <w:rPr>
                <w:rFonts w:asciiTheme="minorEastAsia" w:hAnsiTheme="minorEastAsia" w:cs="Times New Roman"/>
                <w:lang w:eastAsia="zh-CN"/>
              </w:rPr>
              <w:t xml:space="preserve"> </w:t>
            </w:r>
          </w:p>
        </w:tc>
      </w:tr>
      <w:tr w:rsidR="00DD3BE7" w:rsidRPr="00BD4687" w14:paraId="0562A833" w14:textId="77777777" w:rsidTr="00231633">
        <w:tc>
          <w:tcPr>
            <w:tcW w:w="8296" w:type="dxa"/>
            <w:vAlign w:val="center"/>
          </w:tcPr>
          <w:p w14:paraId="24C2D90D" w14:textId="10304FC9" w:rsidR="00DD3BE7" w:rsidRPr="00BD4687" w:rsidRDefault="00A90086" w:rsidP="00231633">
            <w:pPr>
              <w:jc w:val="both"/>
              <w:rPr>
                <w:rFonts w:asciiTheme="minorEastAsia" w:hAnsiTheme="minorEastAsia" w:cs="Times New Roman"/>
                <w:b/>
                <w:u w:val="thick"/>
                <w:lang w:eastAsia="zh-CN"/>
              </w:rPr>
            </w:pPr>
            <w:r w:rsidRPr="00BD4687">
              <w:rPr>
                <w:rFonts w:asciiTheme="minorEastAsia" w:hAnsiTheme="minorEastAsia" w:cs="Times New Roman" w:hint="eastAsia"/>
                <w:b/>
                <w:highlight w:val="yellow"/>
                <w:u w:val="thick"/>
                <w:lang w:eastAsia="zh-CN"/>
              </w:rPr>
              <w:t>程序二：教师检查课前预习及讲授</w:t>
            </w:r>
          </w:p>
          <w:p w14:paraId="620D877C" w14:textId="77777777" w:rsidR="00DD3BE7" w:rsidRPr="00BD4687" w:rsidRDefault="00DD3BE7" w:rsidP="00231633">
            <w:pPr>
              <w:jc w:val="both"/>
              <w:rPr>
                <w:rFonts w:asciiTheme="minorEastAsia" w:hAnsiTheme="minorEastAsia" w:cs="Times New Roman"/>
                <w:lang w:eastAsia="zh-CN"/>
              </w:rPr>
            </w:pPr>
          </w:p>
          <w:p w14:paraId="3C138FFE" w14:textId="28A1EDB6" w:rsidR="00DD3BE7" w:rsidRPr="00BD4687" w:rsidRDefault="00A90086" w:rsidP="00DD3BE7">
            <w:pPr>
              <w:pStyle w:val="a6"/>
              <w:numPr>
                <w:ilvl w:val="0"/>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检查学生的课前预习，并邀请学生分享预习成果。</w:t>
            </w:r>
          </w:p>
          <w:p w14:paraId="5587C4FC" w14:textId="7BC17E07" w:rsidR="00DD3BE7" w:rsidRPr="00BD4687" w:rsidRDefault="00A90086" w:rsidP="00DD3BE7">
            <w:pPr>
              <w:pStyle w:val="a6"/>
              <w:numPr>
                <w:ilvl w:val="0"/>
                <w:numId w:val="21"/>
              </w:numPr>
              <w:ind w:leftChars="0"/>
              <w:jc w:val="both"/>
              <w:rPr>
                <w:rFonts w:asciiTheme="minorEastAsia" w:hAnsiTheme="minorEastAsia" w:cs="Times New Roman"/>
              </w:rPr>
            </w:pPr>
            <w:r w:rsidRPr="00BD4687">
              <w:rPr>
                <w:rFonts w:asciiTheme="minorEastAsia" w:hAnsiTheme="minorEastAsia" w:cs="Times New Roman" w:hint="eastAsia"/>
                <w:lang w:eastAsia="zh-CN"/>
              </w:rPr>
              <w:t>学生分享完成后作小结，并由此引入本份工作纸的教学课题。例如：</w:t>
            </w:r>
          </w:p>
          <w:p w14:paraId="549CDCD9" w14:textId="4B755324" w:rsidR="00DD3BE7" w:rsidRPr="00BD4687" w:rsidRDefault="00A90086" w:rsidP="00DD3BE7">
            <w:pPr>
              <w:pStyle w:val="a6"/>
              <w:numPr>
                <w:ilvl w:val="1"/>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指出以中国式现代化实现中华民族伟大复兴</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是一个历史发展的过程，难以一蹴而就。学生在预习第</w:t>
            </w:r>
            <w:r w:rsidRPr="00BD4687">
              <w:rPr>
                <w:rFonts w:ascii="Times New Roman" w:hAnsi="Times New Roman" w:cs="Times New Roman"/>
                <w:lang w:eastAsia="zh-CN"/>
              </w:rPr>
              <w:t>2</w:t>
            </w:r>
            <w:r w:rsidRPr="00BD4687">
              <w:rPr>
                <w:rFonts w:ascii="Times New Roman" w:hAnsi="Times New Roman" w:cs="Times New Roman"/>
                <w:lang w:eastAsia="zh-CN"/>
              </w:rPr>
              <w:t>题举出的例子，正好说明国家在精神和物质范畴都有长足发展，从而为争取在</w:t>
            </w:r>
            <w:r w:rsidRPr="00BD4687">
              <w:rPr>
                <w:rFonts w:ascii="Times New Roman" w:hAnsi="Times New Roman" w:cs="Times New Roman"/>
                <w:lang w:eastAsia="zh-CN"/>
              </w:rPr>
              <w:t>2035</w:t>
            </w:r>
            <w:r w:rsidRPr="00BD4687">
              <w:rPr>
                <w:rFonts w:ascii="Times New Roman" w:hAnsi="Times New Roman" w:cs="Times New Roman"/>
                <w:lang w:eastAsia="zh-CN"/>
              </w:rPr>
              <w:t>年至本世纪中叶</w:t>
            </w:r>
            <w:r w:rsidRPr="00BD4687">
              <w:rPr>
                <w:rFonts w:asciiTheme="minorEastAsia" w:hAnsiTheme="minorEastAsia" w:cs="Times New Roman" w:hint="eastAsia"/>
                <w:lang w:eastAsia="zh-CN"/>
              </w:rPr>
              <w:t>，建成富强民主文明和谐美丽的社会主义现代化强国，打下了稳固的基础。</w:t>
            </w:r>
          </w:p>
          <w:p w14:paraId="20D160DA" w14:textId="12511724" w:rsidR="00DD3BE7" w:rsidRPr="00BD4687" w:rsidRDefault="00A90086" w:rsidP="00DD3BE7">
            <w:pPr>
              <w:pStyle w:val="a6"/>
              <w:numPr>
                <w:ilvl w:val="1"/>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强调现代化由西方国家开始，但现代化不等如西方化，西方国家的现代化模式，不可以全部套用至其他国家。因此，中国式现代化既有各国现代化的共同特征，更有基于自己国情的中国特色。概括而言，中</w:t>
            </w:r>
            <w:r w:rsidRPr="00BD4687">
              <w:rPr>
                <w:rFonts w:asciiTheme="minorEastAsia" w:hAnsiTheme="minorEastAsia" w:cs="Times New Roman" w:hint="eastAsia"/>
                <w:lang w:eastAsia="zh-CN"/>
              </w:rPr>
              <w:lastRenderedPageBreak/>
              <w:t>国式现代化共有五项特色，物质文明与精神文明相协调，正是特色之一，将于课堂讲授时进一步阐述，并在小组讨论透过实际例子，以体现两者</w:t>
            </w:r>
            <w:r w:rsidRPr="00BD4687">
              <w:rPr>
                <w:rFonts w:asciiTheme="minorEastAsia" w:hAnsiTheme="minorEastAsia" w:cs="Times New Roman" w:hint="eastAsia"/>
                <w:b/>
                <w:u w:val="thick"/>
                <w:lang w:eastAsia="zh-CN"/>
              </w:rPr>
              <w:t>相协调</w:t>
            </w:r>
            <w:r w:rsidRPr="00BD4687">
              <w:rPr>
                <w:rFonts w:asciiTheme="minorEastAsia" w:hAnsiTheme="minorEastAsia" w:cs="Times New Roman" w:hint="eastAsia"/>
                <w:lang w:eastAsia="zh-CN"/>
              </w:rPr>
              <w:t>发展的关系。</w:t>
            </w:r>
          </w:p>
          <w:p w14:paraId="1B7D53E1" w14:textId="02AB2879" w:rsidR="00DD3BE7" w:rsidRPr="00BD4687" w:rsidRDefault="00A90086" w:rsidP="00DD3BE7">
            <w:pPr>
              <w:pStyle w:val="a6"/>
              <w:numPr>
                <w:ilvl w:val="0"/>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派发</w:t>
            </w:r>
            <w:r w:rsidRPr="00BD4687">
              <w:rPr>
                <w:rFonts w:asciiTheme="minorEastAsia" w:hAnsiTheme="minorEastAsia" w:cs="Times New Roman" w:hint="eastAsia"/>
                <w:b/>
                <w:bCs/>
                <w:shd w:val="pct15" w:color="auto" w:fill="FFFFFF"/>
                <w:lang w:eastAsia="zh-CN"/>
              </w:rPr>
              <w:t>附件二</w:t>
            </w:r>
            <w:r w:rsidRPr="00BD4687">
              <w:rPr>
                <w:rFonts w:asciiTheme="minorEastAsia" w:hAnsiTheme="minorEastAsia" w:cs="Times New Roman" w:hint="eastAsia"/>
                <w:lang w:eastAsia="zh-CN"/>
              </w:rPr>
              <w:t>课堂授课资料。该附件共有四份资料，教师可利用附件二及配合个人认识向学生讲授。以下为讲授重点的建议：</w:t>
            </w:r>
          </w:p>
          <w:p w14:paraId="2B788BC3" w14:textId="3A3475FB" w:rsidR="00DF47E8" w:rsidRPr="00BD4687" w:rsidRDefault="00A90086" w:rsidP="00DD3BE7">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资料四及五，主要是解说物质文明和精神文明相协调的内涵：</w:t>
            </w:r>
          </w:p>
          <w:p w14:paraId="5D8C88B1" w14:textId="69A285EB" w:rsidR="00DF47E8" w:rsidRPr="00BD4687" w:rsidRDefault="00A90086" w:rsidP="00DF47E8">
            <w:pPr>
              <w:numPr>
                <w:ilvl w:val="2"/>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资料四指出物质文明和精神文明必须同时发展，缺一不可。学生需要特别留意资料四所述的「物质富足、精神富有是社会主义现代化的根本要求」。</w:t>
            </w:r>
          </w:p>
          <w:p w14:paraId="43A6C929" w14:textId="3A704B45" w:rsidR="00DF47E8" w:rsidRPr="00BD4687" w:rsidRDefault="00A90086" w:rsidP="00DF47E8">
            <w:pPr>
              <w:numPr>
                <w:ilvl w:val="2"/>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五进一步说明国家自改革开放以来物质文明和精神文明相协调发展的要点。就物质文明而言，学生需要留意国家的生产力水平、经济总量、综合国力等方面都稳步提升和发展。而在精神文明方面，则要留意社会文明程度提高、中华文化得以弘扬、人民具有文化自信等方面的情况。教师可进而指出，稍后的小组讨论和课后延伸习作，都会涉及这些物质文明和精神文明的内涵。</w:t>
            </w:r>
          </w:p>
          <w:p w14:paraId="207E1FA2" w14:textId="611C07C6" w:rsidR="0013600F" w:rsidRPr="00BD4687" w:rsidRDefault="00A90086" w:rsidP="007408F7">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资料六及七是关于物质文明进步和精神文明进步的具体例子。如果学生在回应预习第</w:t>
            </w:r>
            <w:r w:rsidRPr="00BD4687">
              <w:rPr>
                <w:rFonts w:ascii="Times New Roman" w:hAnsi="Times New Roman" w:cs="Times New Roman"/>
                <w:lang w:eastAsia="zh-CN"/>
              </w:rPr>
              <w:t>3</w:t>
            </w:r>
            <w:r w:rsidRPr="00BD4687">
              <w:rPr>
                <w:rFonts w:asciiTheme="minorEastAsia" w:hAnsiTheme="minorEastAsia" w:cs="Times New Roman" w:hint="eastAsia"/>
                <w:lang w:eastAsia="zh-CN"/>
              </w:rPr>
              <w:t>题时曾提及类似内容，教师可以这些内容为基础，再配合资料六及七予以适当发挥。</w:t>
            </w:r>
          </w:p>
          <w:p w14:paraId="359766FB" w14:textId="608472C9" w:rsidR="00C25C9B" w:rsidRPr="00BD4687" w:rsidRDefault="00A90086" w:rsidP="0013600F">
            <w:pPr>
              <w:numPr>
                <w:ilvl w:val="2"/>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资料七是一份经整理的统计表，显示从</w:t>
            </w:r>
            <w:r w:rsidRPr="00BD4687">
              <w:rPr>
                <w:rFonts w:ascii="Times New Roman" w:hAnsi="Times New Roman" w:cs="Times New Roman"/>
                <w:lang w:eastAsia="zh-CN"/>
              </w:rPr>
              <w:t>1978</w:t>
            </w:r>
            <w:r w:rsidRPr="00BD4687">
              <w:rPr>
                <w:rFonts w:ascii="Times New Roman" w:hAnsi="Times New Roman" w:cs="Times New Roman"/>
                <w:lang w:eastAsia="zh-CN"/>
              </w:rPr>
              <w:t>年至</w:t>
            </w:r>
            <w:r w:rsidRPr="00BD4687">
              <w:rPr>
                <w:rFonts w:ascii="Times New Roman" w:hAnsi="Times New Roman" w:cs="Times New Roman"/>
                <w:lang w:eastAsia="zh-CN"/>
              </w:rPr>
              <w:t>2023</w:t>
            </w:r>
            <w:r w:rsidRPr="00BD4687">
              <w:rPr>
                <w:rFonts w:asciiTheme="minorEastAsia" w:hAnsiTheme="minorEastAsia" w:cs="Times New Roman" w:hint="eastAsia"/>
                <w:lang w:eastAsia="zh-CN"/>
              </w:rPr>
              <w:t>年，中国的国内生产总值</w:t>
            </w:r>
            <w:r w:rsidRPr="00BD4687">
              <w:rPr>
                <w:rFonts w:ascii="Times New Roman" w:hAnsi="Times New Roman" w:cs="Times New Roman"/>
                <w:lang w:eastAsia="zh-CN"/>
              </w:rPr>
              <w:t>（</w:t>
            </w:r>
            <w:r w:rsidRPr="00BD4687">
              <w:rPr>
                <w:rFonts w:ascii="Times New Roman" w:hAnsi="Times New Roman" w:cs="Times New Roman"/>
                <w:lang w:eastAsia="zh-CN"/>
              </w:rPr>
              <w:t>GDP</w:t>
            </w:r>
            <w:r w:rsidRPr="00BD4687">
              <w:rPr>
                <w:rFonts w:ascii="Times New Roman" w:hAnsi="Times New Roman" w:cs="Times New Roman"/>
                <w:lang w:eastAsia="zh-CN"/>
              </w:rPr>
              <w:t>）、</w:t>
            </w:r>
            <w:r w:rsidRPr="00BD4687">
              <w:rPr>
                <w:rFonts w:asciiTheme="minorEastAsia" w:hAnsiTheme="minorEastAsia" w:cs="Times New Roman" w:hint="eastAsia"/>
                <w:lang w:eastAsia="zh-CN"/>
              </w:rPr>
              <w:t>人均国内生产总值，以及全国居民人均可支配收入，都有显著上升（教师可利用提问方式，要求学生计算增长的百分比约数），反映物质文明进步。</w:t>
            </w:r>
          </w:p>
          <w:p w14:paraId="19DB1934" w14:textId="2491541E" w:rsidR="00DD3BE7" w:rsidRPr="00BD4687" w:rsidRDefault="00A90086" w:rsidP="000A5A52">
            <w:pPr>
              <w:numPr>
                <w:ilvl w:val="2"/>
                <w:numId w:val="21"/>
              </w:numPr>
              <w:jc w:val="both"/>
              <w:rPr>
                <w:rFonts w:asciiTheme="minorEastAsia" w:hAnsiTheme="minorEastAsia" w:cs="Times New Roman"/>
                <w:szCs w:val="24"/>
                <w:lang w:eastAsia="zh-CN"/>
              </w:rPr>
            </w:pPr>
            <w:r w:rsidRPr="00BD4687">
              <w:rPr>
                <w:rFonts w:asciiTheme="minorEastAsia" w:hAnsiTheme="minorEastAsia" w:cs="Times New Roman" w:hint="eastAsia"/>
                <w:lang w:eastAsia="zh-CN"/>
              </w:rPr>
              <w:t>资料八以保育和传承中华文化遗产为例子，说明精神文明的进步。教师可强调设立「文化和自然遗产日」的意义，在于提高民众对于文化遗产保护的重视程度。此外，教师可以提问方式，要求学生举出被列入世界文化遗产名录的例子</w:t>
            </w:r>
            <w:r w:rsidRPr="00BD4687">
              <w:rPr>
                <w:rFonts w:asciiTheme="minorEastAsia" w:hAnsiTheme="minorEastAsia" w:cs="Times New Roman" w:hint="eastAsia"/>
                <w:szCs w:val="24"/>
                <w:lang w:eastAsia="zh-CN"/>
              </w:rPr>
              <w:t>（详细名单可浏览联合国教科文组织网页</w:t>
            </w:r>
            <w:r w:rsidRPr="00BD4687">
              <w:rPr>
                <w:rFonts w:ascii="Times New Roman" w:hAnsi="Times New Roman" w:cs="Times New Roman"/>
                <w:szCs w:val="24"/>
                <w:lang w:eastAsia="zh-CN"/>
              </w:rPr>
              <w:t>https://whc.unesco.org/zh/list/?iso=cn&amp;search=&amp;</w:t>
            </w:r>
            <w:r w:rsidRPr="00BD4687">
              <w:rPr>
                <w:rFonts w:ascii="Times New Roman" w:hAnsi="Times New Roman" w:cs="Times New Roman"/>
                <w:szCs w:val="24"/>
                <w:lang w:eastAsia="zh-CN"/>
              </w:rPr>
              <w:t>）。</w:t>
            </w:r>
          </w:p>
        </w:tc>
      </w:tr>
      <w:tr w:rsidR="00DD3BE7" w:rsidRPr="00BD4687" w14:paraId="57008B43" w14:textId="77777777" w:rsidTr="00231633">
        <w:tc>
          <w:tcPr>
            <w:tcW w:w="8296" w:type="dxa"/>
          </w:tcPr>
          <w:p w14:paraId="34DB6ADE" w14:textId="691E5E76" w:rsidR="00DD3BE7" w:rsidRPr="00BD4687" w:rsidRDefault="00A90086" w:rsidP="00231633">
            <w:pPr>
              <w:jc w:val="both"/>
              <w:rPr>
                <w:rFonts w:asciiTheme="minorEastAsia" w:hAnsiTheme="minorEastAsia"/>
                <w:lang w:eastAsia="zh-CN"/>
              </w:rPr>
            </w:pPr>
            <w:r w:rsidRPr="00BD4687">
              <w:rPr>
                <w:rFonts w:asciiTheme="minorEastAsia" w:hAnsiTheme="minorEastAsia" w:hint="eastAsia"/>
                <w:b/>
                <w:highlight w:val="yellow"/>
                <w:u w:val="thick"/>
                <w:lang w:eastAsia="zh-CN"/>
              </w:rPr>
              <w:lastRenderedPageBreak/>
              <w:t>程序三：学生小组讨论及课堂总结</w:t>
            </w:r>
          </w:p>
          <w:p w14:paraId="609FA548" w14:textId="77777777" w:rsidR="00DD3BE7" w:rsidRPr="00BD4687" w:rsidRDefault="00DD3BE7" w:rsidP="00231633">
            <w:pPr>
              <w:rPr>
                <w:rFonts w:asciiTheme="minorEastAsia" w:hAnsiTheme="minorEastAsia" w:cs="Times New Roman"/>
                <w:lang w:eastAsia="zh-CN"/>
              </w:rPr>
            </w:pPr>
          </w:p>
          <w:p w14:paraId="3C38E6B0" w14:textId="739175B3" w:rsidR="00A901FC" w:rsidRPr="00BD4687" w:rsidRDefault="00A90086" w:rsidP="00473E97">
            <w:pPr>
              <w:numPr>
                <w:ilvl w:val="0"/>
                <w:numId w:val="22"/>
              </w:numPr>
              <w:jc w:val="both"/>
              <w:rPr>
                <w:rFonts w:asciiTheme="minorEastAsia" w:hAnsiTheme="minorEastAsia" w:cs="Times New Roman"/>
                <w:lang w:eastAsia="zh-CN"/>
              </w:rPr>
            </w:pPr>
            <w:r w:rsidRPr="00BD4687">
              <w:rPr>
                <w:rFonts w:asciiTheme="minorEastAsia" w:hAnsiTheme="minorEastAsia" w:cs="Times New Roman" w:hint="eastAsia"/>
                <w:lang w:eastAsia="zh-CN"/>
              </w:rPr>
              <w:t>要求学生分组以准备小组讨论，并向学生略为阐述小组讨论的重点。教师可强调这个中国式现代化的特色</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是非常重视物质文明和精神文明</w:t>
            </w:r>
            <w:r w:rsidRPr="00BD4687">
              <w:rPr>
                <w:rFonts w:asciiTheme="minorEastAsia" w:hAnsiTheme="minorEastAsia" w:cs="Times New Roman" w:hint="eastAsia"/>
                <w:b/>
                <w:u w:val="thick"/>
                <w:lang w:eastAsia="zh-CN"/>
              </w:rPr>
              <w:t>相协调</w:t>
            </w:r>
            <w:r w:rsidRPr="00BD4687">
              <w:rPr>
                <w:rFonts w:asciiTheme="minorEastAsia" w:hAnsiTheme="minorEastAsia" w:cs="Times New Roman" w:hint="eastAsia"/>
                <w:lang w:eastAsia="zh-CN"/>
              </w:rPr>
              <w:t>。小组讨论所引述的河南省兰考县例子，既看到人民透过发展民族乐器产业增加收入，得以脱贫；而当改善了物质生活之后，亦认识到保育与传承中华文化的重要。因此，这个例子体现了物质文明和精神文明相协调的特色。</w:t>
            </w:r>
          </w:p>
          <w:p w14:paraId="5BDB75F5" w14:textId="23FC3E99" w:rsidR="00F40E64" w:rsidRPr="00BD4687" w:rsidRDefault="00A90086" w:rsidP="00DD3BE7">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派发</w:t>
            </w:r>
            <w:r w:rsidRPr="00BD4687">
              <w:rPr>
                <w:rFonts w:asciiTheme="minorEastAsia" w:hAnsiTheme="minorEastAsia" w:cs="Times New Roman" w:hint="eastAsia"/>
                <w:b/>
                <w:shd w:val="pct15" w:color="auto" w:fill="FFFFFF"/>
                <w:lang w:eastAsia="zh-CN"/>
              </w:rPr>
              <w:t>附件三</w:t>
            </w:r>
            <w:r w:rsidRPr="00BD4687">
              <w:rPr>
                <w:rFonts w:asciiTheme="minorEastAsia" w:hAnsiTheme="minorEastAsia" w:cs="Times New Roman" w:hint="eastAsia"/>
                <w:lang w:eastAsia="zh-CN"/>
              </w:rPr>
              <w:t>的小组讨论工作纸。该份工作纸共有三份资料：</w:t>
            </w:r>
          </w:p>
          <w:p w14:paraId="3F50AC3D" w14:textId="4AD0E99A" w:rsidR="00EB4518" w:rsidRPr="00BD4687" w:rsidRDefault="00A90086" w:rsidP="0009122C">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资料八和九为背景性质的资料：</w:t>
            </w:r>
          </w:p>
          <w:p w14:paraId="5AF1F816" w14:textId="4C55BA1D" w:rsidR="0009122C" w:rsidRPr="00BD4687" w:rsidRDefault="00A90086" w:rsidP="006E4FE5">
            <w:pPr>
              <w:numPr>
                <w:ilvl w:val="2"/>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河南省兰考县主要制作的民族乐器是古琴</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资料八简介古琴艺术，旨在增加学生对这项中华传统文化的认识。</w:t>
            </w:r>
          </w:p>
          <w:p w14:paraId="52E82A8B" w14:textId="39B35C55" w:rsidR="00EB4518" w:rsidRPr="00BD4687" w:rsidRDefault="00A90086" w:rsidP="009E5D77">
            <w:pPr>
              <w:numPr>
                <w:ilvl w:val="2"/>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lastRenderedPageBreak/>
              <w:t>泡桐树是制作民族乐器的原材料，资料九简介泡桐树的特质及其在河南省兰考县的种植情况，让学生有所了解。</w:t>
            </w:r>
          </w:p>
          <w:p w14:paraId="78A9E094" w14:textId="17FBBAA8" w:rsidR="009E5D77" w:rsidRPr="00BD4687" w:rsidRDefault="00A90086" w:rsidP="009E5D77">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资料十为重点应用的资料（包括文字及视频形式），主要介绍河南省兰考县利用泡桐树为原材料而发展制作民族乐器产业的历程。学生需要留意当地村民如何将本来用作抗风沙的泡桐树转为制作民族乐器，以及用</w:t>
            </w:r>
            <w:r w:rsidR="00D43158">
              <w:rPr>
                <w:rFonts w:asciiTheme="minorEastAsia" w:hAnsiTheme="minorEastAsia" w:cs="Times New Roman" w:hint="eastAsia"/>
                <w:lang w:eastAsia="zh-CN"/>
              </w:rPr>
              <w:t>什</w:t>
            </w:r>
            <w:r w:rsidRPr="00BD4687">
              <w:rPr>
                <w:rFonts w:asciiTheme="minorEastAsia" w:hAnsiTheme="minorEastAsia" w:cs="Times New Roman" w:hint="eastAsia"/>
                <w:lang w:eastAsia="zh-CN"/>
              </w:rPr>
              <w:t>么方式以保育和传承中华传统音乐文化。</w:t>
            </w:r>
          </w:p>
          <w:p w14:paraId="3C066222" w14:textId="78B58BC1" w:rsidR="00DD3BE7" w:rsidRPr="00BD4687" w:rsidRDefault="00A90086" w:rsidP="00715A10">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学生阅览资料后开始小组讨论。工作纸设有三题小组讨论问题，教师可按校本情况提示讨论方向（参阅工作纸提供的讨论提示）。</w:t>
            </w:r>
          </w:p>
          <w:p w14:paraId="0D6F61AB" w14:textId="7EE96414" w:rsidR="00DD3BE7" w:rsidRPr="00BD4687" w:rsidRDefault="00A90086" w:rsidP="00DD3BE7">
            <w:pPr>
              <w:pStyle w:val="a6"/>
              <w:numPr>
                <w:ilvl w:val="0"/>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完成小组讨论后，邀请学生汇报讨论结果，并结合个人认识及参考工作纸给予的提示，点评及补充学生的汇报内容。</w:t>
            </w:r>
          </w:p>
          <w:p w14:paraId="2B96B63C" w14:textId="602F5083" w:rsidR="00F306D3" w:rsidRPr="00BD4687" w:rsidRDefault="00A90086" w:rsidP="00F306D3">
            <w:pPr>
              <w:pStyle w:val="a6"/>
              <w:numPr>
                <w:ilvl w:val="0"/>
                <w:numId w:val="21"/>
              </w:numPr>
              <w:ind w:leftChars="0"/>
              <w:jc w:val="both"/>
              <w:rPr>
                <w:rFonts w:asciiTheme="minorEastAsia" w:hAnsiTheme="minorEastAsia" w:cs="Times New Roman"/>
              </w:rPr>
            </w:pPr>
            <w:r w:rsidRPr="00BD4687">
              <w:rPr>
                <w:rFonts w:asciiTheme="minorEastAsia" w:hAnsiTheme="minorEastAsia" w:cs="Times New Roman" w:hint="eastAsia"/>
                <w:lang w:eastAsia="zh-CN"/>
              </w:rPr>
              <w:t>总结课堂教学：</w:t>
            </w:r>
          </w:p>
          <w:p w14:paraId="466BF16E" w14:textId="2383AB65" w:rsidR="00AD2362" w:rsidRPr="00BD4687" w:rsidRDefault="00A90086" w:rsidP="00F306D3">
            <w:pPr>
              <w:pStyle w:val="a6"/>
              <w:numPr>
                <w:ilvl w:val="1"/>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指出国家在迈向现代化建设的道路上，不仅强调提升社会整体的生产力，促进经济持续快速增长；同时认为丰富人民的精神生活、保育与传承中华文化、提升社会的伦理道德风尚等精神文明建设，亦是不可忽视的一环。概括而言，国家要达到实现现代化的目标，走上民族复兴之路，既要积累物质文明，亦要丰富精神文明，两者必须协调发展。</w:t>
            </w:r>
          </w:p>
          <w:p w14:paraId="59E8E75C" w14:textId="1AE9946A" w:rsidR="00DD3BE7" w:rsidRPr="00BD4687" w:rsidRDefault="00A90086" w:rsidP="0083758F">
            <w:pPr>
              <w:pStyle w:val="a6"/>
              <w:numPr>
                <w:ilvl w:val="1"/>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除了在课堂及小组讨论所使用的例子外，仍有其他例子可以体现物质文明和精神文明相协调这个中国式现代化的特色，学生将会在课后延伸习作，就其他例子提出他们的观察和意见。</w:t>
            </w:r>
          </w:p>
        </w:tc>
      </w:tr>
      <w:tr w:rsidR="00DD3BE7" w:rsidRPr="00BD4687" w14:paraId="1DA4A060" w14:textId="77777777" w:rsidTr="00231633">
        <w:tc>
          <w:tcPr>
            <w:tcW w:w="8296" w:type="dxa"/>
          </w:tcPr>
          <w:p w14:paraId="4AEB772F" w14:textId="784142D9" w:rsidR="00DD3BE7" w:rsidRPr="00BD4687" w:rsidRDefault="00A90086" w:rsidP="00231633">
            <w:pPr>
              <w:rPr>
                <w:rFonts w:asciiTheme="minorEastAsia" w:hAnsiTheme="minorEastAsia" w:cs="Times New Roman"/>
                <w:b/>
                <w:bCs/>
                <w:u w:val="thick"/>
              </w:rPr>
            </w:pPr>
            <w:r w:rsidRPr="00BD4687">
              <w:rPr>
                <w:rFonts w:asciiTheme="minorEastAsia" w:hAnsiTheme="minorEastAsia" w:cs="Times New Roman" w:hint="eastAsia"/>
                <w:b/>
                <w:bCs/>
                <w:highlight w:val="yellow"/>
                <w:u w:val="thick"/>
                <w:lang w:eastAsia="zh-CN"/>
              </w:rPr>
              <w:lastRenderedPageBreak/>
              <w:t>程序四：课后延伸习作</w:t>
            </w:r>
          </w:p>
          <w:p w14:paraId="46482ADA" w14:textId="77777777" w:rsidR="00DD3BE7" w:rsidRPr="00BD4687" w:rsidRDefault="00DD3BE7" w:rsidP="00231633">
            <w:pPr>
              <w:rPr>
                <w:rFonts w:asciiTheme="minorEastAsia" w:hAnsiTheme="minorEastAsia" w:cs="Times New Roman"/>
              </w:rPr>
            </w:pPr>
          </w:p>
          <w:p w14:paraId="59A0D2CC" w14:textId="779BF4B1" w:rsidR="00DD3BE7" w:rsidRPr="00BD4687" w:rsidRDefault="00A90086" w:rsidP="00DD3BE7">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派发</w:t>
            </w:r>
            <w:r w:rsidRPr="00BD4687">
              <w:rPr>
                <w:rFonts w:asciiTheme="minorEastAsia" w:hAnsiTheme="minorEastAsia" w:cs="Times New Roman" w:hint="eastAsia"/>
                <w:b/>
                <w:bCs/>
                <w:shd w:val="pct15" w:color="auto" w:fill="FFFFFF"/>
                <w:lang w:eastAsia="zh-CN"/>
              </w:rPr>
              <w:t>附件四</w:t>
            </w:r>
            <w:r w:rsidRPr="00BD4687">
              <w:rPr>
                <w:rFonts w:asciiTheme="minorEastAsia" w:hAnsiTheme="minorEastAsia" w:cs="Times New Roman" w:hint="eastAsia"/>
                <w:lang w:eastAsia="zh-CN"/>
              </w:rPr>
              <w:t>课后延伸习作，要求学生于课后完成。</w:t>
            </w:r>
          </w:p>
          <w:p w14:paraId="189E4E69" w14:textId="6BDFE653" w:rsidR="005A6675" w:rsidRPr="00BD4687" w:rsidRDefault="00A90086" w:rsidP="00DD3BE7">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该份习作提供两份资料：</w:t>
            </w:r>
          </w:p>
          <w:p w14:paraId="09C3C1A4" w14:textId="1C8E58E8" w:rsidR="00DD3BE7" w:rsidRPr="00BD4687" w:rsidRDefault="00A90086" w:rsidP="005A6675">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资料十一包含习近平三段发言摘录，强调物质文明与精神文明相协调的重要性。</w:t>
            </w:r>
          </w:p>
          <w:p w14:paraId="65CAB157" w14:textId="0A0DFB1F" w:rsidR="005A6675" w:rsidRPr="00BD4687" w:rsidRDefault="00A90086" w:rsidP="005A6675">
            <w:pPr>
              <w:numPr>
                <w:ilvl w:val="1"/>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资料十二包含两段视频，都是关于体现物质文明与精神文明相协调的例子。</w:t>
            </w:r>
          </w:p>
          <w:p w14:paraId="635C13E1" w14:textId="7CE60E5D" w:rsidR="00F140C4" w:rsidRPr="00BD4687" w:rsidRDefault="00A90086" w:rsidP="00DD3BE7">
            <w:pPr>
              <w:pStyle w:val="a6"/>
              <w:numPr>
                <w:ilvl w:val="0"/>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课后延伸习作题目要求学生参考资料十一至十二，并结合课堂所学撰写短文，说明落实物质文明和精神文明相协调这个中国式现代化特色，将会为国家带来哪些积极影响，藉以深化课堂所学</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并培养学生转化应用的能力。</w:t>
            </w:r>
          </w:p>
          <w:p w14:paraId="3008569D" w14:textId="42127D8F" w:rsidR="00DD3BE7" w:rsidRPr="00BD4687" w:rsidRDefault="00A90086" w:rsidP="00AC3AEA">
            <w:pPr>
              <w:pStyle w:val="a6"/>
              <w:numPr>
                <w:ilvl w:val="0"/>
                <w:numId w:val="21"/>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附件四提供了撰写短文的要求，以及提示学生可考虑的短文内容。教师可视乎校本情况适当</w:t>
            </w:r>
            <w:r w:rsidRPr="005D631C">
              <w:rPr>
                <w:rFonts w:ascii="細明體_HKSCS" w:eastAsia="細明體_HKSCS" w:hAnsi="細明體_HKSCS" w:cs="Times New Roman" w:hint="eastAsia"/>
                <w:lang w:eastAsia="zh-CN"/>
              </w:rPr>
              <w:t>处</w:t>
            </w:r>
            <w:r w:rsidRPr="00BD4687">
              <w:rPr>
                <w:rFonts w:asciiTheme="minorEastAsia" w:hAnsiTheme="minorEastAsia" w:cs="Times New Roman" w:hint="eastAsia"/>
                <w:lang w:eastAsia="zh-CN"/>
              </w:rPr>
              <w:t>理，甚或另拟短文题目和字数要求。</w:t>
            </w:r>
          </w:p>
          <w:p w14:paraId="6133DCA5" w14:textId="01A0632E" w:rsidR="00DD3BE7" w:rsidRPr="00BD4687" w:rsidRDefault="00A90086" w:rsidP="00231633">
            <w:pPr>
              <w:numPr>
                <w:ilvl w:val="0"/>
                <w:numId w:val="21"/>
              </w:numPr>
              <w:jc w:val="both"/>
              <w:rPr>
                <w:rFonts w:asciiTheme="minorEastAsia" w:hAnsiTheme="minorEastAsia" w:cs="Times New Roman"/>
                <w:lang w:eastAsia="zh-CN"/>
              </w:rPr>
            </w:pPr>
            <w:r w:rsidRPr="00BD4687">
              <w:rPr>
                <w:rFonts w:asciiTheme="minorEastAsia" w:hAnsiTheme="minorEastAsia" w:cs="Times New Roman" w:hint="eastAsia"/>
                <w:lang w:eastAsia="zh-CN"/>
              </w:rPr>
              <w:t>教师可安排学生于下一课节汇报，或用其他形式分享学生的学习成果。</w:t>
            </w:r>
          </w:p>
        </w:tc>
      </w:tr>
    </w:tbl>
    <w:p w14:paraId="4FA95512" w14:textId="77777777" w:rsidR="00DD3BE7" w:rsidRPr="00BD4687" w:rsidRDefault="00DD3BE7" w:rsidP="00DD3BE7">
      <w:pPr>
        <w:rPr>
          <w:rFonts w:asciiTheme="minorEastAsia" w:hAnsiTheme="minorEastAsia"/>
          <w:b/>
          <w:bCs/>
          <w:u w:val="thick"/>
          <w:lang w:eastAsia="zh-CN"/>
        </w:rPr>
      </w:pPr>
    </w:p>
    <w:p w14:paraId="2F714649" w14:textId="77777777" w:rsidR="00D43158" w:rsidRDefault="00D43158" w:rsidP="005C5AF9">
      <w:pPr>
        <w:rPr>
          <w:rFonts w:asciiTheme="minorEastAsia" w:eastAsia="DengXian" w:hAnsiTheme="minorEastAsia" w:cs="Times New Roman"/>
          <w:b/>
          <w:bCs/>
          <w:u w:val="thick"/>
          <w:lang w:eastAsia="zh-CN"/>
        </w:rPr>
      </w:pPr>
    </w:p>
    <w:p w14:paraId="114861EA" w14:textId="77777777" w:rsidR="00D43158" w:rsidRDefault="00D43158" w:rsidP="005C5AF9">
      <w:pPr>
        <w:rPr>
          <w:rFonts w:asciiTheme="minorEastAsia" w:eastAsia="DengXian" w:hAnsiTheme="minorEastAsia" w:cs="Times New Roman"/>
          <w:b/>
          <w:bCs/>
          <w:u w:val="thick"/>
          <w:lang w:eastAsia="zh-CN"/>
        </w:rPr>
      </w:pPr>
    </w:p>
    <w:p w14:paraId="724ACBFE" w14:textId="77777777" w:rsidR="00D43158" w:rsidRDefault="00D43158" w:rsidP="005C5AF9">
      <w:pPr>
        <w:rPr>
          <w:rFonts w:asciiTheme="minorEastAsia" w:eastAsia="DengXian" w:hAnsiTheme="minorEastAsia" w:cs="Times New Roman"/>
          <w:b/>
          <w:bCs/>
          <w:u w:val="thick"/>
          <w:lang w:eastAsia="zh-CN"/>
        </w:rPr>
      </w:pPr>
    </w:p>
    <w:p w14:paraId="79DB161E" w14:textId="77777777" w:rsidR="00D43158" w:rsidRDefault="00D43158" w:rsidP="005C5AF9">
      <w:pPr>
        <w:rPr>
          <w:rFonts w:asciiTheme="minorEastAsia" w:eastAsia="DengXian" w:hAnsiTheme="minorEastAsia" w:cs="Times New Roman"/>
          <w:b/>
          <w:bCs/>
          <w:u w:val="thick"/>
          <w:lang w:eastAsia="zh-CN"/>
        </w:rPr>
      </w:pPr>
    </w:p>
    <w:p w14:paraId="4DF248EC" w14:textId="3A80CA3B" w:rsidR="005C5AF9" w:rsidRPr="00BD4687" w:rsidRDefault="00A90086" w:rsidP="005C5AF9">
      <w:pPr>
        <w:rPr>
          <w:rFonts w:asciiTheme="minorEastAsia" w:hAnsiTheme="minorEastAsia" w:cs="Times New Roman"/>
          <w:b/>
          <w:bCs/>
          <w:u w:val="thick"/>
          <w:lang w:eastAsia="zh-CN"/>
        </w:rPr>
      </w:pPr>
      <w:r w:rsidRPr="00BD4687">
        <w:rPr>
          <w:rFonts w:asciiTheme="minorEastAsia" w:hAnsiTheme="minorEastAsia" w:cs="Times New Roman" w:hint="eastAsia"/>
          <w:b/>
          <w:bCs/>
          <w:u w:val="thick"/>
          <w:lang w:eastAsia="zh-CN"/>
        </w:rPr>
        <w:lastRenderedPageBreak/>
        <w:t>附件一：课前预习</w:t>
      </w:r>
    </w:p>
    <w:p w14:paraId="62E463FE" w14:textId="77777777" w:rsidR="005C5AF9" w:rsidRPr="00BD4687" w:rsidRDefault="005C5AF9" w:rsidP="005C5AF9">
      <w:pPr>
        <w:rPr>
          <w:rFonts w:ascii="Times New Roman" w:hAnsi="Times New Roman" w:cs="Times New Roman"/>
          <w:lang w:eastAsia="zh-CN"/>
        </w:rPr>
      </w:pPr>
    </w:p>
    <w:p w14:paraId="58996780" w14:textId="32BF4307" w:rsidR="005C5AF9" w:rsidRPr="00BD4687" w:rsidRDefault="00A90086" w:rsidP="005C5AF9">
      <w:pPr>
        <w:jc w:val="both"/>
        <w:rPr>
          <w:rFonts w:ascii="Times New Roman" w:hAnsi="Times New Roman" w:cs="Times New Roman"/>
          <w:lang w:eastAsia="zh-CN"/>
        </w:rPr>
      </w:pPr>
      <w:r w:rsidRPr="00BD4687">
        <w:rPr>
          <w:rFonts w:ascii="Times New Roman" w:hAnsi="Times New Roman" w:cs="Times New Roman"/>
          <w:lang w:eastAsia="zh-CN"/>
        </w:rPr>
        <w:t>资料一：</w:t>
      </w:r>
      <w:r w:rsidRPr="00BD4687">
        <w:rPr>
          <w:rFonts w:ascii="Times New Roman" w:hAnsi="Times New Roman" w:cs="Times New Roman"/>
          <w:lang w:eastAsia="zh-CN"/>
        </w:rPr>
        <w:t>2022</w:t>
      </w:r>
      <w:r w:rsidRPr="00BD4687">
        <w:rPr>
          <w:rFonts w:ascii="Times New Roman" w:hAnsi="Times New Roman" w:cs="Times New Roman"/>
          <w:lang w:eastAsia="zh-CN"/>
        </w:rPr>
        <w:t>年</w:t>
      </w:r>
      <w:r w:rsidRPr="00BD4687">
        <w:rPr>
          <w:rFonts w:ascii="Times New Roman" w:hAnsi="Times New Roman" w:cs="Times New Roman"/>
          <w:lang w:eastAsia="zh-CN"/>
        </w:rPr>
        <w:t>10</w:t>
      </w:r>
      <w:r w:rsidRPr="00BD4687">
        <w:rPr>
          <w:rFonts w:ascii="Times New Roman" w:hAnsi="Times New Roman" w:cs="Times New Roman"/>
          <w:lang w:eastAsia="zh-CN"/>
        </w:rPr>
        <w:t>月习近平在中共第二十次全国代表大会的报告</w:t>
      </w:r>
    </w:p>
    <w:p w14:paraId="10248A92" w14:textId="77777777" w:rsidR="005C5AF9" w:rsidRPr="00BD4687" w:rsidRDefault="005C5AF9" w:rsidP="005C5AF9">
      <w:pPr>
        <w:adjustRightInd w:val="0"/>
        <w:snapToGrid w:val="0"/>
        <w:rPr>
          <w:rFonts w:ascii="Times New Roman" w:hAnsi="Times New Roman" w:cs="Times New Roman"/>
          <w:lang w:eastAsia="zh-CN"/>
        </w:rPr>
      </w:pPr>
    </w:p>
    <w:tbl>
      <w:tblPr>
        <w:tblStyle w:val="a4"/>
        <w:tblW w:w="0" w:type="auto"/>
        <w:tblLook w:val="04A0" w:firstRow="1" w:lastRow="0" w:firstColumn="1" w:lastColumn="0" w:noHBand="0" w:noVBand="1"/>
      </w:tblPr>
      <w:tblGrid>
        <w:gridCol w:w="8296"/>
      </w:tblGrid>
      <w:tr w:rsidR="005C5AF9" w:rsidRPr="00BD4687" w14:paraId="7905FB76" w14:textId="77777777" w:rsidTr="004C740D">
        <w:trPr>
          <w:trHeight w:val="4149"/>
        </w:trPr>
        <w:tc>
          <w:tcPr>
            <w:tcW w:w="8296" w:type="dxa"/>
            <w:vAlign w:val="center"/>
          </w:tcPr>
          <w:p w14:paraId="64E4BA2F" w14:textId="058D7134" w:rsidR="005C5AF9" w:rsidRPr="00BD4687" w:rsidRDefault="00A90086" w:rsidP="005C5AF9">
            <w:pPr>
              <w:numPr>
                <w:ilvl w:val="0"/>
                <w:numId w:val="9"/>
              </w:numPr>
              <w:jc w:val="both"/>
              <w:rPr>
                <w:rFonts w:ascii="Times New Roman" w:hAnsi="Times New Roman" w:cs="Times New Roman"/>
                <w:lang w:eastAsia="zh-CN"/>
              </w:rPr>
            </w:pPr>
            <w:r w:rsidRPr="00BD4687">
              <w:rPr>
                <w:rFonts w:ascii="Times New Roman" w:hAnsi="Times New Roman" w:cs="Times New Roman"/>
                <w:lang w:eastAsia="zh-CN"/>
              </w:rPr>
              <w:t>我们对新时代党和国家事业发展作出科学完整的战略部署，提出实现中华民族伟大复兴的中国梦，以中国式现代化推进中华民族伟大复兴。</w:t>
            </w:r>
          </w:p>
          <w:p w14:paraId="35C7914A" w14:textId="77777777" w:rsidR="005C5AF9" w:rsidRPr="00BD4687" w:rsidRDefault="005C5AF9" w:rsidP="005C5AF9">
            <w:pPr>
              <w:ind w:left="480"/>
              <w:jc w:val="both"/>
              <w:rPr>
                <w:rFonts w:ascii="Times New Roman" w:hAnsi="Times New Roman" w:cs="Times New Roman"/>
                <w:lang w:eastAsia="zh-CN"/>
              </w:rPr>
            </w:pPr>
          </w:p>
          <w:p w14:paraId="441D9328" w14:textId="1598915B" w:rsidR="005C5AF9" w:rsidRPr="00BD4687" w:rsidRDefault="00A90086" w:rsidP="005C5AF9">
            <w:pPr>
              <w:numPr>
                <w:ilvl w:val="0"/>
                <w:numId w:val="6"/>
              </w:numPr>
              <w:jc w:val="both"/>
              <w:rPr>
                <w:rFonts w:ascii="Times New Roman" w:hAnsi="Times New Roman" w:cs="Times New Roman"/>
                <w:lang w:eastAsia="zh-CN"/>
              </w:rPr>
            </w:pPr>
            <w:r w:rsidRPr="00BD4687">
              <w:rPr>
                <w:rFonts w:ascii="Times New Roman" w:hAnsi="Times New Roman" w:cs="Times New Roman"/>
                <w:lang w:eastAsia="zh-CN"/>
              </w:rPr>
              <w:t>中国式现代化，是中国共产党领导的社会主义现代化，既有各国现代化的共同特征，更有基于自己国情的中国特色。</w:t>
            </w:r>
          </w:p>
          <w:p w14:paraId="3DA3461D" w14:textId="77777777" w:rsidR="005C5AF9" w:rsidRPr="00BD4687" w:rsidRDefault="005C5AF9" w:rsidP="005C5AF9">
            <w:pPr>
              <w:jc w:val="both"/>
              <w:rPr>
                <w:rFonts w:ascii="Times New Roman" w:hAnsi="Times New Roman" w:cs="Times New Roman"/>
                <w:lang w:eastAsia="zh-CN"/>
              </w:rPr>
            </w:pPr>
          </w:p>
          <w:p w14:paraId="3BC5A58B" w14:textId="5BF5657F" w:rsidR="005C5AF9" w:rsidRPr="00BD4687" w:rsidRDefault="00A90086" w:rsidP="005C5AF9">
            <w:pPr>
              <w:numPr>
                <w:ilvl w:val="0"/>
                <w:numId w:val="6"/>
              </w:numPr>
              <w:jc w:val="both"/>
              <w:rPr>
                <w:rFonts w:ascii="Times New Roman" w:hAnsi="Times New Roman" w:cs="Times New Roman"/>
                <w:lang w:eastAsia="zh-CN"/>
              </w:rPr>
            </w:pPr>
            <w:r w:rsidRPr="00BD4687">
              <w:rPr>
                <w:rFonts w:ascii="Times New Roman" w:hAnsi="Times New Roman" w:cs="Times New Roman"/>
                <w:lang w:eastAsia="zh-CN"/>
              </w:rPr>
              <w:t>全面建成社会主义现代化强国，总的战略安排是分两步走：</w:t>
            </w:r>
          </w:p>
          <w:p w14:paraId="286CABA0" w14:textId="5F935BAD" w:rsidR="005C5AF9" w:rsidRPr="00BD4687" w:rsidRDefault="00A90086" w:rsidP="005C5AF9">
            <w:pPr>
              <w:numPr>
                <w:ilvl w:val="1"/>
                <w:numId w:val="6"/>
              </w:numPr>
              <w:jc w:val="both"/>
              <w:rPr>
                <w:rFonts w:ascii="Times New Roman" w:hAnsi="Times New Roman" w:cs="Times New Roman"/>
                <w:lang w:eastAsia="zh-CN"/>
              </w:rPr>
            </w:pPr>
            <w:r w:rsidRPr="00BD4687">
              <w:rPr>
                <w:rFonts w:ascii="Times New Roman" w:hAnsi="Times New Roman" w:cs="Times New Roman"/>
                <w:lang w:eastAsia="zh-CN"/>
              </w:rPr>
              <w:t>从</w:t>
            </w:r>
            <w:r w:rsidRPr="00BD4687">
              <w:rPr>
                <w:rFonts w:ascii="Times New Roman" w:hAnsi="Times New Roman" w:cs="Times New Roman"/>
                <w:lang w:eastAsia="zh-CN"/>
              </w:rPr>
              <w:t>2020</w:t>
            </w:r>
            <w:r w:rsidRPr="00BD4687">
              <w:rPr>
                <w:rFonts w:ascii="Times New Roman" w:hAnsi="Times New Roman" w:cs="Times New Roman"/>
                <w:lang w:eastAsia="zh-CN"/>
              </w:rPr>
              <w:t>年到</w:t>
            </w:r>
            <w:r w:rsidRPr="00BD4687">
              <w:rPr>
                <w:rFonts w:ascii="Times New Roman" w:hAnsi="Times New Roman" w:cs="Times New Roman"/>
                <w:lang w:eastAsia="zh-CN"/>
              </w:rPr>
              <w:t>2035</w:t>
            </w:r>
            <w:r w:rsidRPr="00BD4687">
              <w:rPr>
                <w:rFonts w:ascii="Times New Roman" w:hAnsi="Times New Roman" w:cs="Times New Roman"/>
                <w:lang w:eastAsia="zh-CN"/>
              </w:rPr>
              <w:t>年，基本实现社会主义现代化；</w:t>
            </w:r>
          </w:p>
          <w:p w14:paraId="6C00E2B4" w14:textId="4D66F85A" w:rsidR="005C5AF9" w:rsidRPr="00BD4687" w:rsidRDefault="00A90086" w:rsidP="005C5AF9">
            <w:pPr>
              <w:numPr>
                <w:ilvl w:val="1"/>
                <w:numId w:val="6"/>
              </w:numPr>
              <w:jc w:val="both"/>
              <w:rPr>
                <w:rFonts w:ascii="Times New Roman" w:hAnsi="Times New Roman" w:cs="Times New Roman"/>
                <w:lang w:eastAsia="zh-CN"/>
              </w:rPr>
            </w:pPr>
            <w:r w:rsidRPr="00BD4687">
              <w:rPr>
                <w:rFonts w:ascii="Times New Roman" w:hAnsi="Times New Roman" w:cs="Times New Roman"/>
                <w:lang w:eastAsia="zh-CN"/>
              </w:rPr>
              <w:t>从</w:t>
            </w:r>
            <w:r w:rsidRPr="00BD4687">
              <w:rPr>
                <w:rFonts w:ascii="Times New Roman" w:hAnsi="Times New Roman" w:cs="Times New Roman"/>
                <w:lang w:eastAsia="zh-CN"/>
              </w:rPr>
              <w:t>2035</w:t>
            </w:r>
            <w:r w:rsidRPr="00BD4687">
              <w:rPr>
                <w:rFonts w:ascii="Times New Roman" w:hAnsi="Times New Roman" w:cs="Times New Roman"/>
                <w:lang w:eastAsia="zh-CN"/>
              </w:rPr>
              <w:t>年到本世纪中叶</w:t>
            </w:r>
            <w:r w:rsidR="00FB5CA2" w:rsidRPr="00BD4687">
              <w:rPr>
                <w:rFonts w:ascii="Times New Roman" w:hAnsi="Times New Roman" w:cs="Times New Roman" w:hint="eastAsia"/>
                <w:lang w:eastAsia="zh-CN"/>
              </w:rPr>
              <w:t>，</w:t>
            </w:r>
            <w:r w:rsidRPr="00BD4687">
              <w:rPr>
                <w:rFonts w:ascii="Times New Roman" w:hAnsi="Times New Roman" w:cs="Times New Roman"/>
                <w:lang w:eastAsia="zh-CN"/>
              </w:rPr>
              <w:t>把我国建成富强民主文明和谐美丽的社会主义现代化强国。</w:t>
            </w:r>
          </w:p>
        </w:tc>
      </w:tr>
    </w:tbl>
    <w:p w14:paraId="758CE99B" w14:textId="5F24AAFF" w:rsidR="005C5AF9" w:rsidRPr="00BD4687" w:rsidRDefault="00A90086" w:rsidP="005C5AF9">
      <w:pPr>
        <w:adjustRightInd w:val="0"/>
        <w:snapToGrid w:val="0"/>
        <w:jc w:val="both"/>
        <w:rPr>
          <w:rFonts w:asciiTheme="minorEastAsia" w:hAnsiTheme="minorEastAsia" w:cs="Times New Roman"/>
          <w:sz w:val="20"/>
          <w:szCs w:val="20"/>
          <w:lang w:eastAsia="zh-CN"/>
        </w:rPr>
      </w:pPr>
      <w:r w:rsidRPr="00BD4687">
        <w:rPr>
          <w:rFonts w:asciiTheme="minorEastAsia" w:hAnsiTheme="minorEastAsia" w:cs="Times New Roman" w:hint="eastAsia"/>
          <w:sz w:val="20"/>
          <w:szCs w:val="20"/>
          <w:lang w:eastAsia="zh-CN"/>
        </w:rPr>
        <w:t>资料来源：节录及整理自〈习近平：高举中国特色社会主义伟大旗帜</w:t>
      </w:r>
      <w:r w:rsidRPr="00BD4687">
        <w:rPr>
          <w:rFonts w:asciiTheme="minorEastAsia" w:hAnsiTheme="minorEastAsia" w:cs="Times New Roman"/>
          <w:sz w:val="20"/>
          <w:szCs w:val="20"/>
          <w:lang w:eastAsia="zh-CN"/>
        </w:rPr>
        <w:t xml:space="preserve">  </w:t>
      </w:r>
      <w:r w:rsidRPr="00BD4687">
        <w:rPr>
          <w:rFonts w:asciiTheme="minorEastAsia" w:hAnsiTheme="minorEastAsia" w:cs="Times New Roman" w:hint="eastAsia"/>
          <w:sz w:val="20"/>
          <w:szCs w:val="20"/>
          <w:lang w:eastAsia="zh-CN"/>
        </w:rPr>
        <w:t>为全面建设社会主义现代化国家而团结奋斗—在中国共产党第二十次全国代表大会上的报告〉，中华人民共和国中央人民政府网页，</w:t>
      </w:r>
      <w:r w:rsidRPr="00BD4687">
        <w:rPr>
          <w:rFonts w:ascii="Times New Roman" w:hAnsi="Times New Roman" w:cs="Times New Roman"/>
          <w:sz w:val="20"/>
          <w:szCs w:val="20"/>
          <w:lang w:eastAsia="zh-CN"/>
        </w:rPr>
        <w:t>2022</w:t>
      </w:r>
      <w:r w:rsidRPr="00BD4687">
        <w:rPr>
          <w:rFonts w:ascii="Times New Roman" w:hAnsi="Times New Roman" w:cs="Times New Roman"/>
          <w:sz w:val="20"/>
          <w:szCs w:val="20"/>
          <w:lang w:eastAsia="zh-CN"/>
        </w:rPr>
        <w:t>年</w:t>
      </w:r>
      <w:r w:rsidRPr="00BD4687">
        <w:rPr>
          <w:rFonts w:ascii="Times New Roman" w:hAnsi="Times New Roman" w:cs="Times New Roman"/>
          <w:sz w:val="20"/>
          <w:szCs w:val="20"/>
          <w:lang w:eastAsia="zh-CN"/>
        </w:rPr>
        <w:t>10</w:t>
      </w:r>
      <w:r w:rsidRPr="00BD4687">
        <w:rPr>
          <w:rFonts w:ascii="Times New Roman" w:hAnsi="Times New Roman" w:cs="Times New Roman"/>
          <w:sz w:val="20"/>
          <w:szCs w:val="20"/>
          <w:lang w:eastAsia="zh-CN"/>
        </w:rPr>
        <w:t>月</w:t>
      </w:r>
      <w:r w:rsidRPr="00BD4687">
        <w:rPr>
          <w:rFonts w:ascii="Times New Roman" w:hAnsi="Times New Roman" w:cs="Times New Roman"/>
          <w:sz w:val="20"/>
          <w:szCs w:val="20"/>
          <w:lang w:eastAsia="zh-CN"/>
        </w:rPr>
        <w:t>25</w:t>
      </w:r>
      <w:r w:rsidRPr="00BD4687">
        <w:rPr>
          <w:rFonts w:ascii="Times New Roman" w:hAnsi="Times New Roman" w:cs="Times New Roman"/>
          <w:sz w:val="20"/>
          <w:szCs w:val="20"/>
          <w:lang w:eastAsia="zh-CN"/>
        </w:rPr>
        <w:t>日。</w:t>
      </w:r>
      <w:r w:rsidRPr="00BD4687">
        <w:rPr>
          <w:rFonts w:ascii="Times New Roman" w:hAnsi="Times New Roman" w:cs="Times New Roman"/>
          <w:sz w:val="20"/>
          <w:szCs w:val="20"/>
          <w:lang w:eastAsia="zh-CN"/>
        </w:rPr>
        <w:t>https://www.gov.cn/xinwen/2022-10/25/content_5721685.htm</w:t>
      </w:r>
    </w:p>
    <w:p w14:paraId="39EAD65F" w14:textId="77777777" w:rsidR="005C5AF9" w:rsidRPr="00BD4687" w:rsidRDefault="005C5AF9" w:rsidP="005C5AF9">
      <w:pPr>
        <w:rPr>
          <w:rFonts w:asciiTheme="minorEastAsia" w:hAnsiTheme="minorEastAsia" w:cs="Times New Roman"/>
          <w:lang w:eastAsia="zh-CN"/>
        </w:rPr>
      </w:pPr>
    </w:p>
    <w:p w14:paraId="2EA44D64" w14:textId="77777777" w:rsidR="00BF273D" w:rsidRPr="00BD4687" w:rsidRDefault="00BF273D" w:rsidP="005C5AF9">
      <w:pPr>
        <w:rPr>
          <w:rFonts w:asciiTheme="minorEastAsia" w:hAnsiTheme="minorEastAsia" w:cs="Times New Roman"/>
          <w:lang w:eastAsia="zh-CN"/>
        </w:rPr>
      </w:pPr>
    </w:p>
    <w:p w14:paraId="7A732AF0" w14:textId="40D9BBB9" w:rsidR="005C5AF9" w:rsidRPr="00BD4687" w:rsidRDefault="00A90086" w:rsidP="005C5AF9">
      <w:pPr>
        <w:rPr>
          <w:rFonts w:asciiTheme="minorEastAsia" w:hAnsiTheme="minorEastAsia" w:cs="Times New Roman"/>
          <w:lang w:eastAsia="zh-CN"/>
        </w:rPr>
      </w:pPr>
      <w:r w:rsidRPr="00BD4687">
        <w:rPr>
          <w:rFonts w:asciiTheme="minorEastAsia" w:hAnsiTheme="minorEastAsia" w:cs="Times New Roman" w:hint="eastAsia"/>
          <w:lang w:eastAsia="zh-CN"/>
        </w:rPr>
        <w:t>资料二：简介中国式现代化的视频</w:t>
      </w:r>
    </w:p>
    <w:p w14:paraId="2F432250" w14:textId="77777777" w:rsidR="005C5AF9" w:rsidRPr="00BD4687" w:rsidRDefault="005C5AF9" w:rsidP="005C5AF9">
      <w:pPr>
        <w:adjustRightInd w:val="0"/>
        <w:snapToGrid w:val="0"/>
        <w:rPr>
          <w:rFonts w:asciiTheme="minorEastAsia" w:hAnsiTheme="minorEastAsia" w:cs="Times New Roman"/>
          <w:lang w:eastAsia="zh-CN"/>
        </w:rPr>
      </w:pPr>
    </w:p>
    <w:tbl>
      <w:tblPr>
        <w:tblStyle w:val="a4"/>
        <w:tblW w:w="8279" w:type="dxa"/>
        <w:tblLook w:val="04A0" w:firstRow="1" w:lastRow="0" w:firstColumn="1" w:lastColumn="0" w:noHBand="0" w:noVBand="1"/>
      </w:tblPr>
      <w:tblGrid>
        <w:gridCol w:w="8296"/>
      </w:tblGrid>
      <w:tr w:rsidR="005C5AF9" w:rsidRPr="00BD4687" w14:paraId="067ED71F" w14:textId="77777777" w:rsidTr="00DF4776">
        <w:trPr>
          <w:trHeight w:val="2340"/>
        </w:trPr>
        <w:tc>
          <w:tcPr>
            <w:tcW w:w="8279" w:type="dxa"/>
            <w:vAlign w:val="center"/>
          </w:tcPr>
          <w:p w14:paraId="4E8F1A93" w14:textId="75059F3C" w:rsidR="00083AA4" w:rsidRPr="00BD4687" w:rsidRDefault="00083AA4" w:rsidP="005C5AF9">
            <w:pPr>
              <w:jc w:val="both"/>
              <w:rPr>
                <w:rFonts w:asciiTheme="minorEastAsia" w:hAnsiTheme="minorEastAsia" w:cs="Times New Roman"/>
                <w:lang w:eastAsia="zh-CN"/>
              </w:rPr>
            </w:pPr>
            <w:r w:rsidRPr="00BD4687">
              <w:rPr>
                <w:rFonts w:asciiTheme="minorEastAsia" w:hAnsiTheme="minorEastAsia" w:cs="Times New Roman"/>
                <w:noProof/>
              </w:rPr>
              <w:drawing>
                <wp:anchor distT="0" distB="0" distL="114300" distR="114300" simplePos="0" relativeHeight="251677696" behindDoc="0" locked="0" layoutInCell="1" allowOverlap="1" wp14:anchorId="55A6B386" wp14:editId="16DEE95B">
                  <wp:simplePos x="0" y="0"/>
                  <wp:positionH relativeFrom="column">
                    <wp:posOffset>4328795</wp:posOffset>
                  </wp:positionH>
                  <wp:positionV relativeFrom="paragraph">
                    <wp:posOffset>89535</wp:posOffset>
                  </wp:positionV>
                  <wp:extent cx="774700" cy="774700"/>
                  <wp:effectExtent l="0" t="0" r="6350" b="6350"/>
                  <wp:wrapSquare wrapText="bothSides"/>
                  <wp:docPr id="6" name="圖片 6" descr="C:\Users\kcli\AppData\Local\Microsoft\Windows\INetCache\Content.MSO\10A0C6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li\AppData\Local\Microsoft\Windows\INetCache\Content.MSO\10A0C6F2.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774700" cy="77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883672" w14:textId="4D3C9186" w:rsidR="005C5AF9" w:rsidRPr="00BD4687" w:rsidRDefault="00A90086" w:rsidP="005C5AF9">
            <w:pPr>
              <w:jc w:val="both"/>
              <w:rPr>
                <w:rFonts w:asciiTheme="minorEastAsia" w:hAnsiTheme="minorEastAsia" w:cs="Times New Roman"/>
                <w:lang w:eastAsia="zh-CN"/>
              </w:rPr>
            </w:pPr>
            <w:r w:rsidRPr="00BD4687">
              <w:rPr>
                <w:rFonts w:asciiTheme="minorEastAsia" w:hAnsiTheme="minorEastAsia" w:cs="Times New Roman" w:hint="eastAsia"/>
                <w:lang w:eastAsia="zh-CN"/>
              </w:rPr>
              <w:t>视频：「中国式现代化的特色」（教育局公民与社会发展组制作）</w:t>
            </w:r>
          </w:p>
          <w:p w14:paraId="2D9D9605" w14:textId="57F0BE49" w:rsidR="005C5AF9" w:rsidRPr="00BD4687" w:rsidRDefault="00A90086" w:rsidP="005C5AF9">
            <w:pPr>
              <w:jc w:val="both"/>
              <w:rPr>
                <w:rFonts w:asciiTheme="minorEastAsia" w:hAnsiTheme="minorEastAsia" w:cs="Times New Roman"/>
                <w:lang w:eastAsia="zh-CN"/>
              </w:rPr>
            </w:pPr>
            <w:r w:rsidRPr="00BD4687">
              <w:rPr>
                <w:rFonts w:asciiTheme="minorEastAsia" w:hAnsiTheme="minorEastAsia" w:cs="Times New Roman" w:hint="eastAsia"/>
                <w:lang w:eastAsia="zh-CN"/>
              </w:rPr>
              <w:t>（粤语旁白，中文字幕，观看片段：</w:t>
            </w:r>
            <w:r w:rsidRPr="00BD4687">
              <w:rPr>
                <w:rFonts w:ascii="Times New Roman" w:hAnsi="Times New Roman" w:cs="Times New Roman"/>
                <w:lang w:eastAsia="zh-CN"/>
              </w:rPr>
              <w:t>1:10-5:03</w:t>
            </w:r>
            <w:r w:rsidRPr="00BD4687">
              <w:rPr>
                <w:rFonts w:asciiTheme="minorEastAsia" w:hAnsiTheme="minorEastAsia" w:cs="Times New Roman" w:hint="eastAsia"/>
                <w:lang w:eastAsia="zh-CN"/>
              </w:rPr>
              <w:t>。）</w:t>
            </w:r>
          </w:p>
          <w:p w14:paraId="0F01B230" w14:textId="068A39A3" w:rsidR="00DF4776" w:rsidRPr="00BD4687" w:rsidRDefault="00A90086" w:rsidP="005C5AF9">
            <w:pPr>
              <w:jc w:val="both"/>
              <w:rPr>
                <w:rFonts w:asciiTheme="minorEastAsia" w:hAnsiTheme="minorEastAsia" w:cs="Times New Roman"/>
                <w:lang w:eastAsia="zh-CN"/>
              </w:rPr>
            </w:pPr>
            <w:r w:rsidRPr="00BD4687">
              <w:rPr>
                <w:rFonts w:asciiTheme="minorEastAsia" w:hAnsiTheme="minorEastAsia" w:cs="Times New Roman" w:hint="eastAsia"/>
                <w:lang w:eastAsia="zh-CN"/>
              </w:rPr>
              <w:t>网址：</w:t>
            </w:r>
          </w:p>
          <w:p w14:paraId="11911928" w14:textId="07588DD1" w:rsidR="005C5AF9" w:rsidRPr="00BD4687" w:rsidRDefault="00A90086" w:rsidP="005C5AF9">
            <w:pPr>
              <w:jc w:val="both"/>
              <w:rPr>
                <w:rFonts w:ascii="Times New Roman" w:hAnsi="Times New Roman" w:cs="Times New Roman"/>
                <w:lang w:eastAsia="zh-CN"/>
              </w:rPr>
            </w:pPr>
            <w:r w:rsidRPr="00BD4687">
              <w:rPr>
                <w:rFonts w:ascii="Times New Roman" w:hAnsi="Times New Roman" w:cs="Times New Roman"/>
                <w:lang w:eastAsia="zh-CN"/>
              </w:rPr>
              <w:t>https://cs.edb.edcity.hk/file/public/mainland_study_tour/2502/chinese_modernisation.mp4</w:t>
            </w:r>
          </w:p>
        </w:tc>
      </w:tr>
    </w:tbl>
    <w:p w14:paraId="123B75AB" w14:textId="77777777" w:rsidR="005C5AF9" w:rsidRPr="00BD4687" w:rsidRDefault="005C5AF9">
      <w:pPr>
        <w:rPr>
          <w:rFonts w:asciiTheme="minorEastAsia" w:hAnsiTheme="minorEastAsia"/>
          <w:lang w:eastAsia="zh-HK"/>
        </w:rPr>
      </w:pPr>
    </w:p>
    <w:p w14:paraId="230571B4" w14:textId="77777777" w:rsidR="00BF273D" w:rsidRPr="00BD4687" w:rsidRDefault="00BF273D">
      <w:pPr>
        <w:rPr>
          <w:rFonts w:asciiTheme="minorEastAsia" w:hAnsiTheme="minorEastAsia"/>
          <w:lang w:eastAsia="zh-HK"/>
        </w:rPr>
      </w:pPr>
    </w:p>
    <w:p w14:paraId="2A5D78A7" w14:textId="510672DD" w:rsidR="005C5AF9" w:rsidRPr="00BD4687" w:rsidRDefault="00A90086">
      <w:pPr>
        <w:rPr>
          <w:rFonts w:asciiTheme="minorEastAsia" w:hAnsiTheme="minorEastAsia"/>
          <w:lang w:eastAsia="zh-CN"/>
        </w:rPr>
      </w:pPr>
      <w:r w:rsidRPr="00BD4687">
        <w:rPr>
          <w:rFonts w:asciiTheme="minorEastAsia" w:hAnsiTheme="minorEastAsia" w:hint="eastAsia"/>
          <w:lang w:eastAsia="zh-CN"/>
        </w:rPr>
        <w:t>资料三：简介物质文明与精神文明相协调的视频</w:t>
      </w:r>
    </w:p>
    <w:p w14:paraId="2D04A934" w14:textId="364010C1" w:rsidR="00BF273D" w:rsidRPr="00BD4687" w:rsidRDefault="00BF273D">
      <w:pPr>
        <w:rPr>
          <w:rFonts w:asciiTheme="minorEastAsia" w:hAnsiTheme="minorEastAsia"/>
          <w:lang w:eastAsia="zh-CN"/>
        </w:rPr>
      </w:pPr>
    </w:p>
    <w:tbl>
      <w:tblPr>
        <w:tblStyle w:val="a4"/>
        <w:tblW w:w="0" w:type="auto"/>
        <w:tblLook w:val="04A0" w:firstRow="1" w:lastRow="0" w:firstColumn="1" w:lastColumn="0" w:noHBand="0" w:noVBand="1"/>
      </w:tblPr>
      <w:tblGrid>
        <w:gridCol w:w="8296"/>
      </w:tblGrid>
      <w:tr w:rsidR="00BF273D" w:rsidRPr="00BD4687" w14:paraId="27BFBBFD" w14:textId="77777777" w:rsidTr="00DC4459">
        <w:trPr>
          <w:trHeight w:val="2256"/>
        </w:trPr>
        <w:tc>
          <w:tcPr>
            <w:tcW w:w="8296" w:type="dxa"/>
            <w:vAlign w:val="center"/>
          </w:tcPr>
          <w:p w14:paraId="60683155" w14:textId="1073A505" w:rsidR="00BF273D" w:rsidRPr="00BD4687" w:rsidRDefault="00BF273D" w:rsidP="00BF273D">
            <w:pPr>
              <w:jc w:val="both"/>
              <w:rPr>
                <w:rFonts w:asciiTheme="minorEastAsia" w:hAnsiTheme="minorEastAsia" w:cs="Times New Roman"/>
                <w:noProof/>
                <w:lang w:eastAsia="zh-CN"/>
              </w:rPr>
            </w:pPr>
            <w:r w:rsidRPr="00BD4687">
              <w:rPr>
                <w:rFonts w:asciiTheme="minorEastAsia" w:hAnsiTheme="minorEastAsia" w:cs="Times New Roman"/>
                <w:b/>
                <w:noProof/>
              </w:rPr>
              <w:drawing>
                <wp:anchor distT="0" distB="0" distL="114300" distR="114300" simplePos="0" relativeHeight="251675648" behindDoc="0" locked="0" layoutInCell="1" allowOverlap="1" wp14:anchorId="7C6CCD64" wp14:editId="182FB208">
                  <wp:simplePos x="0" y="0"/>
                  <wp:positionH relativeFrom="column">
                    <wp:posOffset>4131945</wp:posOffset>
                  </wp:positionH>
                  <wp:positionV relativeFrom="paragraph">
                    <wp:posOffset>41910</wp:posOffset>
                  </wp:positionV>
                  <wp:extent cx="876300" cy="876300"/>
                  <wp:effectExtent l="0" t="0" r="0" b="0"/>
                  <wp:wrapSquare wrapText="bothSides"/>
                  <wp:docPr id="5" name="圖片 5" descr="C:\Users\kcli\AppData\Local\Microsoft\Windows\INetCache\Content.MSO\DAC9C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AppData\Local\Microsoft\Windows\INetCache\Content.MSO\DAC9CA0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876300"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0086" w:rsidRPr="00BD4687">
              <w:rPr>
                <w:rFonts w:asciiTheme="minorEastAsia" w:hAnsiTheme="minorEastAsia" w:cs="Times New Roman" w:hint="eastAsia"/>
                <w:noProof/>
                <w:lang w:eastAsia="zh-CN"/>
              </w:rPr>
              <w:t>视频：「《人类文明新形态—中国式现代化》：『两翼齐飞』看中国式现代化」</w:t>
            </w:r>
          </w:p>
          <w:p w14:paraId="18396F56" w14:textId="5EBF94C7" w:rsidR="00BF273D" w:rsidRPr="00BD4687" w:rsidRDefault="00A90086" w:rsidP="00BF273D">
            <w:pPr>
              <w:jc w:val="both"/>
              <w:rPr>
                <w:rFonts w:ascii="Times New Roman" w:hAnsi="Times New Roman" w:cs="Times New Roman"/>
                <w:noProof/>
                <w:lang w:eastAsia="zh-CN"/>
              </w:rPr>
            </w:pPr>
            <w:r w:rsidRPr="00BD4687">
              <w:rPr>
                <w:rFonts w:asciiTheme="minorEastAsia" w:hAnsiTheme="minorEastAsia" w:cs="Times New Roman" w:hint="eastAsia"/>
                <w:noProof/>
                <w:lang w:eastAsia="zh-CN"/>
              </w:rPr>
              <w:t>（普通话旁白、中文字幕。观看片段：</w:t>
            </w:r>
            <w:r w:rsidRPr="00BD4687">
              <w:rPr>
                <w:rFonts w:ascii="Times New Roman" w:hAnsi="Times New Roman" w:cs="Times New Roman"/>
                <w:noProof/>
                <w:lang w:eastAsia="zh-CN"/>
              </w:rPr>
              <w:t>06:53-10:24</w:t>
            </w:r>
            <w:r w:rsidRPr="00BD4687">
              <w:rPr>
                <w:rFonts w:ascii="Times New Roman" w:hAnsi="Times New Roman" w:cs="Times New Roman"/>
                <w:noProof/>
                <w:lang w:eastAsia="zh-CN"/>
              </w:rPr>
              <w:t>）</w:t>
            </w:r>
          </w:p>
          <w:p w14:paraId="7E29E193" w14:textId="7D55E795" w:rsidR="00BF273D" w:rsidRPr="00BD4687" w:rsidRDefault="00A90086" w:rsidP="00BF273D">
            <w:pPr>
              <w:rPr>
                <w:rFonts w:asciiTheme="minorEastAsia" w:hAnsiTheme="minorEastAsia"/>
                <w:lang w:eastAsia="zh-CN"/>
              </w:rPr>
            </w:pPr>
            <w:r w:rsidRPr="00BD4687">
              <w:rPr>
                <w:rFonts w:ascii="Times New Roman" w:hAnsi="Times New Roman" w:cs="Times New Roman"/>
                <w:noProof/>
                <w:lang w:eastAsia="zh-CN"/>
              </w:rPr>
              <w:t>网址：</w:t>
            </w:r>
            <w:r w:rsidRPr="00BD4687">
              <w:rPr>
                <w:rFonts w:ascii="Times New Roman" w:hAnsi="Times New Roman" w:cs="Times New Roman"/>
                <w:noProof/>
                <w:lang w:eastAsia="zh-CN"/>
              </w:rPr>
              <w:t>https://www.youtube.com/watch?v=hbZ0C4n5VJQ</w:t>
            </w:r>
          </w:p>
        </w:tc>
      </w:tr>
    </w:tbl>
    <w:p w14:paraId="7E09EE6F" w14:textId="606A8863" w:rsidR="00551324" w:rsidRPr="00BD4687" w:rsidRDefault="00A90086">
      <w:pPr>
        <w:rPr>
          <w:rFonts w:asciiTheme="minorEastAsia" w:hAnsiTheme="minorEastAsia"/>
          <w:b/>
          <w:lang w:eastAsia="zh-HK"/>
        </w:rPr>
      </w:pPr>
      <w:r w:rsidRPr="00BD4687">
        <w:rPr>
          <w:rFonts w:asciiTheme="minorEastAsia" w:hAnsiTheme="minorEastAsia" w:hint="eastAsia"/>
          <w:b/>
          <w:lang w:eastAsia="zh-CN"/>
        </w:rPr>
        <w:lastRenderedPageBreak/>
        <w:t>预习题目</w:t>
      </w:r>
    </w:p>
    <w:p w14:paraId="31EA01D0" w14:textId="77777777" w:rsidR="00551324" w:rsidRPr="00BD4687" w:rsidRDefault="00551324">
      <w:pPr>
        <w:rPr>
          <w:rFonts w:asciiTheme="minorEastAsia" w:hAnsiTheme="minorEastAsia"/>
          <w:b/>
          <w:lang w:eastAsia="zh-HK"/>
        </w:rPr>
      </w:pPr>
    </w:p>
    <w:p w14:paraId="4FE96088" w14:textId="3A9EF66E" w:rsidR="00551324" w:rsidRPr="00BD4687" w:rsidRDefault="00A90086" w:rsidP="005966A9">
      <w:pPr>
        <w:pStyle w:val="a6"/>
        <w:numPr>
          <w:ilvl w:val="0"/>
          <w:numId w:val="26"/>
        </w:numPr>
        <w:ind w:leftChars="0"/>
        <w:rPr>
          <w:rFonts w:asciiTheme="minorEastAsia" w:hAnsiTheme="minorEastAsia" w:cs="Times New Roman"/>
          <w:lang w:eastAsia="zh-HK"/>
        </w:rPr>
      </w:pPr>
      <w:r w:rsidRPr="00BD4687">
        <w:rPr>
          <w:rFonts w:asciiTheme="minorEastAsia" w:hAnsiTheme="minorEastAsia" w:cs="Times New Roman" w:hint="eastAsia"/>
          <w:lang w:eastAsia="zh-CN"/>
        </w:rPr>
        <w:t>下表概括了实现中国式现代化的时间，以及中国式现代化的特色。试根据资料一及二，将适当内容写在表格的空格内。</w:t>
      </w:r>
    </w:p>
    <w:p w14:paraId="47291028" w14:textId="77777777" w:rsidR="00551324" w:rsidRPr="00BD4687" w:rsidRDefault="00551324" w:rsidP="00551324">
      <w:pPr>
        <w:rPr>
          <w:rFonts w:asciiTheme="minorEastAsia" w:hAnsiTheme="minorEastAsia" w:cs="Times New Roman"/>
          <w:lang w:eastAsia="zh-CN"/>
        </w:rPr>
      </w:pPr>
    </w:p>
    <w:tbl>
      <w:tblPr>
        <w:tblStyle w:val="a4"/>
        <w:tblW w:w="0" w:type="auto"/>
        <w:tblInd w:w="-5" w:type="dxa"/>
        <w:tblLook w:val="04A0" w:firstRow="1" w:lastRow="0" w:firstColumn="1" w:lastColumn="0" w:noHBand="0" w:noVBand="1"/>
      </w:tblPr>
      <w:tblGrid>
        <w:gridCol w:w="993"/>
        <w:gridCol w:w="2693"/>
        <w:gridCol w:w="4615"/>
      </w:tblGrid>
      <w:tr w:rsidR="00231633" w:rsidRPr="00BD4687" w14:paraId="15BE58D1" w14:textId="77777777" w:rsidTr="00543B59">
        <w:trPr>
          <w:trHeight w:val="454"/>
        </w:trPr>
        <w:tc>
          <w:tcPr>
            <w:tcW w:w="993" w:type="dxa"/>
          </w:tcPr>
          <w:p w14:paraId="32D5C139" w14:textId="77777777" w:rsidR="00231633" w:rsidRPr="00BD4687" w:rsidRDefault="00231633" w:rsidP="00551324">
            <w:pPr>
              <w:rPr>
                <w:rFonts w:asciiTheme="minorEastAsia" w:hAnsiTheme="minorEastAsia" w:cs="Times New Roman"/>
                <w:lang w:eastAsia="zh-HK"/>
              </w:rPr>
            </w:pPr>
          </w:p>
        </w:tc>
        <w:tc>
          <w:tcPr>
            <w:tcW w:w="2693" w:type="dxa"/>
            <w:shd w:val="clear" w:color="auto" w:fill="DEEAF6"/>
            <w:vAlign w:val="center"/>
          </w:tcPr>
          <w:p w14:paraId="4D628238" w14:textId="3DB31C11" w:rsidR="00231633" w:rsidRPr="00BD4687" w:rsidRDefault="00A90086" w:rsidP="00551324">
            <w:pPr>
              <w:jc w:val="center"/>
              <w:rPr>
                <w:rFonts w:asciiTheme="minorEastAsia" w:hAnsiTheme="minorEastAsia" w:cs="Times New Roman"/>
                <w:b/>
                <w:lang w:eastAsia="zh-HK"/>
              </w:rPr>
            </w:pPr>
            <w:r w:rsidRPr="00BD4687">
              <w:rPr>
                <w:rFonts w:asciiTheme="minorEastAsia" w:hAnsiTheme="minorEastAsia" w:cs="Times New Roman" w:hint="eastAsia"/>
                <w:b/>
                <w:lang w:eastAsia="zh-CN"/>
              </w:rPr>
              <w:t>时间</w:t>
            </w:r>
          </w:p>
        </w:tc>
        <w:tc>
          <w:tcPr>
            <w:tcW w:w="4615" w:type="dxa"/>
            <w:shd w:val="clear" w:color="auto" w:fill="DEEAF6"/>
            <w:vAlign w:val="center"/>
          </w:tcPr>
          <w:p w14:paraId="572A885E" w14:textId="4719D787" w:rsidR="00231633" w:rsidRPr="00BD4687" w:rsidRDefault="00A90086" w:rsidP="00231633">
            <w:pPr>
              <w:jc w:val="center"/>
              <w:rPr>
                <w:rFonts w:asciiTheme="minorEastAsia" w:hAnsiTheme="minorEastAsia" w:cs="Times New Roman"/>
                <w:b/>
                <w:lang w:eastAsia="zh-HK"/>
              </w:rPr>
            </w:pPr>
            <w:r w:rsidRPr="00BD4687">
              <w:rPr>
                <w:rFonts w:asciiTheme="minorEastAsia" w:hAnsiTheme="minorEastAsia" w:cs="Times New Roman" w:hint="eastAsia"/>
                <w:b/>
                <w:lang w:eastAsia="zh-CN"/>
              </w:rPr>
              <w:t>以两步走方式实现中国式现代化</w:t>
            </w:r>
          </w:p>
        </w:tc>
      </w:tr>
      <w:tr w:rsidR="00231633" w:rsidRPr="00BD4687" w14:paraId="43213AED" w14:textId="77777777" w:rsidTr="008929FA">
        <w:trPr>
          <w:trHeight w:val="1128"/>
        </w:trPr>
        <w:tc>
          <w:tcPr>
            <w:tcW w:w="993" w:type="dxa"/>
            <w:shd w:val="clear" w:color="auto" w:fill="FBE4D5" w:themeFill="accent2" w:themeFillTint="33"/>
            <w:vAlign w:val="center"/>
          </w:tcPr>
          <w:p w14:paraId="7939A53A" w14:textId="2CABDFBE" w:rsidR="00231633" w:rsidRPr="00BD4687" w:rsidRDefault="00A90086" w:rsidP="00231633">
            <w:pPr>
              <w:jc w:val="both"/>
              <w:rPr>
                <w:rFonts w:asciiTheme="minorEastAsia" w:hAnsiTheme="minorEastAsia" w:cs="Times New Roman"/>
                <w:b/>
                <w:lang w:eastAsia="zh-HK"/>
              </w:rPr>
            </w:pPr>
            <w:r w:rsidRPr="00BD4687">
              <w:rPr>
                <w:rFonts w:asciiTheme="minorEastAsia" w:hAnsiTheme="minorEastAsia" w:cs="Times New Roman" w:hint="eastAsia"/>
                <w:b/>
                <w:lang w:eastAsia="zh-CN"/>
              </w:rPr>
              <w:t>第一步</w:t>
            </w:r>
          </w:p>
        </w:tc>
        <w:tc>
          <w:tcPr>
            <w:tcW w:w="2693" w:type="dxa"/>
            <w:shd w:val="clear" w:color="auto" w:fill="FFFFFF" w:themeFill="background1"/>
            <w:vAlign w:val="center"/>
          </w:tcPr>
          <w:p w14:paraId="33848B6C" w14:textId="19FDAAE7" w:rsidR="00231633" w:rsidRPr="00BD4687" w:rsidRDefault="00A90086" w:rsidP="00231633">
            <w:pPr>
              <w:jc w:val="both"/>
              <w:rPr>
                <w:rFonts w:ascii="Times New Roman" w:hAnsi="Times New Roman" w:cs="Times New Roman"/>
                <w:b/>
                <w:lang w:eastAsia="zh-HK"/>
              </w:rPr>
            </w:pPr>
            <w:r w:rsidRPr="00BD4687">
              <w:rPr>
                <w:rFonts w:ascii="Times New Roman" w:hAnsi="Times New Roman" w:cs="Times New Roman"/>
                <w:color w:val="FF0000"/>
                <w:lang w:eastAsia="zh-CN"/>
              </w:rPr>
              <w:t>从</w:t>
            </w:r>
            <w:r w:rsidRPr="00BD4687">
              <w:rPr>
                <w:rFonts w:ascii="Times New Roman" w:hAnsi="Times New Roman" w:cs="Times New Roman"/>
                <w:color w:val="FF0000"/>
                <w:lang w:eastAsia="zh-CN"/>
              </w:rPr>
              <w:t>2020</w:t>
            </w:r>
            <w:r w:rsidRPr="00BD4687">
              <w:rPr>
                <w:rFonts w:ascii="Times New Roman" w:hAnsi="Times New Roman" w:cs="Times New Roman"/>
                <w:color w:val="FF0000"/>
                <w:lang w:eastAsia="zh-CN"/>
              </w:rPr>
              <w:t>年到</w:t>
            </w:r>
            <w:r w:rsidRPr="00BD4687">
              <w:rPr>
                <w:rFonts w:ascii="Times New Roman" w:hAnsi="Times New Roman" w:cs="Times New Roman"/>
                <w:color w:val="FF0000"/>
                <w:lang w:eastAsia="zh-CN"/>
              </w:rPr>
              <w:t>2035</w:t>
            </w:r>
            <w:r w:rsidRPr="00BD4687">
              <w:rPr>
                <w:rFonts w:ascii="Times New Roman" w:hAnsi="Times New Roman" w:cs="Times New Roman"/>
                <w:color w:val="FF0000"/>
                <w:lang w:eastAsia="zh-CN"/>
              </w:rPr>
              <w:t>年</w:t>
            </w:r>
          </w:p>
        </w:tc>
        <w:tc>
          <w:tcPr>
            <w:tcW w:w="4615" w:type="dxa"/>
            <w:shd w:val="clear" w:color="auto" w:fill="FFFFFF" w:themeFill="background1"/>
            <w:vAlign w:val="center"/>
          </w:tcPr>
          <w:p w14:paraId="7EE570B1" w14:textId="05A2DF81" w:rsidR="00231633" w:rsidRPr="00BD4687" w:rsidRDefault="00A90086" w:rsidP="00231633">
            <w:pPr>
              <w:rPr>
                <w:rFonts w:ascii="Times New Roman" w:hAnsi="Times New Roman" w:cs="Times New Roman"/>
                <w:b/>
                <w:lang w:eastAsia="zh-HK"/>
              </w:rPr>
            </w:pPr>
            <w:r w:rsidRPr="00BD4687">
              <w:rPr>
                <w:rFonts w:ascii="Times New Roman" w:hAnsi="Times New Roman" w:cs="Times New Roman"/>
                <w:lang w:eastAsia="zh-CN"/>
              </w:rPr>
              <w:t>基本实现社会主义现代化</w:t>
            </w:r>
          </w:p>
        </w:tc>
      </w:tr>
      <w:tr w:rsidR="00231633" w:rsidRPr="00BD4687" w14:paraId="6B295921" w14:textId="77777777" w:rsidTr="008929FA">
        <w:trPr>
          <w:trHeight w:val="1271"/>
        </w:trPr>
        <w:tc>
          <w:tcPr>
            <w:tcW w:w="993" w:type="dxa"/>
            <w:shd w:val="clear" w:color="auto" w:fill="FBE4D5" w:themeFill="accent2" w:themeFillTint="33"/>
            <w:vAlign w:val="center"/>
          </w:tcPr>
          <w:p w14:paraId="1D432FA3" w14:textId="45E37E16" w:rsidR="00231633" w:rsidRPr="00BD4687" w:rsidRDefault="00A90086" w:rsidP="00231633">
            <w:pPr>
              <w:jc w:val="both"/>
              <w:rPr>
                <w:rFonts w:asciiTheme="minorEastAsia" w:hAnsiTheme="minorEastAsia" w:cs="Times New Roman"/>
                <w:b/>
                <w:lang w:eastAsia="zh-HK"/>
              </w:rPr>
            </w:pPr>
            <w:r w:rsidRPr="00BD4687">
              <w:rPr>
                <w:rFonts w:asciiTheme="minorEastAsia" w:hAnsiTheme="minorEastAsia" w:cs="Times New Roman" w:hint="eastAsia"/>
                <w:b/>
                <w:lang w:eastAsia="zh-CN"/>
              </w:rPr>
              <w:t>第二步</w:t>
            </w:r>
          </w:p>
        </w:tc>
        <w:tc>
          <w:tcPr>
            <w:tcW w:w="2693" w:type="dxa"/>
            <w:shd w:val="clear" w:color="auto" w:fill="FFFFFF" w:themeFill="background1"/>
            <w:vAlign w:val="center"/>
          </w:tcPr>
          <w:p w14:paraId="35873B09" w14:textId="7A9335C7" w:rsidR="00231633" w:rsidRPr="00BD4687" w:rsidRDefault="00A90086" w:rsidP="00231633">
            <w:pPr>
              <w:jc w:val="both"/>
              <w:rPr>
                <w:rFonts w:ascii="Times New Roman" w:hAnsi="Times New Roman" w:cs="Times New Roman"/>
                <w:b/>
                <w:lang w:eastAsia="zh-HK"/>
              </w:rPr>
            </w:pPr>
            <w:r w:rsidRPr="00BD4687">
              <w:rPr>
                <w:rFonts w:ascii="Times New Roman" w:hAnsi="Times New Roman" w:cs="Times New Roman"/>
                <w:color w:val="FF0000"/>
                <w:lang w:eastAsia="zh-CN"/>
              </w:rPr>
              <w:t>从</w:t>
            </w:r>
            <w:r w:rsidRPr="00BD4687">
              <w:rPr>
                <w:rFonts w:ascii="Times New Roman" w:hAnsi="Times New Roman" w:cs="Times New Roman"/>
                <w:color w:val="FF0000"/>
                <w:lang w:eastAsia="zh-CN"/>
              </w:rPr>
              <w:t>2035</w:t>
            </w:r>
            <w:r w:rsidRPr="00BD4687">
              <w:rPr>
                <w:rFonts w:ascii="Times New Roman" w:hAnsi="Times New Roman" w:cs="Times New Roman"/>
                <w:color w:val="FF0000"/>
                <w:lang w:eastAsia="zh-CN"/>
              </w:rPr>
              <w:t>年到本世纪中叶</w:t>
            </w:r>
          </w:p>
        </w:tc>
        <w:tc>
          <w:tcPr>
            <w:tcW w:w="4615" w:type="dxa"/>
            <w:shd w:val="clear" w:color="auto" w:fill="FFFFFF" w:themeFill="background1"/>
            <w:vAlign w:val="center"/>
          </w:tcPr>
          <w:p w14:paraId="1FF0924D" w14:textId="4859A5DF" w:rsidR="00231633" w:rsidRPr="00BD4687" w:rsidRDefault="00A90086" w:rsidP="00231633">
            <w:pPr>
              <w:jc w:val="both"/>
              <w:rPr>
                <w:rFonts w:ascii="Times New Roman" w:hAnsi="Times New Roman" w:cs="Times New Roman"/>
                <w:b/>
                <w:lang w:eastAsia="zh-HK"/>
              </w:rPr>
            </w:pPr>
            <w:r w:rsidRPr="00BD4687">
              <w:rPr>
                <w:rFonts w:ascii="Times New Roman" w:hAnsi="Times New Roman" w:cs="Times New Roman"/>
                <w:lang w:eastAsia="zh-CN"/>
              </w:rPr>
              <w:t>把我国建成富强民主文明和谐美丽的社会主义现代化强国</w:t>
            </w:r>
          </w:p>
        </w:tc>
      </w:tr>
      <w:tr w:rsidR="00551324" w:rsidRPr="00BD4687" w14:paraId="5D3D6385" w14:textId="77777777" w:rsidTr="00543B59">
        <w:trPr>
          <w:trHeight w:val="558"/>
        </w:trPr>
        <w:tc>
          <w:tcPr>
            <w:tcW w:w="993" w:type="dxa"/>
          </w:tcPr>
          <w:p w14:paraId="0D5DA4B4" w14:textId="77777777" w:rsidR="00551324" w:rsidRPr="00BD4687" w:rsidRDefault="00551324" w:rsidP="00551324">
            <w:pPr>
              <w:rPr>
                <w:rFonts w:asciiTheme="minorEastAsia" w:hAnsiTheme="minorEastAsia" w:cs="Times New Roman"/>
                <w:lang w:eastAsia="zh-HK"/>
              </w:rPr>
            </w:pPr>
          </w:p>
        </w:tc>
        <w:tc>
          <w:tcPr>
            <w:tcW w:w="2693" w:type="dxa"/>
            <w:shd w:val="clear" w:color="auto" w:fill="DEEAF6"/>
            <w:vAlign w:val="center"/>
          </w:tcPr>
          <w:p w14:paraId="5C843C85" w14:textId="70AC84D9" w:rsidR="00551324" w:rsidRPr="00BD4687" w:rsidRDefault="00A90086" w:rsidP="00551324">
            <w:pPr>
              <w:jc w:val="center"/>
              <w:rPr>
                <w:rFonts w:ascii="Times New Roman" w:hAnsi="Times New Roman" w:cs="Times New Roman"/>
                <w:b/>
              </w:rPr>
            </w:pPr>
            <w:r w:rsidRPr="00BD4687">
              <w:rPr>
                <w:rFonts w:ascii="Times New Roman" w:hAnsi="Times New Roman" w:cs="Times New Roman"/>
                <w:b/>
                <w:lang w:eastAsia="zh-CN"/>
              </w:rPr>
              <w:t>中国式现代化的特色</w:t>
            </w:r>
          </w:p>
        </w:tc>
        <w:tc>
          <w:tcPr>
            <w:tcW w:w="4615" w:type="dxa"/>
            <w:shd w:val="clear" w:color="auto" w:fill="DEEAF6"/>
            <w:vAlign w:val="center"/>
          </w:tcPr>
          <w:p w14:paraId="58129DD2" w14:textId="19908882" w:rsidR="00551324" w:rsidRPr="00BD4687" w:rsidRDefault="00A90086" w:rsidP="00551324">
            <w:pPr>
              <w:jc w:val="center"/>
              <w:rPr>
                <w:rFonts w:ascii="Times New Roman" w:hAnsi="Times New Roman" w:cs="Times New Roman"/>
                <w:b/>
              </w:rPr>
            </w:pPr>
            <w:r w:rsidRPr="00BD4687">
              <w:rPr>
                <w:rFonts w:ascii="Times New Roman" w:hAnsi="Times New Roman" w:cs="Times New Roman"/>
                <w:b/>
                <w:lang w:eastAsia="zh-CN"/>
              </w:rPr>
              <w:t>特</w:t>
            </w:r>
            <w:r w:rsidR="0022091A">
              <w:rPr>
                <w:rFonts w:ascii="Times New Roman" w:hAnsi="Times New Roman" w:cs="Times New Roman" w:hint="eastAsia"/>
                <w:b/>
                <w:lang w:eastAsia="zh-CN"/>
              </w:rPr>
              <w:t>色</w:t>
            </w:r>
            <w:r w:rsidRPr="00BD4687">
              <w:rPr>
                <w:rFonts w:ascii="Times New Roman" w:hAnsi="Times New Roman" w:cs="Times New Roman"/>
                <w:b/>
                <w:lang w:eastAsia="zh-CN"/>
              </w:rPr>
              <w:t>内容概述</w:t>
            </w:r>
          </w:p>
        </w:tc>
      </w:tr>
      <w:tr w:rsidR="00551324" w:rsidRPr="00BD4687" w14:paraId="621434F7" w14:textId="77777777" w:rsidTr="008929FA">
        <w:trPr>
          <w:trHeight w:val="1538"/>
        </w:trPr>
        <w:tc>
          <w:tcPr>
            <w:tcW w:w="993" w:type="dxa"/>
            <w:shd w:val="clear" w:color="auto" w:fill="FBE4D5" w:themeFill="accent2" w:themeFillTint="33"/>
            <w:vAlign w:val="center"/>
          </w:tcPr>
          <w:p w14:paraId="171FC42E" w14:textId="707334C4" w:rsidR="00551324" w:rsidRPr="00BD4687" w:rsidRDefault="00A90086" w:rsidP="00551324">
            <w:pPr>
              <w:jc w:val="center"/>
              <w:rPr>
                <w:rFonts w:asciiTheme="minorEastAsia" w:hAnsiTheme="minorEastAsia" w:cs="Times New Roman"/>
                <w:b/>
              </w:rPr>
            </w:pPr>
            <w:r w:rsidRPr="00BD4687">
              <w:rPr>
                <w:rFonts w:asciiTheme="minorEastAsia" w:hAnsiTheme="minorEastAsia" w:cs="Times New Roman" w:hint="eastAsia"/>
                <w:b/>
                <w:lang w:eastAsia="zh-CN"/>
              </w:rPr>
              <w:t>特色一</w:t>
            </w:r>
          </w:p>
        </w:tc>
        <w:tc>
          <w:tcPr>
            <w:tcW w:w="2693" w:type="dxa"/>
            <w:vAlign w:val="center"/>
          </w:tcPr>
          <w:p w14:paraId="38B5CA8A" w14:textId="64E91BC1" w:rsidR="00551324" w:rsidRPr="00BD4687" w:rsidRDefault="00A90086" w:rsidP="0001193D">
            <w:pPr>
              <w:jc w:val="both"/>
              <w:rPr>
                <w:rFonts w:ascii="Times New Roman" w:hAnsi="Times New Roman" w:cs="Times New Roman"/>
                <w:color w:val="FF0000"/>
              </w:rPr>
            </w:pPr>
            <w:r w:rsidRPr="00BD4687">
              <w:rPr>
                <w:rFonts w:ascii="Times New Roman" w:hAnsi="Times New Roman" w:cs="Times New Roman"/>
                <w:color w:val="FF0000"/>
                <w:lang w:eastAsia="zh-CN"/>
              </w:rPr>
              <w:t>人口规模巨大</w:t>
            </w:r>
          </w:p>
        </w:tc>
        <w:tc>
          <w:tcPr>
            <w:tcW w:w="4615" w:type="dxa"/>
            <w:vAlign w:val="center"/>
          </w:tcPr>
          <w:p w14:paraId="3127E1F5" w14:textId="51996BD6" w:rsidR="00551324" w:rsidRPr="00BD4687" w:rsidRDefault="00A90086" w:rsidP="00551324">
            <w:pPr>
              <w:jc w:val="both"/>
              <w:rPr>
                <w:rFonts w:ascii="Times New Roman" w:hAnsi="Times New Roman" w:cs="Times New Roman"/>
                <w:lang w:eastAsia="zh-CN"/>
              </w:rPr>
            </w:pPr>
            <w:r w:rsidRPr="00BD4687">
              <w:rPr>
                <w:rFonts w:ascii="Times New Roman" w:hAnsi="Times New Roman" w:cs="Times New Roman"/>
                <w:lang w:eastAsia="zh-CN"/>
              </w:rPr>
              <w:t>中国拥有</w:t>
            </w:r>
            <w:r w:rsidRPr="00BD4687">
              <w:rPr>
                <w:rFonts w:ascii="Times New Roman" w:hAnsi="Times New Roman" w:cs="Times New Roman"/>
                <w:lang w:eastAsia="zh-CN"/>
              </w:rPr>
              <w:t>14</w:t>
            </w:r>
            <w:r w:rsidRPr="00BD4687">
              <w:rPr>
                <w:rFonts w:ascii="Times New Roman" w:hAnsi="Times New Roman" w:cs="Times New Roman"/>
                <w:lang w:eastAsia="zh-CN"/>
              </w:rPr>
              <w:t>亿以上的人口，超过现有发达国家的人口总和。这样庞大的人口整体进入现代化社会，没有先例可循。</w:t>
            </w:r>
          </w:p>
        </w:tc>
      </w:tr>
      <w:tr w:rsidR="00551324" w:rsidRPr="00BD4687" w14:paraId="2CA27589" w14:textId="77777777" w:rsidTr="00231633">
        <w:trPr>
          <w:trHeight w:val="1689"/>
        </w:trPr>
        <w:tc>
          <w:tcPr>
            <w:tcW w:w="993" w:type="dxa"/>
            <w:shd w:val="clear" w:color="auto" w:fill="FBE4D5" w:themeFill="accent2" w:themeFillTint="33"/>
            <w:vAlign w:val="center"/>
          </w:tcPr>
          <w:p w14:paraId="3C40D414" w14:textId="182CDC92" w:rsidR="00551324" w:rsidRPr="00BD4687" w:rsidRDefault="00A90086" w:rsidP="00551324">
            <w:pPr>
              <w:jc w:val="center"/>
              <w:rPr>
                <w:rFonts w:asciiTheme="minorEastAsia" w:hAnsiTheme="minorEastAsia" w:cs="Times New Roman"/>
                <w:b/>
              </w:rPr>
            </w:pPr>
            <w:r w:rsidRPr="00BD4687">
              <w:rPr>
                <w:rFonts w:asciiTheme="minorEastAsia" w:hAnsiTheme="minorEastAsia" w:cs="Times New Roman" w:hint="eastAsia"/>
                <w:b/>
                <w:lang w:eastAsia="zh-CN"/>
              </w:rPr>
              <w:t>特色二</w:t>
            </w:r>
          </w:p>
        </w:tc>
        <w:tc>
          <w:tcPr>
            <w:tcW w:w="2693" w:type="dxa"/>
            <w:vAlign w:val="center"/>
          </w:tcPr>
          <w:p w14:paraId="1E14CFC5" w14:textId="55222713" w:rsidR="00551324" w:rsidRPr="00BD4687" w:rsidRDefault="00A90086" w:rsidP="0001193D">
            <w:pPr>
              <w:jc w:val="both"/>
              <w:rPr>
                <w:rFonts w:asciiTheme="minorEastAsia" w:hAnsiTheme="minorEastAsia" w:cs="Times New Roman"/>
                <w:color w:val="FF0000"/>
              </w:rPr>
            </w:pPr>
            <w:r w:rsidRPr="00BD4687">
              <w:rPr>
                <w:rFonts w:asciiTheme="minorEastAsia" w:hAnsiTheme="minorEastAsia" w:cs="Times New Roman" w:hint="eastAsia"/>
                <w:color w:val="FF0000"/>
                <w:lang w:eastAsia="zh-CN"/>
              </w:rPr>
              <w:t>全体人民共同富裕</w:t>
            </w:r>
          </w:p>
        </w:tc>
        <w:tc>
          <w:tcPr>
            <w:tcW w:w="4615" w:type="dxa"/>
            <w:vAlign w:val="center"/>
          </w:tcPr>
          <w:p w14:paraId="1F737D81" w14:textId="2E0B7F17" w:rsidR="00551324" w:rsidRPr="00BD4687" w:rsidRDefault="00A90086" w:rsidP="0001193D">
            <w:pPr>
              <w:jc w:val="both"/>
              <w:rPr>
                <w:rFonts w:asciiTheme="minorEastAsia" w:hAnsiTheme="minorEastAsia" w:cs="Times New Roman"/>
                <w:lang w:eastAsia="zh-CN"/>
              </w:rPr>
            </w:pPr>
            <w:r w:rsidRPr="00BD4687">
              <w:rPr>
                <w:rFonts w:asciiTheme="minorEastAsia" w:hAnsiTheme="minorEastAsia" w:cs="Times New Roman" w:hint="eastAsia"/>
                <w:lang w:eastAsia="zh-CN"/>
              </w:rPr>
              <w:t>追求全体人民共同富裕，而不是少数人的富裕</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避免社会长期存在贫富悬殊、两极分化的情况。通过全体人民共同奋斗，既把「蛋糕」做大做好，也要切好分好。</w:t>
            </w:r>
          </w:p>
        </w:tc>
      </w:tr>
      <w:tr w:rsidR="00551324" w:rsidRPr="00BD4687" w14:paraId="5E1ED442" w14:textId="77777777" w:rsidTr="008929FA">
        <w:trPr>
          <w:trHeight w:val="1698"/>
        </w:trPr>
        <w:tc>
          <w:tcPr>
            <w:tcW w:w="993" w:type="dxa"/>
            <w:shd w:val="clear" w:color="auto" w:fill="FBE4D5" w:themeFill="accent2" w:themeFillTint="33"/>
            <w:vAlign w:val="center"/>
          </w:tcPr>
          <w:p w14:paraId="6F83E108" w14:textId="64747F9D" w:rsidR="00551324" w:rsidRPr="00BD4687" w:rsidRDefault="00A90086" w:rsidP="00551324">
            <w:pPr>
              <w:jc w:val="center"/>
              <w:rPr>
                <w:rFonts w:asciiTheme="minorEastAsia" w:hAnsiTheme="minorEastAsia" w:cs="Times New Roman"/>
                <w:b/>
              </w:rPr>
            </w:pPr>
            <w:r w:rsidRPr="00BD4687">
              <w:rPr>
                <w:rFonts w:asciiTheme="minorEastAsia" w:hAnsiTheme="minorEastAsia" w:cs="Times New Roman" w:hint="eastAsia"/>
                <w:b/>
                <w:lang w:eastAsia="zh-CN"/>
              </w:rPr>
              <w:t>特色三</w:t>
            </w:r>
          </w:p>
        </w:tc>
        <w:tc>
          <w:tcPr>
            <w:tcW w:w="2693" w:type="dxa"/>
            <w:vAlign w:val="center"/>
          </w:tcPr>
          <w:p w14:paraId="315CEF10" w14:textId="03EDAB5D" w:rsidR="00551324" w:rsidRPr="00BD4687" w:rsidRDefault="00A90086" w:rsidP="0001193D">
            <w:pPr>
              <w:jc w:val="both"/>
              <w:rPr>
                <w:rFonts w:asciiTheme="minorEastAsia" w:hAnsiTheme="minorEastAsia" w:cs="Times New Roman"/>
                <w:color w:val="FF0000"/>
                <w:lang w:eastAsia="zh-CN"/>
              </w:rPr>
            </w:pPr>
            <w:r w:rsidRPr="00BD4687">
              <w:rPr>
                <w:rFonts w:asciiTheme="minorEastAsia" w:hAnsiTheme="minorEastAsia" w:cs="Times New Roman" w:hint="eastAsia"/>
                <w:color w:val="FF0000"/>
                <w:lang w:eastAsia="zh-CN"/>
              </w:rPr>
              <w:t>物质文明和精神文明相协调</w:t>
            </w:r>
          </w:p>
        </w:tc>
        <w:tc>
          <w:tcPr>
            <w:tcW w:w="4615" w:type="dxa"/>
            <w:vAlign w:val="center"/>
          </w:tcPr>
          <w:p w14:paraId="554BF5BA" w14:textId="3FFD9ABF" w:rsidR="00551324" w:rsidRPr="00BD4687" w:rsidRDefault="00A90086" w:rsidP="00405F1F">
            <w:pPr>
              <w:jc w:val="both"/>
              <w:rPr>
                <w:rFonts w:asciiTheme="minorEastAsia" w:hAnsiTheme="minorEastAsia" w:cs="Times New Roman"/>
                <w:lang w:eastAsia="zh-CN"/>
              </w:rPr>
            </w:pPr>
            <w:r w:rsidRPr="00BD4687">
              <w:rPr>
                <w:rFonts w:asciiTheme="minorEastAsia" w:hAnsiTheme="minorEastAsia" w:cs="Times New Roman" w:hint="eastAsia"/>
                <w:lang w:eastAsia="zh-CN"/>
              </w:rPr>
              <w:t>不仅追求物质富裕</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同时还要追求丰富、健康和充实的精神生活。</w:t>
            </w:r>
          </w:p>
        </w:tc>
      </w:tr>
      <w:tr w:rsidR="00551324" w:rsidRPr="00BD4687" w14:paraId="1CCCFBBA" w14:textId="77777777" w:rsidTr="008929FA">
        <w:trPr>
          <w:trHeight w:val="1822"/>
        </w:trPr>
        <w:tc>
          <w:tcPr>
            <w:tcW w:w="993" w:type="dxa"/>
            <w:shd w:val="clear" w:color="auto" w:fill="FBE4D5" w:themeFill="accent2" w:themeFillTint="33"/>
            <w:vAlign w:val="center"/>
          </w:tcPr>
          <w:p w14:paraId="5FC1D333" w14:textId="0F94A3F0" w:rsidR="00551324" w:rsidRPr="00BD4687" w:rsidRDefault="00A90086" w:rsidP="00551324">
            <w:pPr>
              <w:jc w:val="center"/>
              <w:rPr>
                <w:rFonts w:asciiTheme="minorEastAsia" w:hAnsiTheme="minorEastAsia" w:cs="Times New Roman"/>
                <w:b/>
              </w:rPr>
            </w:pPr>
            <w:r w:rsidRPr="00BD4687">
              <w:rPr>
                <w:rFonts w:asciiTheme="minorEastAsia" w:hAnsiTheme="minorEastAsia" w:cs="Times New Roman" w:hint="eastAsia"/>
                <w:b/>
                <w:lang w:eastAsia="zh-CN"/>
              </w:rPr>
              <w:t>特色四</w:t>
            </w:r>
          </w:p>
        </w:tc>
        <w:tc>
          <w:tcPr>
            <w:tcW w:w="2693" w:type="dxa"/>
            <w:vAlign w:val="center"/>
          </w:tcPr>
          <w:p w14:paraId="29D02298" w14:textId="4C1AB169" w:rsidR="00551324" w:rsidRPr="00BD4687" w:rsidRDefault="00A90086" w:rsidP="0001193D">
            <w:pPr>
              <w:jc w:val="both"/>
              <w:rPr>
                <w:rFonts w:asciiTheme="minorEastAsia" w:hAnsiTheme="minorEastAsia" w:cs="Times New Roman"/>
                <w:color w:val="FF0000"/>
              </w:rPr>
            </w:pPr>
            <w:r w:rsidRPr="00BD4687">
              <w:rPr>
                <w:rFonts w:asciiTheme="minorEastAsia" w:hAnsiTheme="minorEastAsia" w:cs="Times New Roman" w:hint="eastAsia"/>
                <w:color w:val="FF0000"/>
                <w:lang w:eastAsia="zh-CN"/>
              </w:rPr>
              <w:t>人与自然和谐共生</w:t>
            </w:r>
          </w:p>
        </w:tc>
        <w:tc>
          <w:tcPr>
            <w:tcW w:w="4615" w:type="dxa"/>
            <w:vAlign w:val="center"/>
          </w:tcPr>
          <w:p w14:paraId="30CBFD9B" w14:textId="68F7C060" w:rsidR="00551324" w:rsidRPr="00BD4687" w:rsidRDefault="00A90086" w:rsidP="00B406B6">
            <w:pPr>
              <w:jc w:val="both"/>
              <w:rPr>
                <w:rFonts w:asciiTheme="minorEastAsia" w:hAnsiTheme="minorEastAsia" w:cs="Times New Roman"/>
                <w:lang w:eastAsia="zh-CN"/>
              </w:rPr>
            </w:pPr>
            <w:r w:rsidRPr="00BD4687">
              <w:rPr>
                <w:rFonts w:asciiTheme="minorEastAsia" w:hAnsiTheme="minorEastAsia" w:cs="Times New Roman" w:hint="eastAsia"/>
                <w:lang w:eastAsia="zh-CN"/>
              </w:rPr>
              <w:t>重视生态文明建设，并避免在现代化过程中大量消耗资源，不要令环境和资源承受庞大压力。</w:t>
            </w:r>
          </w:p>
        </w:tc>
      </w:tr>
      <w:tr w:rsidR="00551324" w:rsidRPr="00BD4687" w14:paraId="675F0873" w14:textId="77777777" w:rsidTr="008929FA">
        <w:trPr>
          <w:trHeight w:val="1834"/>
        </w:trPr>
        <w:tc>
          <w:tcPr>
            <w:tcW w:w="993" w:type="dxa"/>
            <w:shd w:val="clear" w:color="auto" w:fill="FBE4D5" w:themeFill="accent2" w:themeFillTint="33"/>
            <w:vAlign w:val="center"/>
          </w:tcPr>
          <w:p w14:paraId="7EE1CEEE" w14:textId="173FB059" w:rsidR="00551324" w:rsidRPr="00BD4687" w:rsidRDefault="00A90086" w:rsidP="00551324">
            <w:pPr>
              <w:jc w:val="center"/>
              <w:rPr>
                <w:rFonts w:asciiTheme="minorEastAsia" w:hAnsiTheme="minorEastAsia" w:cs="Times New Roman"/>
                <w:b/>
              </w:rPr>
            </w:pPr>
            <w:r w:rsidRPr="00BD4687">
              <w:rPr>
                <w:rFonts w:asciiTheme="minorEastAsia" w:hAnsiTheme="minorEastAsia" w:cs="Times New Roman" w:hint="eastAsia"/>
                <w:b/>
                <w:lang w:eastAsia="zh-CN"/>
              </w:rPr>
              <w:t>特色五</w:t>
            </w:r>
          </w:p>
        </w:tc>
        <w:tc>
          <w:tcPr>
            <w:tcW w:w="2693" w:type="dxa"/>
            <w:vAlign w:val="center"/>
          </w:tcPr>
          <w:p w14:paraId="37CC81CA" w14:textId="66BD2DCF" w:rsidR="00551324" w:rsidRPr="00BD4687" w:rsidRDefault="00A90086" w:rsidP="0001193D">
            <w:pPr>
              <w:jc w:val="both"/>
              <w:rPr>
                <w:rFonts w:asciiTheme="minorEastAsia" w:hAnsiTheme="minorEastAsia" w:cs="Times New Roman"/>
                <w:color w:val="FF0000"/>
              </w:rPr>
            </w:pPr>
            <w:r w:rsidRPr="00BD4687">
              <w:rPr>
                <w:rFonts w:asciiTheme="minorEastAsia" w:hAnsiTheme="minorEastAsia" w:cs="Times New Roman" w:hint="eastAsia"/>
                <w:color w:val="FF0000"/>
                <w:lang w:eastAsia="zh-CN"/>
              </w:rPr>
              <w:t>走和平发展道路</w:t>
            </w:r>
          </w:p>
        </w:tc>
        <w:tc>
          <w:tcPr>
            <w:tcW w:w="4615" w:type="dxa"/>
            <w:vAlign w:val="center"/>
          </w:tcPr>
          <w:p w14:paraId="3B9BE9A4" w14:textId="28C9104F" w:rsidR="00551324" w:rsidRPr="00BD4687" w:rsidRDefault="00A90086" w:rsidP="00ED25E5">
            <w:pPr>
              <w:jc w:val="both"/>
              <w:rPr>
                <w:rFonts w:asciiTheme="minorEastAsia" w:hAnsiTheme="minorEastAsia" w:cs="Times New Roman"/>
                <w:lang w:eastAsia="zh-CN"/>
              </w:rPr>
            </w:pPr>
            <w:r w:rsidRPr="00BD4687">
              <w:rPr>
                <w:rFonts w:asciiTheme="minorEastAsia" w:hAnsiTheme="minorEastAsia" w:cs="Times New Roman" w:hint="eastAsia"/>
                <w:lang w:eastAsia="zh-CN"/>
              </w:rPr>
              <w:t>不会通过战争、殖民、掠夺等方式实现现代化</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并继续营造和平的外部环境</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走「强而不霸」的道路。</w:t>
            </w:r>
          </w:p>
        </w:tc>
      </w:tr>
    </w:tbl>
    <w:p w14:paraId="7E10E14B" w14:textId="17412411" w:rsidR="009C625C" w:rsidRPr="00BD4687" w:rsidRDefault="00A90086" w:rsidP="009D4E67">
      <w:pPr>
        <w:pStyle w:val="a6"/>
        <w:numPr>
          <w:ilvl w:val="0"/>
          <w:numId w:val="26"/>
        </w:numPr>
        <w:ind w:leftChars="0"/>
        <w:jc w:val="both"/>
        <w:rPr>
          <w:rFonts w:asciiTheme="minorEastAsia" w:hAnsiTheme="minorEastAsia"/>
          <w:b/>
          <w:u w:val="thick"/>
          <w:lang w:eastAsia="zh-CN"/>
        </w:rPr>
      </w:pPr>
      <w:r w:rsidRPr="00BD4687">
        <w:rPr>
          <w:rFonts w:asciiTheme="minorEastAsia" w:hAnsiTheme="minorEastAsia" w:cs="Times New Roman" w:hint="eastAsia"/>
          <w:lang w:eastAsia="zh-CN"/>
        </w:rPr>
        <w:lastRenderedPageBreak/>
        <w:t>资料三提及现今中国「全体人民不仅物质生活水平显著提高，精神文化生活也日益丰富」（</w:t>
      </w:r>
      <w:r w:rsidRPr="00BD4687">
        <w:rPr>
          <w:rFonts w:ascii="Times New Roman" w:hAnsi="Times New Roman" w:cs="Times New Roman"/>
          <w:lang w:eastAsia="zh-CN"/>
        </w:rPr>
        <w:t>09:00-09:07</w:t>
      </w:r>
      <w:r w:rsidRPr="00BD4687">
        <w:rPr>
          <w:rFonts w:asciiTheme="minorEastAsia" w:hAnsiTheme="minorEastAsia" w:cs="Times New Roman" w:hint="eastAsia"/>
          <w:lang w:eastAsia="zh-CN"/>
        </w:rPr>
        <w:t>）。试就你对国家于不同范畴取得的成就的学习所得</w:t>
      </w:r>
      <w:r w:rsidR="00FB5CA2">
        <w:rPr>
          <w:rFonts w:asciiTheme="minorEastAsia" w:hAnsiTheme="minorEastAsia" w:cs="Times New Roman" w:hint="eastAsia"/>
          <w:lang w:eastAsia="zh-CN"/>
        </w:rPr>
        <w:t>，</w:t>
      </w:r>
      <w:r w:rsidRPr="00BD4687">
        <w:rPr>
          <w:rFonts w:asciiTheme="minorEastAsia" w:hAnsiTheme="minorEastAsia" w:cs="Times New Roman" w:hint="eastAsia"/>
          <w:lang w:eastAsia="zh-CN"/>
        </w:rPr>
        <w:t>分别于物质生活水平和精神文化生活当中选取一个例子</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加以简略说明。</w:t>
      </w:r>
    </w:p>
    <w:p w14:paraId="5D5CCA89" w14:textId="77777777" w:rsidR="00693051" w:rsidRPr="00BD4687" w:rsidRDefault="00693051" w:rsidP="0002662A">
      <w:pPr>
        <w:rPr>
          <w:rFonts w:asciiTheme="minorEastAsia" w:hAnsiTheme="minorEastAsia"/>
          <w:b/>
          <w:u w:val="thick"/>
          <w:lang w:eastAsia="zh-CN"/>
        </w:rPr>
      </w:pPr>
    </w:p>
    <w:tbl>
      <w:tblPr>
        <w:tblStyle w:val="a4"/>
        <w:tblW w:w="0" w:type="auto"/>
        <w:tblLook w:val="04A0" w:firstRow="1" w:lastRow="0" w:firstColumn="1" w:lastColumn="0" w:noHBand="0" w:noVBand="1"/>
      </w:tblPr>
      <w:tblGrid>
        <w:gridCol w:w="562"/>
        <w:gridCol w:w="7734"/>
      </w:tblGrid>
      <w:tr w:rsidR="0002662A" w:rsidRPr="00BD4687" w14:paraId="5B00D848" w14:textId="77777777" w:rsidTr="0002662A">
        <w:tc>
          <w:tcPr>
            <w:tcW w:w="562" w:type="dxa"/>
            <w:vAlign w:val="center"/>
          </w:tcPr>
          <w:p w14:paraId="42024A50" w14:textId="63918E31"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物</w:t>
            </w:r>
          </w:p>
          <w:p w14:paraId="5D224AB1" w14:textId="0A775B5C"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质</w:t>
            </w:r>
          </w:p>
          <w:p w14:paraId="7A758AFC" w14:textId="1D6964BD"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生</w:t>
            </w:r>
          </w:p>
          <w:p w14:paraId="668A2195" w14:textId="12F21C92"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活</w:t>
            </w:r>
          </w:p>
          <w:p w14:paraId="51465AE7" w14:textId="1C524F48"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水</w:t>
            </w:r>
          </w:p>
          <w:p w14:paraId="2C909A96" w14:textId="6378EE24"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平</w:t>
            </w:r>
          </w:p>
        </w:tc>
        <w:tc>
          <w:tcPr>
            <w:tcW w:w="7734" w:type="dxa"/>
          </w:tcPr>
          <w:p w14:paraId="7ADDA4BE" w14:textId="77777777" w:rsidR="0002662A" w:rsidRPr="00BD4687" w:rsidRDefault="0002662A" w:rsidP="0002662A">
            <w:pPr>
              <w:rPr>
                <w:rFonts w:asciiTheme="minorEastAsia" w:hAnsiTheme="minorEastAsia"/>
                <w:b/>
                <w:u w:val="thick"/>
                <w:lang w:eastAsia="zh-CN"/>
              </w:rPr>
            </w:pPr>
          </w:p>
          <w:p w14:paraId="166D04DF" w14:textId="1F8BF503" w:rsidR="0002662A" w:rsidRPr="00BD4687" w:rsidRDefault="00A90086" w:rsidP="0002662A">
            <w:pPr>
              <w:rPr>
                <w:rFonts w:asciiTheme="minorEastAsia" w:hAnsiTheme="minorEastAsia"/>
                <w:bCs/>
                <w:color w:val="FF0000"/>
                <w:lang w:eastAsia="zh-CN"/>
              </w:rPr>
            </w:pPr>
            <w:r w:rsidRPr="00BD4687">
              <w:rPr>
                <w:rFonts w:asciiTheme="minorEastAsia" w:hAnsiTheme="minorEastAsia" w:hint="eastAsia"/>
                <w:bCs/>
                <w:color w:val="FF0000"/>
                <w:lang w:eastAsia="zh-CN"/>
              </w:rPr>
              <w:t>学生可选取脱贫、经济发展、消费模式等方面的例子作答。</w:t>
            </w:r>
          </w:p>
          <w:p w14:paraId="6AD7496D" w14:textId="77777777" w:rsidR="0002662A" w:rsidRPr="00BD4687" w:rsidRDefault="0002662A" w:rsidP="0002662A">
            <w:pPr>
              <w:rPr>
                <w:rFonts w:asciiTheme="minorEastAsia" w:hAnsiTheme="minorEastAsia"/>
                <w:b/>
                <w:u w:val="thick"/>
                <w:lang w:eastAsia="zh-CN"/>
              </w:rPr>
            </w:pPr>
          </w:p>
          <w:p w14:paraId="1AC63791" w14:textId="77777777" w:rsidR="0002662A" w:rsidRPr="00BD4687" w:rsidRDefault="0002662A" w:rsidP="0002662A">
            <w:pPr>
              <w:rPr>
                <w:rFonts w:asciiTheme="minorEastAsia" w:hAnsiTheme="minorEastAsia"/>
                <w:b/>
                <w:u w:val="thick"/>
                <w:lang w:eastAsia="zh-CN"/>
              </w:rPr>
            </w:pPr>
          </w:p>
          <w:p w14:paraId="79E25ACB" w14:textId="77777777" w:rsidR="0002662A" w:rsidRPr="00BD4687" w:rsidRDefault="0002662A" w:rsidP="0002662A">
            <w:pPr>
              <w:rPr>
                <w:rFonts w:asciiTheme="minorEastAsia" w:hAnsiTheme="minorEastAsia"/>
                <w:b/>
                <w:u w:val="thick"/>
                <w:lang w:eastAsia="zh-CN"/>
              </w:rPr>
            </w:pPr>
          </w:p>
          <w:p w14:paraId="5D3550CA" w14:textId="77777777" w:rsidR="0002662A" w:rsidRPr="00BD4687" w:rsidRDefault="0002662A" w:rsidP="0002662A">
            <w:pPr>
              <w:rPr>
                <w:rFonts w:asciiTheme="minorEastAsia" w:hAnsiTheme="minorEastAsia"/>
                <w:b/>
                <w:u w:val="thick"/>
                <w:lang w:eastAsia="zh-CN"/>
              </w:rPr>
            </w:pPr>
          </w:p>
          <w:p w14:paraId="1D9B547B" w14:textId="77777777" w:rsidR="0002662A" w:rsidRPr="00BD4687" w:rsidRDefault="0002662A" w:rsidP="0002662A">
            <w:pPr>
              <w:rPr>
                <w:rFonts w:asciiTheme="minorEastAsia" w:hAnsiTheme="minorEastAsia"/>
                <w:b/>
                <w:u w:val="thick"/>
                <w:lang w:eastAsia="zh-CN"/>
              </w:rPr>
            </w:pPr>
          </w:p>
          <w:p w14:paraId="32E2C1CC" w14:textId="77777777" w:rsidR="0002662A" w:rsidRPr="00BD4687" w:rsidRDefault="0002662A" w:rsidP="0002662A">
            <w:pPr>
              <w:rPr>
                <w:rFonts w:asciiTheme="minorEastAsia" w:hAnsiTheme="minorEastAsia"/>
                <w:b/>
                <w:u w:val="thick"/>
                <w:lang w:eastAsia="zh-CN"/>
              </w:rPr>
            </w:pPr>
          </w:p>
          <w:p w14:paraId="4D078FEB" w14:textId="77777777" w:rsidR="00B44ED6" w:rsidRPr="00BD4687" w:rsidRDefault="00B44ED6" w:rsidP="0002662A">
            <w:pPr>
              <w:rPr>
                <w:rFonts w:asciiTheme="minorEastAsia" w:hAnsiTheme="minorEastAsia"/>
                <w:b/>
                <w:u w:val="thick"/>
                <w:lang w:eastAsia="zh-CN"/>
              </w:rPr>
            </w:pPr>
          </w:p>
          <w:p w14:paraId="428748CE" w14:textId="773F28A7" w:rsidR="00B44ED6" w:rsidRPr="00BD4687" w:rsidRDefault="00B44ED6" w:rsidP="0002662A">
            <w:pPr>
              <w:rPr>
                <w:rFonts w:asciiTheme="minorEastAsia" w:hAnsiTheme="minorEastAsia"/>
                <w:b/>
                <w:u w:val="thick"/>
                <w:lang w:eastAsia="zh-CN"/>
              </w:rPr>
            </w:pPr>
          </w:p>
        </w:tc>
      </w:tr>
      <w:tr w:rsidR="0002662A" w:rsidRPr="00BD4687" w14:paraId="25ECB045" w14:textId="77777777" w:rsidTr="0002662A">
        <w:tc>
          <w:tcPr>
            <w:tcW w:w="562" w:type="dxa"/>
            <w:vAlign w:val="center"/>
          </w:tcPr>
          <w:p w14:paraId="7058CB46" w14:textId="468B34C3"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精</w:t>
            </w:r>
          </w:p>
          <w:p w14:paraId="2311FB3B" w14:textId="2BDF8D7D"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神</w:t>
            </w:r>
          </w:p>
          <w:p w14:paraId="3B6174FF" w14:textId="55214C5F"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文</w:t>
            </w:r>
          </w:p>
          <w:p w14:paraId="2C1D818F" w14:textId="1A61ADC4"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化</w:t>
            </w:r>
          </w:p>
          <w:p w14:paraId="34DB6A39" w14:textId="1F8DB7FD" w:rsidR="0002662A" w:rsidRPr="00BD4687" w:rsidRDefault="00A90086" w:rsidP="0002662A">
            <w:pPr>
              <w:jc w:val="center"/>
              <w:rPr>
                <w:rFonts w:asciiTheme="minorEastAsia" w:hAnsiTheme="minorEastAsia"/>
                <w:bCs/>
              </w:rPr>
            </w:pPr>
            <w:r w:rsidRPr="00BD4687">
              <w:rPr>
                <w:rFonts w:asciiTheme="minorEastAsia" w:hAnsiTheme="minorEastAsia" w:hint="eastAsia"/>
                <w:bCs/>
                <w:lang w:eastAsia="zh-CN"/>
              </w:rPr>
              <w:t>生</w:t>
            </w:r>
          </w:p>
          <w:p w14:paraId="4A762D01" w14:textId="6FC798A7" w:rsidR="0002662A" w:rsidRPr="00BD4687" w:rsidRDefault="00A90086" w:rsidP="0002662A">
            <w:pPr>
              <w:jc w:val="center"/>
              <w:rPr>
                <w:rFonts w:asciiTheme="minorEastAsia" w:hAnsiTheme="minorEastAsia"/>
                <w:b/>
              </w:rPr>
            </w:pPr>
            <w:r w:rsidRPr="00BD4687">
              <w:rPr>
                <w:rFonts w:asciiTheme="minorEastAsia" w:hAnsiTheme="minorEastAsia" w:hint="eastAsia"/>
                <w:bCs/>
                <w:lang w:eastAsia="zh-CN"/>
              </w:rPr>
              <w:t>活</w:t>
            </w:r>
          </w:p>
        </w:tc>
        <w:tc>
          <w:tcPr>
            <w:tcW w:w="7734" w:type="dxa"/>
          </w:tcPr>
          <w:p w14:paraId="2F3EE551" w14:textId="77777777" w:rsidR="0002662A" w:rsidRPr="00BD4687" w:rsidRDefault="0002662A" w:rsidP="0002662A">
            <w:pPr>
              <w:rPr>
                <w:rFonts w:asciiTheme="minorEastAsia" w:hAnsiTheme="minorEastAsia"/>
                <w:b/>
                <w:u w:val="thick"/>
                <w:lang w:eastAsia="zh-CN"/>
              </w:rPr>
            </w:pPr>
          </w:p>
          <w:p w14:paraId="07602417" w14:textId="1F24F88F" w:rsidR="0002662A" w:rsidRPr="00BD4687" w:rsidRDefault="00A90086" w:rsidP="0002662A">
            <w:pPr>
              <w:rPr>
                <w:rFonts w:asciiTheme="minorEastAsia" w:hAnsiTheme="minorEastAsia"/>
                <w:bCs/>
                <w:lang w:eastAsia="zh-CN"/>
              </w:rPr>
            </w:pPr>
            <w:r w:rsidRPr="00BD4687">
              <w:rPr>
                <w:rFonts w:asciiTheme="minorEastAsia" w:hAnsiTheme="minorEastAsia" w:hint="eastAsia"/>
                <w:bCs/>
                <w:color w:val="FF0000"/>
                <w:lang w:eastAsia="zh-CN"/>
              </w:rPr>
              <w:t>学生可选取教育、日常文娱活动、文化事业等方面的例子作答。</w:t>
            </w:r>
          </w:p>
          <w:p w14:paraId="784D5E64" w14:textId="77777777" w:rsidR="0002662A" w:rsidRPr="00BD4687" w:rsidRDefault="0002662A" w:rsidP="0002662A">
            <w:pPr>
              <w:rPr>
                <w:rFonts w:asciiTheme="minorEastAsia" w:hAnsiTheme="minorEastAsia"/>
                <w:b/>
                <w:u w:val="thick"/>
                <w:lang w:eastAsia="zh-CN"/>
              </w:rPr>
            </w:pPr>
          </w:p>
          <w:p w14:paraId="4EE463A8" w14:textId="77777777" w:rsidR="0002662A" w:rsidRPr="00BD4687" w:rsidRDefault="0002662A" w:rsidP="0002662A">
            <w:pPr>
              <w:rPr>
                <w:rFonts w:asciiTheme="minorEastAsia" w:hAnsiTheme="minorEastAsia"/>
                <w:b/>
                <w:u w:val="thick"/>
                <w:lang w:eastAsia="zh-CN"/>
              </w:rPr>
            </w:pPr>
          </w:p>
          <w:p w14:paraId="077F0EDF" w14:textId="77777777" w:rsidR="0002662A" w:rsidRPr="00BD4687" w:rsidRDefault="0002662A" w:rsidP="0002662A">
            <w:pPr>
              <w:rPr>
                <w:rFonts w:asciiTheme="minorEastAsia" w:hAnsiTheme="minorEastAsia"/>
                <w:b/>
                <w:u w:val="thick"/>
                <w:lang w:eastAsia="zh-CN"/>
              </w:rPr>
            </w:pPr>
          </w:p>
          <w:p w14:paraId="73362A8E" w14:textId="77777777" w:rsidR="0002662A" w:rsidRPr="00BD4687" w:rsidRDefault="0002662A" w:rsidP="0002662A">
            <w:pPr>
              <w:rPr>
                <w:rFonts w:asciiTheme="minorEastAsia" w:hAnsiTheme="minorEastAsia"/>
                <w:b/>
                <w:u w:val="thick"/>
                <w:lang w:eastAsia="zh-CN"/>
              </w:rPr>
            </w:pPr>
          </w:p>
          <w:p w14:paraId="568F3218" w14:textId="77777777" w:rsidR="0002662A" w:rsidRPr="00BD4687" w:rsidRDefault="0002662A" w:rsidP="0002662A">
            <w:pPr>
              <w:rPr>
                <w:rFonts w:asciiTheme="minorEastAsia" w:hAnsiTheme="minorEastAsia"/>
                <w:b/>
                <w:u w:val="thick"/>
                <w:lang w:eastAsia="zh-CN"/>
              </w:rPr>
            </w:pPr>
          </w:p>
          <w:p w14:paraId="1FF29FA6" w14:textId="7EFCEA45" w:rsidR="0002662A" w:rsidRPr="00BD4687" w:rsidRDefault="0002662A" w:rsidP="0002662A">
            <w:pPr>
              <w:rPr>
                <w:rFonts w:asciiTheme="minorEastAsia" w:hAnsiTheme="minorEastAsia"/>
                <w:b/>
                <w:u w:val="thick"/>
                <w:lang w:eastAsia="zh-CN"/>
              </w:rPr>
            </w:pPr>
          </w:p>
          <w:p w14:paraId="47B450BA" w14:textId="093314BE" w:rsidR="00B44ED6" w:rsidRPr="00BD4687" w:rsidRDefault="00B44ED6" w:rsidP="0002662A">
            <w:pPr>
              <w:rPr>
                <w:rFonts w:asciiTheme="minorEastAsia" w:hAnsiTheme="minorEastAsia"/>
                <w:b/>
                <w:u w:val="thick"/>
                <w:lang w:eastAsia="zh-CN"/>
              </w:rPr>
            </w:pPr>
          </w:p>
          <w:p w14:paraId="07AF699C" w14:textId="77777777" w:rsidR="00B44ED6" w:rsidRPr="00BD4687" w:rsidRDefault="00B44ED6" w:rsidP="0002662A">
            <w:pPr>
              <w:rPr>
                <w:rFonts w:asciiTheme="minorEastAsia" w:hAnsiTheme="minorEastAsia"/>
                <w:b/>
                <w:u w:val="thick"/>
                <w:lang w:eastAsia="zh-CN"/>
              </w:rPr>
            </w:pPr>
          </w:p>
          <w:p w14:paraId="32A959F4" w14:textId="77777777" w:rsidR="0002662A" w:rsidRPr="00BD4687" w:rsidRDefault="0002662A" w:rsidP="0002662A">
            <w:pPr>
              <w:rPr>
                <w:rFonts w:asciiTheme="minorEastAsia" w:hAnsiTheme="minorEastAsia"/>
                <w:b/>
                <w:u w:val="thick"/>
                <w:lang w:eastAsia="zh-CN"/>
              </w:rPr>
            </w:pPr>
          </w:p>
        </w:tc>
      </w:tr>
    </w:tbl>
    <w:p w14:paraId="3645A92F" w14:textId="77777777" w:rsidR="009D4E67" w:rsidRPr="00BD4687" w:rsidRDefault="009D4E67">
      <w:pPr>
        <w:rPr>
          <w:rFonts w:asciiTheme="minorEastAsia" w:hAnsiTheme="minorEastAsia"/>
          <w:b/>
          <w:u w:val="thick"/>
          <w:lang w:eastAsia="zh-HK"/>
        </w:rPr>
      </w:pPr>
    </w:p>
    <w:p w14:paraId="7B9F38E0" w14:textId="77777777" w:rsidR="009D4E67" w:rsidRPr="00BD4687" w:rsidRDefault="009D4E67">
      <w:pPr>
        <w:rPr>
          <w:rFonts w:asciiTheme="minorEastAsia" w:hAnsiTheme="minorEastAsia"/>
          <w:b/>
          <w:u w:val="thick"/>
          <w:lang w:eastAsia="zh-HK"/>
        </w:rPr>
      </w:pPr>
    </w:p>
    <w:p w14:paraId="60F2B975" w14:textId="77777777" w:rsidR="009D4E67" w:rsidRPr="00BD4687" w:rsidRDefault="009D4E67">
      <w:pPr>
        <w:rPr>
          <w:rFonts w:asciiTheme="minorEastAsia" w:hAnsiTheme="minorEastAsia"/>
          <w:b/>
          <w:u w:val="thick"/>
          <w:lang w:eastAsia="zh-HK"/>
        </w:rPr>
      </w:pPr>
    </w:p>
    <w:p w14:paraId="5D8DAAE6" w14:textId="77777777" w:rsidR="009D4E67" w:rsidRPr="00BD4687" w:rsidRDefault="009D4E67">
      <w:pPr>
        <w:rPr>
          <w:rFonts w:asciiTheme="minorEastAsia" w:hAnsiTheme="minorEastAsia"/>
          <w:b/>
          <w:u w:val="thick"/>
          <w:lang w:eastAsia="zh-HK"/>
        </w:rPr>
      </w:pPr>
    </w:p>
    <w:p w14:paraId="584FDCEC" w14:textId="77777777" w:rsidR="009D4E67" w:rsidRPr="00BD4687" w:rsidRDefault="009D4E67">
      <w:pPr>
        <w:rPr>
          <w:rFonts w:asciiTheme="minorEastAsia" w:hAnsiTheme="minorEastAsia"/>
          <w:b/>
          <w:u w:val="thick"/>
          <w:lang w:eastAsia="zh-HK"/>
        </w:rPr>
      </w:pPr>
    </w:p>
    <w:p w14:paraId="5F275B63" w14:textId="77777777" w:rsidR="009D4E67" w:rsidRPr="00BD4687" w:rsidRDefault="009D4E67">
      <w:pPr>
        <w:rPr>
          <w:rFonts w:asciiTheme="minorEastAsia" w:hAnsiTheme="minorEastAsia"/>
          <w:b/>
          <w:u w:val="thick"/>
          <w:lang w:eastAsia="zh-HK"/>
        </w:rPr>
      </w:pPr>
    </w:p>
    <w:p w14:paraId="06D7C617" w14:textId="77777777" w:rsidR="009D4E67" w:rsidRPr="00BD4687" w:rsidRDefault="009D4E67">
      <w:pPr>
        <w:rPr>
          <w:rFonts w:asciiTheme="minorEastAsia" w:hAnsiTheme="minorEastAsia"/>
          <w:b/>
          <w:u w:val="thick"/>
          <w:lang w:eastAsia="zh-HK"/>
        </w:rPr>
      </w:pPr>
    </w:p>
    <w:p w14:paraId="46A0D6ED" w14:textId="77777777" w:rsidR="009D4E67" w:rsidRPr="00BD4687" w:rsidRDefault="009D4E67">
      <w:pPr>
        <w:rPr>
          <w:rFonts w:asciiTheme="minorEastAsia" w:hAnsiTheme="minorEastAsia"/>
          <w:b/>
          <w:u w:val="thick"/>
          <w:lang w:eastAsia="zh-HK"/>
        </w:rPr>
      </w:pPr>
    </w:p>
    <w:p w14:paraId="3F967BF4" w14:textId="77777777" w:rsidR="009D4E67" w:rsidRPr="00BD4687" w:rsidRDefault="009D4E67">
      <w:pPr>
        <w:rPr>
          <w:rFonts w:asciiTheme="minorEastAsia" w:hAnsiTheme="minorEastAsia"/>
          <w:b/>
          <w:u w:val="thick"/>
          <w:lang w:eastAsia="zh-HK"/>
        </w:rPr>
      </w:pPr>
    </w:p>
    <w:p w14:paraId="31506187" w14:textId="77777777" w:rsidR="009D4E67" w:rsidRPr="00BD4687" w:rsidRDefault="009D4E67">
      <w:pPr>
        <w:rPr>
          <w:rFonts w:asciiTheme="minorEastAsia" w:hAnsiTheme="minorEastAsia"/>
          <w:b/>
          <w:u w:val="thick"/>
          <w:lang w:eastAsia="zh-HK"/>
        </w:rPr>
      </w:pPr>
    </w:p>
    <w:p w14:paraId="7C7C0B5A" w14:textId="77777777" w:rsidR="009D4E67" w:rsidRPr="00BD4687" w:rsidRDefault="009D4E67">
      <w:pPr>
        <w:rPr>
          <w:rFonts w:asciiTheme="minorEastAsia" w:hAnsiTheme="minorEastAsia"/>
          <w:b/>
          <w:u w:val="thick"/>
          <w:lang w:eastAsia="zh-HK"/>
        </w:rPr>
      </w:pPr>
    </w:p>
    <w:p w14:paraId="7A6CFB2A" w14:textId="77777777" w:rsidR="009D4E67" w:rsidRPr="00BD4687" w:rsidRDefault="009D4E67">
      <w:pPr>
        <w:rPr>
          <w:rFonts w:asciiTheme="minorEastAsia" w:hAnsiTheme="minorEastAsia"/>
          <w:b/>
          <w:u w:val="thick"/>
          <w:lang w:eastAsia="zh-HK"/>
        </w:rPr>
      </w:pPr>
    </w:p>
    <w:p w14:paraId="24B68E16" w14:textId="77777777" w:rsidR="009D4E67" w:rsidRPr="00BD4687" w:rsidRDefault="009D4E67">
      <w:pPr>
        <w:rPr>
          <w:rFonts w:asciiTheme="minorEastAsia" w:hAnsiTheme="minorEastAsia"/>
          <w:b/>
          <w:u w:val="thick"/>
          <w:lang w:eastAsia="zh-HK"/>
        </w:rPr>
      </w:pPr>
    </w:p>
    <w:p w14:paraId="2C3B28DD" w14:textId="050FE6D9" w:rsidR="006C4159" w:rsidRPr="00BD4687" w:rsidRDefault="00A90086">
      <w:pPr>
        <w:rPr>
          <w:rFonts w:asciiTheme="minorEastAsia" w:hAnsiTheme="minorEastAsia"/>
          <w:lang w:eastAsia="zh-HK"/>
        </w:rPr>
      </w:pPr>
      <w:r w:rsidRPr="00BD4687">
        <w:rPr>
          <w:rFonts w:asciiTheme="minorEastAsia" w:hAnsiTheme="minorEastAsia" w:hint="eastAsia"/>
          <w:b/>
          <w:u w:val="thick"/>
          <w:lang w:eastAsia="zh-CN"/>
        </w:rPr>
        <w:lastRenderedPageBreak/>
        <w:t>附件二：课堂授课资料</w:t>
      </w:r>
    </w:p>
    <w:p w14:paraId="749B69A5" w14:textId="77777777" w:rsidR="007F01F6" w:rsidRPr="00BD4687" w:rsidRDefault="007F01F6">
      <w:pPr>
        <w:rPr>
          <w:rFonts w:asciiTheme="minorEastAsia" w:hAnsiTheme="minorEastAsia"/>
          <w:lang w:eastAsia="zh-CN"/>
        </w:rPr>
      </w:pPr>
    </w:p>
    <w:p w14:paraId="0930C419" w14:textId="611F847F" w:rsidR="007F01F6" w:rsidRPr="00BD4687" w:rsidRDefault="00A90086">
      <w:pPr>
        <w:rPr>
          <w:rFonts w:asciiTheme="minorEastAsia" w:hAnsiTheme="minorEastAsia"/>
          <w:lang w:eastAsia="zh-CN"/>
        </w:rPr>
      </w:pPr>
      <w:r w:rsidRPr="00BD4687">
        <w:rPr>
          <w:rFonts w:asciiTheme="minorEastAsia" w:hAnsiTheme="minorEastAsia" w:hint="eastAsia"/>
          <w:lang w:eastAsia="zh-CN"/>
        </w:rPr>
        <w:t>资料四：中国式现代化是物质文明和精神文明相协调的现代化</w:t>
      </w:r>
    </w:p>
    <w:p w14:paraId="2EDFAEF3" w14:textId="77777777" w:rsidR="007F01F6" w:rsidRPr="00BD4687" w:rsidRDefault="007F01F6">
      <w:pPr>
        <w:rPr>
          <w:rFonts w:asciiTheme="minorEastAsia" w:hAnsiTheme="minorEastAsia"/>
          <w:lang w:eastAsia="zh-CN"/>
        </w:rPr>
      </w:pPr>
    </w:p>
    <w:tbl>
      <w:tblPr>
        <w:tblStyle w:val="a4"/>
        <w:tblW w:w="0" w:type="auto"/>
        <w:tblLook w:val="04A0" w:firstRow="1" w:lastRow="0" w:firstColumn="1" w:lastColumn="0" w:noHBand="0" w:noVBand="1"/>
      </w:tblPr>
      <w:tblGrid>
        <w:gridCol w:w="8296"/>
      </w:tblGrid>
      <w:tr w:rsidR="007F01F6" w:rsidRPr="00BD4687" w14:paraId="48AD0BC5" w14:textId="77777777" w:rsidTr="00371C4A">
        <w:trPr>
          <w:trHeight w:val="2945"/>
        </w:trPr>
        <w:tc>
          <w:tcPr>
            <w:tcW w:w="9016" w:type="dxa"/>
            <w:vAlign w:val="center"/>
          </w:tcPr>
          <w:p w14:paraId="56477F23" w14:textId="2703BF32" w:rsidR="007F01F6" w:rsidRPr="00BD4687" w:rsidRDefault="00A90086" w:rsidP="007F01F6">
            <w:pPr>
              <w:ind w:firstLineChars="200" w:firstLine="480"/>
              <w:jc w:val="both"/>
              <w:rPr>
                <w:rFonts w:asciiTheme="minorEastAsia" w:hAnsiTheme="minorEastAsia"/>
                <w:lang w:eastAsia="zh-CN"/>
              </w:rPr>
            </w:pPr>
            <w:r w:rsidRPr="00BD4687">
              <w:rPr>
                <w:rFonts w:asciiTheme="minorEastAsia" w:hAnsiTheme="minorEastAsia" w:hint="eastAsia"/>
                <w:lang w:eastAsia="zh-CN"/>
              </w:rPr>
              <w:t>中国式现代化是物质文明和精神文明相协调的现代化。物质富足、精神富有是社会主义现代化的根本要求。物质贫困不是社会主义，精神贫乏也不是社会主义。</w:t>
            </w:r>
          </w:p>
          <w:p w14:paraId="1CA1143F" w14:textId="77777777" w:rsidR="004D46BB" w:rsidRPr="00BD4687" w:rsidRDefault="004D46BB" w:rsidP="003244B2">
            <w:pPr>
              <w:jc w:val="both"/>
              <w:rPr>
                <w:rFonts w:asciiTheme="minorEastAsia" w:hAnsiTheme="minorEastAsia"/>
                <w:lang w:eastAsia="zh-CN"/>
              </w:rPr>
            </w:pPr>
          </w:p>
          <w:p w14:paraId="67EB4B1A" w14:textId="6B82AD7E" w:rsidR="007F01F6" w:rsidRPr="00BD4687" w:rsidRDefault="00A90086" w:rsidP="004D46BB">
            <w:pPr>
              <w:ind w:firstLineChars="200" w:firstLine="480"/>
              <w:jc w:val="both"/>
              <w:rPr>
                <w:rFonts w:asciiTheme="minorEastAsia" w:hAnsiTheme="minorEastAsia"/>
                <w:lang w:eastAsia="zh-CN"/>
              </w:rPr>
            </w:pPr>
            <w:r w:rsidRPr="00BD4687">
              <w:rPr>
                <w:rFonts w:asciiTheme="minorEastAsia" w:hAnsiTheme="minorEastAsia" w:hint="eastAsia"/>
                <w:lang w:eastAsia="zh-CN"/>
              </w:rPr>
              <w:t>我们不断厚植现代化的物质基础，不断夯实人民幸福生活的物质条件，同时大力发展社会主义先进文化，加强理想信念教育，传承中华文明，促进物的全面丰富和人的全面发展。</w:t>
            </w:r>
          </w:p>
        </w:tc>
      </w:tr>
    </w:tbl>
    <w:p w14:paraId="31A970EA" w14:textId="0FF153EB" w:rsidR="007F01F6" w:rsidRPr="00BD4687" w:rsidRDefault="00A90086" w:rsidP="00892071">
      <w:pPr>
        <w:adjustRightInd w:val="0"/>
        <w:snapToGrid w:val="0"/>
        <w:jc w:val="both"/>
        <w:rPr>
          <w:rFonts w:asciiTheme="minorEastAsia" w:hAnsiTheme="minorEastAsia" w:cs="Times New Roman"/>
          <w:sz w:val="20"/>
          <w:szCs w:val="20"/>
          <w:lang w:eastAsia="zh-CN"/>
        </w:rPr>
      </w:pPr>
      <w:r w:rsidRPr="00BD4687">
        <w:rPr>
          <w:rFonts w:asciiTheme="minorEastAsia" w:hAnsiTheme="minorEastAsia" w:cs="Times New Roman" w:hint="eastAsia"/>
          <w:sz w:val="20"/>
          <w:szCs w:val="20"/>
          <w:lang w:eastAsia="zh-CN"/>
        </w:rPr>
        <w:t>资料来源：节录自〈习近平：高举中国特色社会主义伟大旗帜</w:t>
      </w:r>
      <w:r w:rsidRPr="00BD4687">
        <w:rPr>
          <w:rFonts w:asciiTheme="minorEastAsia" w:hAnsiTheme="minorEastAsia" w:cs="Times New Roman"/>
          <w:sz w:val="20"/>
          <w:szCs w:val="20"/>
          <w:lang w:eastAsia="zh-CN"/>
        </w:rPr>
        <w:t xml:space="preserve">  </w:t>
      </w:r>
      <w:r w:rsidRPr="00BD4687">
        <w:rPr>
          <w:rFonts w:asciiTheme="minorEastAsia" w:hAnsiTheme="minorEastAsia" w:cs="Times New Roman" w:hint="eastAsia"/>
          <w:sz w:val="20"/>
          <w:szCs w:val="20"/>
          <w:lang w:eastAsia="zh-CN"/>
        </w:rPr>
        <w:t>为全面建设社会主义现代化国家而团结奋斗</w:t>
      </w:r>
      <w:r w:rsidRPr="00BD4687">
        <w:rPr>
          <w:rFonts w:asciiTheme="minorEastAsia" w:hAnsiTheme="minorEastAsia" w:cs="Times New Roman"/>
          <w:sz w:val="20"/>
          <w:szCs w:val="20"/>
          <w:lang w:eastAsia="zh-CN"/>
        </w:rPr>
        <w:t>—</w:t>
      </w:r>
      <w:r w:rsidRPr="00BD4687">
        <w:rPr>
          <w:rFonts w:asciiTheme="minorEastAsia" w:hAnsiTheme="minorEastAsia" w:cs="Times New Roman" w:hint="eastAsia"/>
          <w:sz w:val="20"/>
          <w:szCs w:val="20"/>
          <w:lang w:eastAsia="zh-CN"/>
        </w:rPr>
        <w:t>在中国共产党第二十次全国代表大会上的报告〉，中华人民共和国中央人民政府网页，</w:t>
      </w:r>
      <w:r w:rsidRPr="00BD4687">
        <w:rPr>
          <w:rFonts w:ascii="Times New Roman" w:hAnsi="Times New Roman" w:cs="Times New Roman"/>
          <w:sz w:val="20"/>
          <w:szCs w:val="20"/>
          <w:lang w:eastAsia="zh-CN"/>
        </w:rPr>
        <w:t>2022</w:t>
      </w:r>
      <w:r w:rsidRPr="00BD4687">
        <w:rPr>
          <w:rFonts w:ascii="Times New Roman" w:hAnsi="Times New Roman" w:cs="Times New Roman"/>
          <w:sz w:val="20"/>
          <w:szCs w:val="20"/>
          <w:lang w:eastAsia="zh-CN"/>
        </w:rPr>
        <w:t>年</w:t>
      </w:r>
      <w:r w:rsidRPr="00BD4687">
        <w:rPr>
          <w:rFonts w:ascii="Times New Roman" w:hAnsi="Times New Roman" w:cs="Times New Roman"/>
          <w:sz w:val="20"/>
          <w:szCs w:val="20"/>
          <w:lang w:eastAsia="zh-CN"/>
        </w:rPr>
        <w:t>10</w:t>
      </w:r>
      <w:r w:rsidRPr="00BD4687">
        <w:rPr>
          <w:rFonts w:ascii="Times New Roman" w:hAnsi="Times New Roman" w:cs="Times New Roman"/>
          <w:sz w:val="20"/>
          <w:szCs w:val="20"/>
          <w:lang w:eastAsia="zh-CN"/>
        </w:rPr>
        <w:t>月</w:t>
      </w:r>
      <w:r w:rsidRPr="00BD4687">
        <w:rPr>
          <w:rFonts w:ascii="Times New Roman" w:hAnsi="Times New Roman" w:cs="Times New Roman"/>
          <w:sz w:val="20"/>
          <w:szCs w:val="20"/>
          <w:lang w:eastAsia="zh-CN"/>
        </w:rPr>
        <w:t>25</w:t>
      </w:r>
      <w:r w:rsidRPr="00BD4687">
        <w:rPr>
          <w:rFonts w:ascii="Times New Roman" w:hAnsi="Times New Roman" w:cs="Times New Roman"/>
          <w:sz w:val="20"/>
          <w:szCs w:val="20"/>
          <w:lang w:eastAsia="zh-CN"/>
        </w:rPr>
        <w:t>日。</w:t>
      </w:r>
      <w:r w:rsidRPr="00BD4687">
        <w:rPr>
          <w:rFonts w:ascii="Times New Roman" w:hAnsi="Times New Roman" w:cs="Times New Roman"/>
          <w:sz w:val="20"/>
          <w:szCs w:val="20"/>
          <w:lang w:eastAsia="zh-CN"/>
        </w:rPr>
        <w:t>https://www.gov.cn/xinwen/2022-10/25/content_5721685.htm</w:t>
      </w:r>
    </w:p>
    <w:p w14:paraId="3C0A9F86" w14:textId="77777777" w:rsidR="004A1471" w:rsidRPr="00BD4687" w:rsidRDefault="004A1471" w:rsidP="00892071">
      <w:pPr>
        <w:jc w:val="both"/>
        <w:rPr>
          <w:rFonts w:asciiTheme="minorEastAsia" w:hAnsiTheme="minorEastAsia"/>
          <w:lang w:eastAsia="zh-CN"/>
        </w:rPr>
      </w:pPr>
    </w:p>
    <w:p w14:paraId="6901E4DF" w14:textId="77777777" w:rsidR="003244B2" w:rsidRPr="00BD4687" w:rsidRDefault="003244B2" w:rsidP="00892071">
      <w:pPr>
        <w:jc w:val="both"/>
        <w:rPr>
          <w:rFonts w:asciiTheme="minorEastAsia" w:hAnsiTheme="minorEastAsia"/>
          <w:lang w:eastAsia="zh-CN"/>
        </w:rPr>
      </w:pPr>
    </w:p>
    <w:p w14:paraId="7E96B5B6" w14:textId="7DE808DC" w:rsidR="00892071" w:rsidRPr="00BD4687" w:rsidRDefault="00A90086" w:rsidP="00892071">
      <w:pPr>
        <w:jc w:val="both"/>
        <w:rPr>
          <w:rFonts w:asciiTheme="minorEastAsia" w:hAnsiTheme="minorEastAsia"/>
          <w:lang w:eastAsia="zh-CN"/>
        </w:rPr>
      </w:pPr>
      <w:r w:rsidRPr="00BD4687">
        <w:rPr>
          <w:rFonts w:asciiTheme="minorEastAsia" w:hAnsiTheme="minorEastAsia" w:hint="eastAsia"/>
          <w:lang w:eastAsia="zh-CN"/>
        </w:rPr>
        <w:t>资料五：物质文明和精神文明相协调的要点</w:t>
      </w:r>
    </w:p>
    <w:p w14:paraId="76C605BE" w14:textId="77777777" w:rsidR="004A1471" w:rsidRPr="00BD4687" w:rsidRDefault="004A1471" w:rsidP="00892071">
      <w:pPr>
        <w:jc w:val="both"/>
        <w:rPr>
          <w:rFonts w:asciiTheme="minorEastAsia" w:hAnsiTheme="minorEastAsia"/>
          <w:lang w:eastAsia="zh-CN"/>
        </w:rPr>
      </w:pPr>
    </w:p>
    <w:tbl>
      <w:tblPr>
        <w:tblStyle w:val="a4"/>
        <w:tblW w:w="0" w:type="auto"/>
        <w:tblLook w:val="04A0" w:firstRow="1" w:lastRow="0" w:firstColumn="1" w:lastColumn="0" w:noHBand="0" w:noVBand="1"/>
      </w:tblPr>
      <w:tblGrid>
        <w:gridCol w:w="8296"/>
      </w:tblGrid>
      <w:tr w:rsidR="004A1471" w:rsidRPr="00BD4687" w14:paraId="4F6FF931" w14:textId="77777777" w:rsidTr="002307A4">
        <w:trPr>
          <w:trHeight w:val="5131"/>
        </w:trPr>
        <w:tc>
          <w:tcPr>
            <w:tcW w:w="9016" w:type="dxa"/>
            <w:vAlign w:val="center"/>
          </w:tcPr>
          <w:p w14:paraId="25D74954" w14:textId="6B88FF65" w:rsidR="004A1471" w:rsidRPr="00BD4687" w:rsidRDefault="00A90086" w:rsidP="001F11A4">
            <w:pPr>
              <w:ind w:firstLineChars="200" w:firstLine="480"/>
              <w:jc w:val="both"/>
              <w:rPr>
                <w:rFonts w:asciiTheme="minorEastAsia" w:hAnsiTheme="minorEastAsia" w:cs="Times New Roman"/>
                <w:lang w:eastAsia="zh-CN"/>
              </w:rPr>
            </w:pPr>
            <w:r w:rsidRPr="00BD4687">
              <w:rPr>
                <w:rFonts w:asciiTheme="minorEastAsia" w:hAnsiTheme="minorEastAsia" w:cs="Times New Roman" w:hint="eastAsia"/>
                <w:lang w:eastAsia="zh-CN"/>
              </w:rPr>
              <w:t>物质文明和精神文明相协调这个理念</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旨在强调在追求经济发展和物质进步的同时，也要重视精神文明建设，在社会上倡导爱国、敬业、诚信、友善等伦理道德风尚，实现物质与精神的平衡发展。</w:t>
            </w:r>
          </w:p>
          <w:p w14:paraId="4F24E65E" w14:textId="77777777" w:rsidR="004A1471" w:rsidRPr="00BD4687" w:rsidRDefault="004A1471" w:rsidP="004A1471">
            <w:pPr>
              <w:pStyle w:val="a6"/>
              <w:ind w:leftChars="0" w:left="397"/>
              <w:jc w:val="both"/>
              <w:rPr>
                <w:rFonts w:asciiTheme="minorEastAsia" w:hAnsiTheme="minorEastAsia" w:cs="Times New Roman"/>
                <w:lang w:eastAsia="zh-CN"/>
              </w:rPr>
            </w:pPr>
          </w:p>
          <w:p w14:paraId="55A68F98" w14:textId="7A9D8D61" w:rsidR="004A1471" w:rsidRPr="00BD4687" w:rsidRDefault="00A90086" w:rsidP="003244B2">
            <w:pPr>
              <w:pStyle w:val="a6"/>
              <w:numPr>
                <w:ilvl w:val="0"/>
                <w:numId w:val="5"/>
              </w:numPr>
              <w:ind w:leftChars="0"/>
              <w:jc w:val="both"/>
              <w:rPr>
                <w:rFonts w:asciiTheme="minorEastAsia" w:hAnsiTheme="minorEastAsia" w:cs="Times New Roman"/>
                <w:lang w:eastAsia="zh-CN"/>
              </w:rPr>
            </w:pPr>
            <w:r w:rsidRPr="00BD4687">
              <w:rPr>
                <w:rFonts w:asciiTheme="minorEastAsia" w:hAnsiTheme="minorEastAsia" w:cs="Times New Roman" w:hint="eastAsia"/>
                <w:lang w:eastAsia="zh-CN"/>
              </w:rPr>
              <w:t>就物质文明而言，自实施改革开放以来，我国生产力水平得到较大发展，经济总量快速增加，综合国力稳步提升。展望</w:t>
            </w:r>
            <w:r w:rsidRPr="00BD4687">
              <w:rPr>
                <w:rFonts w:asciiTheme="minorEastAsia" w:hAnsiTheme="minorEastAsia" w:cs="Times New Roman"/>
                <w:lang w:eastAsia="zh-CN"/>
              </w:rPr>
              <w:t>2035</w:t>
            </w:r>
            <w:r w:rsidRPr="00BD4687">
              <w:rPr>
                <w:rFonts w:asciiTheme="minorEastAsia" w:hAnsiTheme="minorEastAsia" w:cs="Times New Roman" w:hint="eastAsia"/>
                <w:lang w:eastAsia="zh-CN"/>
              </w:rPr>
              <w:t>年，我国将达到中等发达国家水平，人民生活更加幸福美好。到</w:t>
            </w:r>
            <w:r w:rsidRPr="00BD4687">
              <w:rPr>
                <w:rFonts w:asciiTheme="minorEastAsia" w:hAnsiTheme="minorEastAsia" w:cs="Times New Roman"/>
                <w:lang w:eastAsia="zh-CN"/>
              </w:rPr>
              <w:t>21</w:t>
            </w:r>
            <w:r w:rsidRPr="00BD4687">
              <w:rPr>
                <w:rFonts w:asciiTheme="minorEastAsia" w:hAnsiTheme="minorEastAsia" w:cs="Times New Roman" w:hint="eastAsia"/>
                <w:lang w:eastAsia="zh-CN"/>
              </w:rPr>
              <w:t>世纪中叶，我国将实现成为社会主义现代化强国的宏伟目标。</w:t>
            </w:r>
          </w:p>
          <w:p w14:paraId="71DFA630" w14:textId="77777777" w:rsidR="004A1471" w:rsidRPr="00BD4687" w:rsidRDefault="004A1471" w:rsidP="004A1471">
            <w:pPr>
              <w:pStyle w:val="a6"/>
              <w:ind w:leftChars="0" w:left="397"/>
              <w:jc w:val="both"/>
              <w:rPr>
                <w:rFonts w:asciiTheme="minorEastAsia" w:hAnsiTheme="minorEastAsia" w:cs="Times New Roman"/>
                <w:lang w:eastAsia="zh-CN"/>
              </w:rPr>
            </w:pPr>
          </w:p>
          <w:p w14:paraId="2BF775D3" w14:textId="7224B7F1" w:rsidR="004A1471" w:rsidRPr="00BD4687" w:rsidRDefault="00A90086" w:rsidP="009E521B">
            <w:pPr>
              <w:pStyle w:val="a6"/>
              <w:numPr>
                <w:ilvl w:val="0"/>
                <w:numId w:val="5"/>
              </w:numPr>
              <w:ind w:leftChars="0"/>
              <w:jc w:val="both"/>
              <w:rPr>
                <w:rFonts w:asciiTheme="minorEastAsia" w:hAnsiTheme="minorEastAsia"/>
                <w:lang w:eastAsia="zh-CN"/>
              </w:rPr>
            </w:pPr>
            <w:r w:rsidRPr="00BD4687">
              <w:rPr>
                <w:rFonts w:asciiTheme="minorEastAsia" w:hAnsiTheme="minorEastAsia" w:cs="Times New Roman" w:hint="eastAsia"/>
                <w:lang w:eastAsia="zh-CN"/>
              </w:rPr>
              <w:t>就精神文明而言，中国共产党二十大报告，明确提出到了</w:t>
            </w:r>
            <w:r w:rsidRPr="00BD4687">
              <w:rPr>
                <w:rFonts w:asciiTheme="minorEastAsia" w:hAnsiTheme="minorEastAsia" w:cs="Times New Roman"/>
                <w:lang w:eastAsia="zh-CN"/>
              </w:rPr>
              <w:t>2035</w:t>
            </w:r>
            <w:r w:rsidRPr="00BD4687">
              <w:rPr>
                <w:rFonts w:asciiTheme="minorEastAsia" w:hAnsiTheme="minorEastAsia" w:cs="Times New Roman" w:hint="eastAsia"/>
                <w:lang w:eastAsia="zh-CN"/>
              </w:rPr>
              <w:t>年，建成教育强国、科技强国、国家文化软实力显著增强等重要内容。到那时候，我国社会文明程度将显著提高，现代文化产业体系明显健全，文化事业和文化产业繁荣发展</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中华优秀传统文化得以弘扬，人民文化自信明显增强。</w:t>
            </w:r>
          </w:p>
        </w:tc>
      </w:tr>
    </w:tbl>
    <w:p w14:paraId="15B7A8F7" w14:textId="2CE8F43F" w:rsidR="004A1471" w:rsidRPr="00BD4687" w:rsidRDefault="00A90086" w:rsidP="004A1471">
      <w:pPr>
        <w:adjustRightInd w:val="0"/>
        <w:snapToGrid w:val="0"/>
        <w:jc w:val="both"/>
        <w:rPr>
          <w:rFonts w:asciiTheme="minorEastAsia" w:hAnsiTheme="minorEastAsia" w:cs="Times New Roman"/>
          <w:sz w:val="20"/>
          <w:szCs w:val="20"/>
          <w:lang w:eastAsia="zh-HK"/>
        </w:rPr>
      </w:pPr>
      <w:r w:rsidRPr="00BD4687">
        <w:rPr>
          <w:rFonts w:asciiTheme="minorEastAsia" w:hAnsiTheme="minorEastAsia" w:cs="Times New Roman" w:hint="eastAsia"/>
          <w:sz w:val="20"/>
          <w:szCs w:val="20"/>
          <w:lang w:eastAsia="zh-CN"/>
        </w:rPr>
        <w:t>资料来源：改写及节录自以下文章</w:t>
      </w:r>
    </w:p>
    <w:p w14:paraId="41D9CF3E" w14:textId="15FC6111" w:rsidR="004A1471" w:rsidRPr="00BD4687" w:rsidRDefault="00A90086" w:rsidP="0092327B">
      <w:pPr>
        <w:pStyle w:val="a6"/>
        <w:numPr>
          <w:ilvl w:val="0"/>
          <w:numId w:val="27"/>
        </w:numPr>
        <w:adjustRightInd w:val="0"/>
        <w:snapToGrid w:val="0"/>
        <w:ind w:leftChars="0"/>
        <w:jc w:val="both"/>
        <w:rPr>
          <w:rFonts w:ascii="Times New Roman" w:hAnsi="Times New Roman" w:cs="Times New Roman"/>
          <w:sz w:val="20"/>
          <w:szCs w:val="20"/>
          <w:lang w:eastAsia="zh-CN"/>
        </w:rPr>
      </w:pPr>
      <w:r w:rsidRPr="00BD4687">
        <w:rPr>
          <w:rFonts w:ascii="Times New Roman" w:hAnsi="Times New Roman" w:cs="Times New Roman"/>
          <w:sz w:val="20"/>
          <w:szCs w:val="20"/>
          <w:lang w:eastAsia="zh-CN"/>
        </w:rPr>
        <w:t>〈从物质文明和精神文明相协调看中国式现代化〉，中华人民共和国国家发展与改革委员会网页，</w:t>
      </w:r>
      <w:r w:rsidRPr="00BD4687">
        <w:rPr>
          <w:rFonts w:ascii="Times New Roman" w:hAnsi="Times New Roman" w:cs="Times New Roman"/>
          <w:sz w:val="20"/>
          <w:szCs w:val="20"/>
          <w:lang w:eastAsia="zh-CN"/>
        </w:rPr>
        <w:t>2023</w:t>
      </w:r>
      <w:r w:rsidRPr="00BD4687">
        <w:rPr>
          <w:rFonts w:ascii="Times New Roman" w:hAnsi="Times New Roman" w:cs="Times New Roman"/>
          <w:sz w:val="20"/>
          <w:szCs w:val="20"/>
          <w:lang w:eastAsia="zh-CN"/>
        </w:rPr>
        <w:t>年</w:t>
      </w:r>
      <w:r w:rsidRPr="00BD4687">
        <w:rPr>
          <w:rFonts w:ascii="Times New Roman" w:hAnsi="Times New Roman" w:cs="Times New Roman"/>
          <w:sz w:val="20"/>
          <w:szCs w:val="20"/>
          <w:lang w:eastAsia="zh-CN"/>
        </w:rPr>
        <w:t>3</w:t>
      </w:r>
      <w:r w:rsidRPr="00BD4687">
        <w:rPr>
          <w:rFonts w:ascii="Times New Roman" w:hAnsi="Times New Roman" w:cs="Times New Roman"/>
          <w:sz w:val="20"/>
          <w:szCs w:val="20"/>
          <w:lang w:eastAsia="zh-CN"/>
        </w:rPr>
        <w:t>月</w:t>
      </w:r>
      <w:r w:rsidRPr="00BD4687">
        <w:rPr>
          <w:rFonts w:ascii="Times New Roman" w:hAnsi="Times New Roman" w:cs="Times New Roman"/>
          <w:sz w:val="20"/>
          <w:szCs w:val="20"/>
          <w:lang w:eastAsia="zh-CN"/>
        </w:rPr>
        <w:t>6</w:t>
      </w:r>
      <w:r w:rsidRPr="00BD4687">
        <w:rPr>
          <w:rFonts w:ascii="Times New Roman" w:hAnsi="Times New Roman" w:cs="Times New Roman"/>
          <w:sz w:val="20"/>
          <w:szCs w:val="20"/>
          <w:lang w:eastAsia="zh-CN"/>
        </w:rPr>
        <w:t>日。</w:t>
      </w:r>
      <w:r w:rsidRPr="00BD4687">
        <w:rPr>
          <w:rFonts w:ascii="Times New Roman" w:hAnsi="Times New Roman" w:cs="Times New Roman"/>
          <w:sz w:val="20"/>
          <w:szCs w:val="20"/>
          <w:lang w:eastAsia="zh-CN"/>
        </w:rPr>
        <w:t>https://www.ndrc.gov.cn/wsdwhfz/202303/t20230306_1350702.html</w:t>
      </w:r>
    </w:p>
    <w:p w14:paraId="5BF04A40" w14:textId="2F5DC958" w:rsidR="004A1471" w:rsidRPr="00BD4687" w:rsidRDefault="00A90086" w:rsidP="00AB50AA">
      <w:pPr>
        <w:pStyle w:val="a6"/>
        <w:numPr>
          <w:ilvl w:val="0"/>
          <w:numId w:val="27"/>
        </w:numPr>
        <w:adjustRightInd w:val="0"/>
        <w:snapToGrid w:val="0"/>
        <w:ind w:leftChars="0"/>
        <w:rPr>
          <w:rFonts w:ascii="Times New Roman" w:hAnsi="Times New Roman" w:cs="Times New Roman"/>
          <w:sz w:val="20"/>
          <w:szCs w:val="20"/>
          <w:lang w:eastAsia="zh-CN"/>
        </w:rPr>
      </w:pPr>
      <w:r w:rsidRPr="00BD4687">
        <w:rPr>
          <w:rFonts w:ascii="Times New Roman" w:hAnsi="Times New Roman" w:cs="Times New Roman"/>
          <w:sz w:val="20"/>
          <w:szCs w:val="20"/>
          <w:lang w:eastAsia="zh-CN"/>
        </w:rPr>
        <w:t>〈奋力推进物质文明和精神文明相协调的现代化〉，《光明日报》，</w:t>
      </w:r>
      <w:r w:rsidRPr="00BD4687">
        <w:rPr>
          <w:rFonts w:ascii="Times New Roman" w:hAnsi="Times New Roman" w:cs="Times New Roman"/>
          <w:sz w:val="20"/>
          <w:szCs w:val="20"/>
          <w:lang w:eastAsia="zh-CN"/>
        </w:rPr>
        <w:t>2023</w:t>
      </w:r>
      <w:r w:rsidRPr="00BD4687">
        <w:rPr>
          <w:rFonts w:ascii="Times New Roman" w:hAnsi="Times New Roman" w:cs="Times New Roman"/>
          <w:sz w:val="20"/>
          <w:szCs w:val="20"/>
          <w:lang w:eastAsia="zh-CN"/>
        </w:rPr>
        <w:t>年</w:t>
      </w:r>
      <w:r w:rsidRPr="00BD4687">
        <w:rPr>
          <w:rFonts w:ascii="Times New Roman" w:hAnsi="Times New Roman" w:cs="Times New Roman"/>
          <w:sz w:val="20"/>
          <w:szCs w:val="20"/>
          <w:lang w:eastAsia="zh-CN"/>
        </w:rPr>
        <w:t>7</w:t>
      </w:r>
      <w:r w:rsidRPr="00BD4687">
        <w:rPr>
          <w:rFonts w:ascii="Times New Roman" w:hAnsi="Times New Roman" w:cs="Times New Roman"/>
          <w:sz w:val="20"/>
          <w:szCs w:val="20"/>
          <w:lang w:eastAsia="zh-CN"/>
        </w:rPr>
        <w:t>月</w:t>
      </w:r>
      <w:r w:rsidRPr="00BD4687">
        <w:rPr>
          <w:rFonts w:ascii="Times New Roman" w:hAnsi="Times New Roman" w:cs="Times New Roman"/>
          <w:sz w:val="20"/>
          <w:szCs w:val="20"/>
          <w:lang w:eastAsia="zh-CN"/>
        </w:rPr>
        <w:t>27</w:t>
      </w:r>
      <w:r w:rsidRPr="00BD4687">
        <w:rPr>
          <w:rFonts w:ascii="Times New Roman" w:hAnsi="Times New Roman" w:cs="Times New Roman"/>
          <w:sz w:val="20"/>
          <w:szCs w:val="20"/>
          <w:lang w:eastAsia="zh-CN"/>
        </w:rPr>
        <w:t>日。</w:t>
      </w:r>
    </w:p>
    <w:p w14:paraId="2C5D5317" w14:textId="6100C9F4" w:rsidR="004A1471" w:rsidRPr="00BD4687" w:rsidRDefault="00A90086" w:rsidP="004A1471">
      <w:pPr>
        <w:pStyle w:val="a6"/>
        <w:adjustRightInd w:val="0"/>
        <w:snapToGrid w:val="0"/>
        <w:ind w:leftChars="0" w:left="397"/>
        <w:jc w:val="both"/>
        <w:rPr>
          <w:rFonts w:ascii="Times New Roman" w:hAnsi="Times New Roman" w:cs="Times New Roman"/>
          <w:sz w:val="20"/>
          <w:szCs w:val="20"/>
        </w:rPr>
      </w:pPr>
      <w:r w:rsidRPr="00BD4687">
        <w:rPr>
          <w:rFonts w:ascii="Times New Roman" w:hAnsi="Times New Roman" w:cs="Times New Roman"/>
          <w:sz w:val="20"/>
          <w:szCs w:val="20"/>
          <w:lang w:eastAsia="zh-CN"/>
        </w:rPr>
        <w:t>https://epaper.gmw.cn/gmrb/html/2023-07/27/nw.D110000gmrb_20230727_1-06.htm</w:t>
      </w:r>
    </w:p>
    <w:p w14:paraId="13496B08" w14:textId="77777777" w:rsidR="004A1471" w:rsidRPr="00BD4687" w:rsidRDefault="004A1471" w:rsidP="004A1471">
      <w:pPr>
        <w:jc w:val="both"/>
        <w:rPr>
          <w:rFonts w:asciiTheme="minorEastAsia" w:hAnsiTheme="minorEastAsia"/>
        </w:rPr>
      </w:pPr>
    </w:p>
    <w:p w14:paraId="029BC4F0" w14:textId="77777777" w:rsidR="004A1471" w:rsidRPr="00BD4687" w:rsidRDefault="004A1471" w:rsidP="004A1471">
      <w:pPr>
        <w:jc w:val="both"/>
        <w:rPr>
          <w:rFonts w:asciiTheme="minorEastAsia" w:hAnsiTheme="minorEastAsia"/>
        </w:rPr>
      </w:pPr>
    </w:p>
    <w:p w14:paraId="4968DC4D" w14:textId="7E2A0F0A" w:rsidR="004A1471" w:rsidRPr="00BD4687" w:rsidRDefault="00A90086" w:rsidP="004A1471">
      <w:pPr>
        <w:jc w:val="both"/>
        <w:rPr>
          <w:rFonts w:asciiTheme="minorEastAsia" w:hAnsiTheme="minorEastAsia"/>
          <w:lang w:eastAsia="zh-CN"/>
        </w:rPr>
      </w:pPr>
      <w:r w:rsidRPr="00BD4687">
        <w:rPr>
          <w:rFonts w:asciiTheme="minorEastAsia" w:hAnsiTheme="minorEastAsia" w:hint="eastAsia"/>
          <w:lang w:eastAsia="zh-CN"/>
        </w:rPr>
        <w:lastRenderedPageBreak/>
        <w:t>资料六：物质文明进步的例子</w:t>
      </w:r>
      <w:r w:rsidRPr="00BD4687">
        <w:rPr>
          <w:rFonts w:asciiTheme="minorEastAsia" w:hAnsiTheme="minorEastAsia"/>
          <w:lang w:eastAsia="zh-CN"/>
        </w:rPr>
        <w:t>----</w:t>
      </w:r>
      <w:r w:rsidRPr="00BD4687">
        <w:rPr>
          <w:rFonts w:asciiTheme="minorEastAsia" w:hAnsiTheme="minorEastAsia" w:hint="eastAsia"/>
          <w:lang w:eastAsia="zh-CN"/>
        </w:rPr>
        <w:t>经济发展数据</w:t>
      </w:r>
    </w:p>
    <w:p w14:paraId="56D84DDD" w14:textId="77777777" w:rsidR="00DA172A" w:rsidRPr="00BD4687" w:rsidRDefault="00DA172A" w:rsidP="004A1471">
      <w:pPr>
        <w:jc w:val="both"/>
        <w:rPr>
          <w:rFonts w:asciiTheme="minorEastAsia" w:hAnsiTheme="minorEastAsia"/>
          <w:lang w:eastAsia="zh-CN"/>
        </w:rPr>
      </w:pPr>
    </w:p>
    <w:tbl>
      <w:tblPr>
        <w:tblStyle w:val="a4"/>
        <w:tblW w:w="8359" w:type="dxa"/>
        <w:tblLook w:val="04A0" w:firstRow="1" w:lastRow="0" w:firstColumn="1" w:lastColumn="0" w:noHBand="0" w:noVBand="1"/>
      </w:tblPr>
      <w:tblGrid>
        <w:gridCol w:w="1129"/>
        <w:gridCol w:w="2127"/>
        <w:gridCol w:w="2551"/>
        <w:gridCol w:w="2552"/>
      </w:tblGrid>
      <w:tr w:rsidR="00DA172A" w:rsidRPr="00BD4687" w14:paraId="52B85978" w14:textId="77777777" w:rsidTr="002110C8">
        <w:trPr>
          <w:trHeight w:val="837"/>
        </w:trPr>
        <w:tc>
          <w:tcPr>
            <w:tcW w:w="1129" w:type="dxa"/>
            <w:shd w:val="clear" w:color="auto" w:fill="FBE4D5" w:themeFill="accent2" w:themeFillTint="33"/>
            <w:vAlign w:val="center"/>
          </w:tcPr>
          <w:p w14:paraId="432FF399" w14:textId="63F38705" w:rsidR="00DA172A" w:rsidRPr="00BD4687" w:rsidRDefault="00A90086" w:rsidP="00DA172A">
            <w:pPr>
              <w:jc w:val="center"/>
              <w:rPr>
                <w:rFonts w:asciiTheme="minorEastAsia" w:hAnsiTheme="minorEastAsia"/>
                <w:b/>
              </w:rPr>
            </w:pPr>
            <w:r w:rsidRPr="00BD4687">
              <w:rPr>
                <w:rFonts w:asciiTheme="minorEastAsia" w:hAnsiTheme="minorEastAsia" w:hint="eastAsia"/>
                <w:b/>
                <w:lang w:eastAsia="zh-CN"/>
              </w:rPr>
              <w:t>年份</w:t>
            </w:r>
          </w:p>
        </w:tc>
        <w:tc>
          <w:tcPr>
            <w:tcW w:w="2127" w:type="dxa"/>
            <w:shd w:val="clear" w:color="auto" w:fill="FBE4D5" w:themeFill="accent2" w:themeFillTint="33"/>
            <w:vAlign w:val="center"/>
          </w:tcPr>
          <w:p w14:paraId="21A10608" w14:textId="76443DCE" w:rsidR="00DA172A" w:rsidRPr="00BD4687" w:rsidRDefault="00A90086" w:rsidP="002C59D6">
            <w:pPr>
              <w:jc w:val="center"/>
              <w:rPr>
                <w:rFonts w:asciiTheme="minorEastAsia" w:hAnsiTheme="minorEastAsia"/>
                <w:b/>
                <w:lang w:eastAsia="zh-HK"/>
              </w:rPr>
            </w:pPr>
            <w:r w:rsidRPr="00BD4687">
              <w:rPr>
                <w:rFonts w:asciiTheme="minorEastAsia" w:hAnsiTheme="minorEastAsia" w:hint="eastAsia"/>
                <w:b/>
                <w:lang w:eastAsia="zh-CN"/>
              </w:rPr>
              <w:t>国内生产总值</w:t>
            </w:r>
          </w:p>
          <w:p w14:paraId="39712564" w14:textId="3ED57B7A" w:rsidR="00DA172A" w:rsidRPr="00BD4687" w:rsidRDefault="00A90086" w:rsidP="002C59D6">
            <w:pPr>
              <w:jc w:val="center"/>
              <w:rPr>
                <w:rFonts w:asciiTheme="minorEastAsia" w:hAnsiTheme="minorEastAsia"/>
                <w:b/>
                <w:lang w:eastAsia="zh-CN"/>
              </w:rPr>
            </w:pPr>
            <w:r w:rsidRPr="00BD4687">
              <w:rPr>
                <w:rFonts w:asciiTheme="minorEastAsia" w:hAnsiTheme="minorEastAsia" w:hint="eastAsia"/>
                <w:b/>
                <w:lang w:eastAsia="zh-CN"/>
              </w:rPr>
              <w:t>（亿元人民币）</w:t>
            </w:r>
          </w:p>
        </w:tc>
        <w:tc>
          <w:tcPr>
            <w:tcW w:w="2551" w:type="dxa"/>
            <w:shd w:val="clear" w:color="auto" w:fill="FBE4D5" w:themeFill="accent2" w:themeFillTint="33"/>
            <w:vAlign w:val="center"/>
          </w:tcPr>
          <w:p w14:paraId="44B447EB" w14:textId="17E12061" w:rsidR="00DA172A" w:rsidRPr="00BD4687" w:rsidRDefault="00A90086" w:rsidP="002C59D6">
            <w:pPr>
              <w:jc w:val="center"/>
              <w:rPr>
                <w:rFonts w:asciiTheme="minorEastAsia" w:hAnsiTheme="minorEastAsia"/>
                <w:b/>
                <w:lang w:eastAsia="zh-HK"/>
              </w:rPr>
            </w:pPr>
            <w:r w:rsidRPr="00BD4687">
              <w:rPr>
                <w:rFonts w:asciiTheme="minorEastAsia" w:hAnsiTheme="minorEastAsia" w:hint="eastAsia"/>
                <w:b/>
                <w:lang w:eastAsia="zh-CN"/>
              </w:rPr>
              <w:t>人均国内生产总值</w:t>
            </w:r>
          </w:p>
          <w:p w14:paraId="5337CD00" w14:textId="07C37A3A" w:rsidR="00DA172A" w:rsidRPr="00BD4687" w:rsidRDefault="00A90086" w:rsidP="002C59D6">
            <w:pPr>
              <w:jc w:val="center"/>
              <w:rPr>
                <w:rFonts w:asciiTheme="minorEastAsia" w:hAnsiTheme="minorEastAsia"/>
                <w:b/>
                <w:lang w:eastAsia="zh-CN"/>
              </w:rPr>
            </w:pPr>
            <w:r w:rsidRPr="00BD4687">
              <w:rPr>
                <w:rFonts w:asciiTheme="minorEastAsia" w:hAnsiTheme="minorEastAsia" w:hint="eastAsia"/>
                <w:b/>
                <w:lang w:eastAsia="zh-CN"/>
              </w:rPr>
              <w:t>（元人民币）</w:t>
            </w:r>
          </w:p>
        </w:tc>
        <w:tc>
          <w:tcPr>
            <w:tcW w:w="2552" w:type="dxa"/>
            <w:shd w:val="clear" w:color="auto" w:fill="FBE4D5" w:themeFill="accent2" w:themeFillTint="33"/>
            <w:vAlign w:val="center"/>
          </w:tcPr>
          <w:p w14:paraId="1EC04F8B" w14:textId="1F4AEA8E" w:rsidR="00DA172A" w:rsidRPr="00BD4687" w:rsidRDefault="00A90086" w:rsidP="002C59D6">
            <w:pPr>
              <w:jc w:val="center"/>
              <w:rPr>
                <w:rFonts w:asciiTheme="minorEastAsia" w:hAnsiTheme="minorEastAsia"/>
                <w:b/>
                <w:lang w:eastAsia="zh-CN"/>
              </w:rPr>
            </w:pPr>
            <w:r w:rsidRPr="00BD4687">
              <w:rPr>
                <w:rFonts w:asciiTheme="minorEastAsia" w:hAnsiTheme="minorEastAsia" w:hint="eastAsia"/>
                <w:b/>
                <w:lang w:eastAsia="zh-CN"/>
              </w:rPr>
              <w:t>全国居民人均可支配收入（元人民币）</w:t>
            </w:r>
          </w:p>
        </w:tc>
      </w:tr>
      <w:tr w:rsidR="00DA172A" w:rsidRPr="00BD4687" w14:paraId="260EA851" w14:textId="77777777" w:rsidTr="002110C8">
        <w:trPr>
          <w:trHeight w:val="521"/>
        </w:trPr>
        <w:tc>
          <w:tcPr>
            <w:tcW w:w="1129" w:type="dxa"/>
            <w:vAlign w:val="center"/>
          </w:tcPr>
          <w:p w14:paraId="054D1F7F" w14:textId="791796A7"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1978</w:t>
            </w:r>
          </w:p>
        </w:tc>
        <w:tc>
          <w:tcPr>
            <w:tcW w:w="2127" w:type="dxa"/>
            <w:vAlign w:val="center"/>
          </w:tcPr>
          <w:p w14:paraId="7ABE08E0" w14:textId="03227C67"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3,678.7</w:t>
            </w:r>
          </w:p>
        </w:tc>
        <w:tc>
          <w:tcPr>
            <w:tcW w:w="2551" w:type="dxa"/>
            <w:vAlign w:val="center"/>
          </w:tcPr>
          <w:p w14:paraId="67676CFD" w14:textId="1024439A"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385</w:t>
            </w:r>
          </w:p>
        </w:tc>
        <w:tc>
          <w:tcPr>
            <w:tcW w:w="2552" w:type="dxa"/>
            <w:vAlign w:val="center"/>
          </w:tcPr>
          <w:p w14:paraId="05CD0A3E" w14:textId="387B858A"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171</w:t>
            </w:r>
          </w:p>
        </w:tc>
      </w:tr>
      <w:tr w:rsidR="00DA172A" w:rsidRPr="00BD4687" w14:paraId="7ABD179E" w14:textId="77777777" w:rsidTr="002110C8">
        <w:trPr>
          <w:trHeight w:val="556"/>
        </w:trPr>
        <w:tc>
          <w:tcPr>
            <w:tcW w:w="1129" w:type="dxa"/>
            <w:vAlign w:val="center"/>
          </w:tcPr>
          <w:p w14:paraId="1B5C0352" w14:textId="37290806"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2000</w:t>
            </w:r>
          </w:p>
        </w:tc>
        <w:tc>
          <w:tcPr>
            <w:tcW w:w="2127" w:type="dxa"/>
            <w:vAlign w:val="center"/>
          </w:tcPr>
          <w:p w14:paraId="33F816BD" w14:textId="0B669C98"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100,280.1</w:t>
            </w:r>
          </w:p>
        </w:tc>
        <w:tc>
          <w:tcPr>
            <w:tcW w:w="2551" w:type="dxa"/>
            <w:vAlign w:val="center"/>
          </w:tcPr>
          <w:p w14:paraId="4F8D221B" w14:textId="5724E6D5"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7,942</w:t>
            </w:r>
          </w:p>
        </w:tc>
        <w:tc>
          <w:tcPr>
            <w:tcW w:w="2552" w:type="dxa"/>
            <w:vAlign w:val="center"/>
          </w:tcPr>
          <w:p w14:paraId="746250A7" w14:textId="626BE7E1"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3,721</w:t>
            </w:r>
          </w:p>
        </w:tc>
      </w:tr>
      <w:tr w:rsidR="00DA172A" w:rsidRPr="00BD4687" w14:paraId="63B3AA17" w14:textId="77777777" w:rsidTr="002110C8">
        <w:trPr>
          <w:trHeight w:val="564"/>
        </w:trPr>
        <w:tc>
          <w:tcPr>
            <w:tcW w:w="1129" w:type="dxa"/>
            <w:vAlign w:val="center"/>
          </w:tcPr>
          <w:p w14:paraId="433FF977" w14:textId="2DE84AAA"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2020</w:t>
            </w:r>
          </w:p>
        </w:tc>
        <w:tc>
          <w:tcPr>
            <w:tcW w:w="2127" w:type="dxa"/>
            <w:vAlign w:val="center"/>
          </w:tcPr>
          <w:p w14:paraId="085227D2" w14:textId="64A02BB5"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1,013,567.0</w:t>
            </w:r>
          </w:p>
        </w:tc>
        <w:tc>
          <w:tcPr>
            <w:tcW w:w="2551" w:type="dxa"/>
            <w:vAlign w:val="center"/>
          </w:tcPr>
          <w:p w14:paraId="52CE51BE" w14:textId="3E988B76"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71,828</w:t>
            </w:r>
          </w:p>
        </w:tc>
        <w:tc>
          <w:tcPr>
            <w:tcW w:w="2552" w:type="dxa"/>
            <w:vAlign w:val="center"/>
          </w:tcPr>
          <w:p w14:paraId="5022D78A" w14:textId="73D11F15"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32,189</w:t>
            </w:r>
          </w:p>
        </w:tc>
      </w:tr>
      <w:tr w:rsidR="00DA172A" w:rsidRPr="00BD4687" w14:paraId="728985A2" w14:textId="77777777" w:rsidTr="002110C8">
        <w:trPr>
          <w:trHeight w:val="558"/>
        </w:trPr>
        <w:tc>
          <w:tcPr>
            <w:tcW w:w="1129" w:type="dxa"/>
            <w:vAlign w:val="center"/>
          </w:tcPr>
          <w:p w14:paraId="7E910FD7" w14:textId="485A939C"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2021</w:t>
            </w:r>
          </w:p>
        </w:tc>
        <w:tc>
          <w:tcPr>
            <w:tcW w:w="2127" w:type="dxa"/>
            <w:vAlign w:val="center"/>
          </w:tcPr>
          <w:p w14:paraId="1E19A2FE" w14:textId="33B202F1"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1,149,237.0</w:t>
            </w:r>
          </w:p>
        </w:tc>
        <w:tc>
          <w:tcPr>
            <w:tcW w:w="2551" w:type="dxa"/>
            <w:vAlign w:val="center"/>
          </w:tcPr>
          <w:p w14:paraId="588EB5BA" w14:textId="405D000B"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81,370</w:t>
            </w:r>
          </w:p>
        </w:tc>
        <w:tc>
          <w:tcPr>
            <w:tcW w:w="2552" w:type="dxa"/>
            <w:vAlign w:val="center"/>
          </w:tcPr>
          <w:p w14:paraId="75DE7709" w14:textId="49559AA5"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35,128</w:t>
            </w:r>
          </w:p>
        </w:tc>
      </w:tr>
      <w:tr w:rsidR="00DA172A" w:rsidRPr="00BD4687" w14:paraId="1DD6AD33" w14:textId="77777777" w:rsidTr="002110C8">
        <w:trPr>
          <w:trHeight w:val="552"/>
        </w:trPr>
        <w:tc>
          <w:tcPr>
            <w:tcW w:w="1129" w:type="dxa"/>
            <w:vAlign w:val="center"/>
          </w:tcPr>
          <w:p w14:paraId="20D89150" w14:textId="39C46D3B"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2022</w:t>
            </w:r>
          </w:p>
        </w:tc>
        <w:tc>
          <w:tcPr>
            <w:tcW w:w="2127" w:type="dxa"/>
            <w:vAlign w:val="center"/>
          </w:tcPr>
          <w:p w14:paraId="2F4B6E79" w14:textId="5E8F1E7A"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1,204,724.0</w:t>
            </w:r>
          </w:p>
        </w:tc>
        <w:tc>
          <w:tcPr>
            <w:tcW w:w="2551" w:type="dxa"/>
            <w:vAlign w:val="center"/>
          </w:tcPr>
          <w:p w14:paraId="7BD9EB93" w14:textId="60EF7C2A"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85,310</w:t>
            </w:r>
          </w:p>
        </w:tc>
        <w:tc>
          <w:tcPr>
            <w:tcW w:w="2552" w:type="dxa"/>
            <w:vAlign w:val="center"/>
          </w:tcPr>
          <w:p w14:paraId="722F5B83" w14:textId="3978C256"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36,883</w:t>
            </w:r>
          </w:p>
        </w:tc>
      </w:tr>
      <w:tr w:rsidR="00DA172A" w:rsidRPr="00BD4687" w14:paraId="4F63E0AB" w14:textId="77777777" w:rsidTr="002110C8">
        <w:trPr>
          <w:trHeight w:val="560"/>
        </w:trPr>
        <w:tc>
          <w:tcPr>
            <w:tcW w:w="1129" w:type="dxa"/>
            <w:vAlign w:val="center"/>
          </w:tcPr>
          <w:p w14:paraId="4FBF33B3" w14:textId="54AD1F3A"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2023</w:t>
            </w:r>
          </w:p>
        </w:tc>
        <w:tc>
          <w:tcPr>
            <w:tcW w:w="2127" w:type="dxa"/>
            <w:vAlign w:val="center"/>
          </w:tcPr>
          <w:p w14:paraId="752F4060" w14:textId="158AE490"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1,260,582.7</w:t>
            </w:r>
          </w:p>
        </w:tc>
        <w:tc>
          <w:tcPr>
            <w:tcW w:w="2551" w:type="dxa"/>
            <w:vAlign w:val="center"/>
          </w:tcPr>
          <w:p w14:paraId="30C5A7B9" w14:textId="205B6599"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89,358</w:t>
            </w:r>
          </w:p>
        </w:tc>
        <w:tc>
          <w:tcPr>
            <w:tcW w:w="2552" w:type="dxa"/>
            <w:vAlign w:val="center"/>
          </w:tcPr>
          <w:p w14:paraId="29C03FFF" w14:textId="7D5F3970" w:rsidR="00DA172A" w:rsidRPr="00BD4687" w:rsidRDefault="00A90086" w:rsidP="002C59D6">
            <w:pPr>
              <w:jc w:val="center"/>
              <w:rPr>
                <w:rFonts w:ascii="Times New Roman" w:hAnsi="Times New Roman" w:cs="Times New Roman"/>
              </w:rPr>
            </w:pPr>
            <w:r w:rsidRPr="00BD4687">
              <w:rPr>
                <w:rFonts w:ascii="Times New Roman" w:hAnsi="Times New Roman" w:cs="Times New Roman"/>
                <w:lang w:eastAsia="zh-CN"/>
              </w:rPr>
              <w:t>39,218</w:t>
            </w:r>
          </w:p>
        </w:tc>
      </w:tr>
    </w:tbl>
    <w:p w14:paraId="45AEE174" w14:textId="59117508" w:rsidR="00DA172A" w:rsidRPr="00BD4687" w:rsidRDefault="00A90086" w:rsidP="0079552A">
      <w:pPr>
        <w:adjustRightInd w:val="0"/>
        <w:snapToGrid w:val="0"/>
        <w:jc w:val="both"/>
        <w:rPr>
          <w:rFonts w:ascii="Times New Roman" w:hAnsi="Times New Roman" w:cs="Times New Roman"/>
          <w:sz w:val="20"/>
          <w:szCs w:val="20"/>
          <w:lang w:eastAsia="zh-CN"/>
        </w:rPr>
      </w:pPr>
      <w:r w:rsidRPr="00BD4687">
        <w:rPr>
          <w:rFonts w:asciiTheme="minorEastAsia" w:hAnsiTheme="minorEastAsia" w:hint="eastAsia"/>
          <w:sz w:val="20"/>
          <w:szCs w:val="20"/>
          <w:lang w:eastAsia="zh-CN"/>
        </w:rPr>
        <w:t>资料来源：国家统计局编</w:t>
      </w:r>
      <w:r w:rsidRPr="00BD4687">
        <w:rPr>
          <w:rFonts w:ascii="Times New Roman" w:hAnsi="Times New Roman" w:cs="Times New Roman"/>
          <w:sz w:val="20"/>
          <w:szCs w:val="20"/>
          <w:lang w:eastAsia="zh-CN"/>
        </w:rPr>
        <w:t>《中国统计年鉴</w:t>
      </w:r>
      <w:r w:rsidRPr="00BD4687">
        <w:rPr>
          <w:rFonts w:ascii="Times New Roman" w:hAnsi="Times New Roman" w:cs="Times New Roman"/>
          <w:sz w:val="20"/>
          <w:szCs w:val="20"/>
          <w:lang w:eastAsia="zh-CN"/>
        </w:rPr>
        <w:t xml:space="preserve"> 2024</w:t>
      </w:r>
      <w:r w:rsidRPr="00BD4687">
        <w:rPr>
          <w:rFonts w:ascii="Times New Roman" w:hAnsi="Times New Roman" w:cs="Times New Roman"/>
          <w:sz w:val="20"/>
          <w:szCs w:val="20"/>
          <w:lang w:eastAsia="zh-CN"/>
        </w:rPr>
        <w:t>》，第一章综合（</w:t>
      </w:r>
      <w:r w:rsidRPr="00BD4687">
        <w:rPr>
          <w:rFonts w:ascii="Times New Roman" w:hAnsi="Times New Roman" w:cs="Times New Roman"/>
          <w:sz w:val="20"/>
          <w:szCs w:val="20"/>
          <w:lang w:eastAsia="zh-CN"/>
        </w:rPr>
        <w:t>1-2</w:t>
      </w:r>
      <w:r w:rsidRPr="00BD4687">
        <w:rPr>
          <w:rFonts w:ascii="Times New Roman" w:hAnsi="Times New Roman" w:cs="Times New Roman"/>
          <w:sz w:val="20"/>
          <w:szCs w:val="20"/>
          <w:lang w:eastAsia="zh-CN"/>
        </w:rPr>
        <w:t>国民经济和社会发展总量与速度指标人口数及构成；第三章国民经济核算（</w:t>
      </w:r>
      <w:r w:rsidRPr="00BD4687">
        <w:rPr>
          <w:rFonts w:ascii="Times New Roman" w:hAnsi="Times New Roman" w:cs="Times New Roman"/>
          <w:sz w:val="20"/>
          <w:szCs w:val="20"/>
          <w:lang w:eastAsia="zh-CN"/>
        </w:rPr>
        <w:t>3-1</w:t>
      </w:r>
      <w:r w:rsidRPr="00BD4687">
        <w:rPr>
          <w:rFonts w:ascii="Times New Roman" w:hAnsi="Times New Roman" w:cs="Times New Roman"/>
          <w:sz w:val="20"/>
          <w:szCs w:val="20"/>
          <w:lang w:eastAsia="zh-CN"/>
        </w:rPr>
        <w:t>国内生产总值）；第六章人民生活（</w:t>
      </w:r>
      <w:r w:rsidRPr="00BD4687">
        <w:rPr>
          <w:rFonts w:ascii="Times New Roman" w:hAnsi="Times New Roman" w:cs="Times New Roman"/>
          <w:sz w:val="20"/>
          <w:szCs w:val="20"/>
          <w:lang w:eastAsia="zh-CN"/>
        </w:rPr>
        <w:t>6-1</w:t>
      </w:r>
      <w:r w:rsidRPr="00BD4687">
        <w:rPr>
          <w:rFonts w:ascii="Times New Roman" w:hAnsi="Times New Roman" w:cs="Times New Roman"/>
          <w:sz w:val="20"/>
          <w:szCs w:val="20"/>
          <w:lang w:eastAsia="zh-CN"/>
        </w:rPr>
        <w:t>全国居民人均收支情况），国家统计局网页。</w:t>
      </w:r>
      <w:r w:rsidRPr="00BD4687">
        <w:rPr>
          <w:rFonts w:ascii="Times New Roman" w:hAnsi="Times New Roman" w:cs="Times New Roman"/>
          <w:sz w:val="20"/>
          <w:szCs w:val="20"/>
          <w:lang w:eastAsia="zh-CN"/>
        </w:rPr>
        <w:t>https://www.stats.gov.cn/sj/ndsj/2024/indexch.htm</w:t>
      </w:r>
    </w:p>
    <w:p w14:paraId="610BF71B" w14:textId="77777777" w:rsidR="0061154D" w:rsidRPr="00BD4687" w:rsidRDefault="0061154D" w:rsidP="004A1471">
      <w:pPr>
        <w:jc w:val="both"/>
        <w:rPr>
          <w:rFonts w:asciiTheme="minorEastAsia" w:hAnsiTheme="minorEastAsia" w:cs="Times New Roman"/>
          <w:lang w:eastAsia="zh-CN"/>
        </w:rPr>
      </w:pPr>
    </w:p>
    <w:p w14:paraId="2313AA17" w14:textId="77777777" w:rsidR="00EE4798" w:rsidRPr="00BD4687" w:rsidRDefault="00EE4798" w:rsidP="004A1471">
      <w:pPr>
        <w:jc w:val="both"/>
        <w:rPr>
          <w:rFonts w:asciiTheme="minorEastAsia" w:hAnsiTheme="minorEastAsia" w:cs="Times New Roman"/>
          <w:lang w:eastAsia="zh-HK"/>
        </w:rPr>
      </w:pPr>
    </w:p>
    <w:p w14:paraId="447101AE" w14:textId="309426E3" w:rsidR="0061154D" w:rsidRPr="00BD4687" w:rsidRDefault="00A90086" w:rsidP="004A1471">
      <w:pPr>
        <w:jc w:val="both"/>
        <w:rPr>
          <w:rFonts w:asciiTheme="minorEastAsia" w:hAnsiTheme="minorEastAsia" w:cs="Times New Roman"/>
          <w:lang w:eastAsia="zh-CN"/>
        </w:rPr>
      </w:pPr>
      <w:r w:rsidRPr="00BD4687">
        <w:rPr>
          <w:rFonts w:asciiTheme="minorEastAsia" w:hAnsiTheme="minorEastAsia" w:cs="Times New Roman" w:hint="eastAsia"/>
          <w:lang w:eastAsia="zh-CN"/>
        </w:rPr>
        <w:t>资料七：精神文明进步的例子</w:t>
      </w:r>
      <w:r w:rsidRPr="00BD4687">
        <w:rPr>
          <w:rFonts w:asciiTheme="minorEastAsia" w:hAnsiTheme="minorEastAsia" w:cs="Times New Roman"/>
          <w:lang w:eastAsia="zh-CN"/>
        </w:rPr>
        <w:t>----</w:t>
      </w:r>
      <w:r w:rsidRPr="00BD4687">
        <w:rPr>
          <w:rFonts w:asciiTheme="minorEastAsia" w:hAnsiTheme="minorEastAsia" w:cs="Times New Roman" w:hint="eastAsia"/>
          <w:lang w:eastAsia="zh-CN"/>
        </w:rPr>
        <w:t>保育与傅承中华文化遗产</w:t>
      </w:r>
    </w:p>
    <w:p w14:paraId="3E5A5B6F" w14:textId="77777777" w:rsidR="000C6BC0" w:rsidRPr="00BD4687" w:rsidRDefault="000C6BC0" w:rsidP="004A1471">
      <w:pPr>
        <w:jc w:val="both"/>
        <w:rPr>
          <w:rFonts w:asciiTheme="minorEastAsia" w:hAnsiTheme="minorEastAsia" w:cs="Times New Roman"/>
          <w:lang w:eastAsia="zh-CN"/>
        </w:rPr>
      </w:pPr>
    </w:p>
    <w:tbl>
      <w:tblPr>
        <w:tblStyle w:val="a4"/>
        <w:tblW w:w="0" w:type="auto"/>
        <w:tblLook w:val="04A0" w:firstRow="1" w:lastRow="0" w:firstColumn="1" w:lastColumn="0" w:noHBand="0" w:noVBand="1"/>
      </w:tblPr>
      <w:tblGrid>
        <w:gridCol w:w="8296"/>
      </w:tblGrid>
      <w:tr w:rsidR="000C6BC0" w:rsidRPr="00BD4687" w14:paraId="5DB92BEB" w14:textId="77777777" w:rsidTr="004C5B6E">
        <w:trPr>
          <w:trHeight w:val="3655"/>
        </w:trPr>
        <w:tc>
          <w:tcPr>
            <w:tcW w:w="9016" w:type="dxa"/>
            <w:vAlign w:val="center"/>
          </w:tcPr>
          <w:p w14:paraId="2B728864" w14:textId="60EAA78A" w:rsidR="006A0879" w:rsidRPr="00126680" w:rsidRDefault="00A90086" w:rsidP="006A0879">
            <w:pPr>
              <w:ind w:firstLineChars="200" w:firstLine="480"/>
              <w:jc w:val="both"/>
              <w:rPr>
                <w:rFonts w:ascii="Times New Roman" w:hAnsi="Times New Roman" w:cs="Times New Roman"/>
                <w:lang w:eastAsia="zh-CN"/>
              </w:rPr>
            </w:pPr>
            <w:r w:rsidRPr="00BD4687">
              <w:rPr>
                <w:rFonts w:asciiTheme="minorEastAsia" w:hAnsiTheme="minorEastAsia" w:cs="Times New Roman" w:hint="eastAsia"/>
                <w:lang w:eastAsia="zh-CN"/>
              </w:rPr>
              <w:t>为了营造保护文化遗产的良好氛围，提高民众对文化遗产保护重要性的认识，</w:t>
            </w:r>
            <w:r w:rsidRPr="00126680">
              <w:rPr>
                <w:rFonts w:ascii="Times New Roman" w:hAnsi="Times New Roman" w:cs="Times New Roman"/>
                <w:lang w:eastAsia="zh-CN"/>
              </w:rPr>
              <w:t>国务院将每年</w:t>
            </w:r>
            <w:r w:rsidRPr="00126680">
              <w:rPr>
                <w:rFonts w:ascii="Times New Roman" w:hAnsi="Times New Roman" w:cs="Times New Roman"/>
                <w:lang w:eastAsia="zh-CN"/>
              </w:rPr>
              <w:t>6</w:t>
            </w:r>
            <w:r w:rsidRPr="00126680">
              <w:rPr>
                <w:rFonts w:ascii="Times New Roman" w:hAnsi="Times New Roman" w:cs="Times New Roman"/>
                <w:lang w:eastAsia="zh-CN"/>
              </w:rPr>
              <w:t>月的第二个星期六，定为「文化和自然遗产日」，每年都订立不同主题及举办相关活动。</w:t>
            </w:r>
            <w:r w:rsidRPr="00126680">
              <w:rPr>
                <w:rFonts w:ascii="Times New Roman" w:hAnsi="Times New Roman" w:cs="Times New Roman"/>
                <w:lang w:eastAsia="zh-CN"/>
              </w:rPr>
              <w:t>2024</w:t>
            </w:r>
            <w:r w:rsidRPr="00126680">
              <w:rPr>
                <w:rFonts w:ascii="Times New Roman" w:hAnsi="Times New Roman" w:cs="Times New Roman"/>
                <w:lang w:eastAsia="zh-CN"/>
              </w:rPr>
              <w:t>年的主题为「保护传承非遗</w:t>
            </w:r>
            <w:r w:rsidRPr="00126680">
              <w:rPr>
                <w:rFonts w:ascii="Times New Roman" w:hAnsi="Times New Roman" w:cs="Times New Roman"/>
                <w:lang w:eastAsia="zh-CN"/>
              </w:rPr>
              <w:t xml:space="preserve">  </w:t>
            </w:r>
            <w:r w:rsidRPr="00126680">
              <w:rPr>
                <w:rFonts w:ascii="Times New Roman" w:hAnsi="Times New Roman" w:cs="Times New Roman"/>
                <w:lang w:eastAsia="zh-CN"/>
              </w:rPr>
              <w:t>赓续历史文脉</w:t>
            </w:r>
            <w:r w:rsidRPr="00126680">
              <w:rPr>
                <w:rFonts w:ascii="Times New Roman" w:hAnsi="Times New Roman" w:cs="Times New Roman"/>
                <w:lang w:eastAsia="zh-CN"/>
              </w:rPr>
              <w:t xml:space="preserve">  </w:t>
            </w:r>
            <w:r w:rsidRPr="00126680">
              <w:rPr>
                <w:rFonts w:ascii="Times New Roman" w:hAnsi="Times New Roman" w:cs="Times New Roman"/>
                <w:lang w:eastAsia="zh-CN"/>
              </w:rPr>
              <w:t>谱写时代华章」。</w:t>
            </w:r>
          </w:p>
          <w:p w14:paraId="63E740B6" w14:textId="77777777" w:rsidR="006A0879" w:rsidRPr="00126680" w:rsidRDefault="006A0879" w:rsidP="006A0879">
            <w:pPr>
              <w:ind w:firstLineChars="200" w:firstLine="480"/>
              <w:jc w:val="both"/>
              <w:rPr>
                <w:rFonts w:ascii="Times New Roman" w:hAnsi="Times New Roman" w:cs="Times New Roman"/>
                <w:lang w:eastAsia="zh-CN"/>
              </w:rPr>
            </w:pPr>
          </w:p>
          <w:p w14:paraId="39AA84E6" w14:textId="0BA14A12" w:rsidR="000C6BC0" w:rsidRPr="00BD4687" w:rsidRDefault="00A90086" w:rsidP="006A0879">
            <w:pPr>
              <w:ind w:firstLineChars="200" w:firstLine="480"/>
              <w:jc w:val="both"/>
              <w:rPr>
                <w:rFonts w:asciiTheme="minorEastAsia" w:hAnsiTheme="minorEastAsia" w:cs="Times New Roman"/>
                <w:lang w:eastAsia="zh-CN"/>
              </w:rPr>
            </w:pPr>
            <w:r w:rsidRPr="00126680">
              <w:rPr>
                <w:rFonts w:ascii="Times New Roman" w:hAnsi="Times New Roman" w:cs="Times New Roman"/>
                <w:lang w:eastAsia="zh-CN"/>
              </w:rPr>
              <w:t>另一方面，截至</w:t>
            </w:r>
            <w:r w:rsidRPr="00126680">
              <w:rPr>
                <w:rFonts w:ascii="Times New Roman" w:hAnsi="Times New Roman" w:cs="Times New Roman"/>
                <w:lang w:eastAsia="zh-CN"/>
              </w:rPr>
              <w:t>2024</w:t>
            </w:r>
            <w:r w:rsidRPr="00126680">
              <w:rPr>
                <w:rFonts w:ascii="Times New Roman" w:hAnsi="Times New Roman" w:cs="Times New Roman"/>
                <w:lang w:eastAsia="zh-CN"/>
              </w:rPr>
              <w:t>年</w:t>
            </w:r>
            <w:r w:rsidRPr="00126680">
              <w:rPr>
                <w:rFonts w:ascii="Times New Roman" w:hAnsi="Times New Roman" w:cs="Times New Roman"/>
                <w:lang w:eastAsia="zh-CN"/>
              </w:rPr>
              <w:t>6</w:t>
            </w:r>
            <w:r w:rsidRPr="00126680">
              <w:rPr>
                <w:rFonts w:ascii="Times New Roman" w:hAnsi="Times New Roman" w:cs="Times New Roman"/>
                <w:lang w:eastAsia="zh-CN"/>
              </w:rPr>
              <w:t>月，中国被列入世界遗产文化名录的遗产总数达到</w:t>
            </w:r>
            <w:r w:rsidRPr="00126680">
              <w:rPr>
                <w:rFonts w:ascii="Times New Roman" w:hAnsi="Times New Roman" w:cs="Times New Roman"/>
                <w:lang w:eastAsia="zh-CN"/>
              </w:rPr>
              <w:t>57</w:t>
            </w:r>
            <w:r w:rsidRPr="00126680">
              <w:rPr>
                <w:rFonts w:ascii="Times New Roman" w:hAnsi="Times New Roman" w:cs="Times New Roman"/>
                <w:lang w:eastAsia="zh-CN"/>
              </w:rPr>
              <w:t>项，位居世界第二。其中，世界自然遗产</w:t>
            </w:r>
            <w:r w:rsidRPr="00126680">
              <w:rPr>
                <w:rFonts w:ascii="Times New Roman" w:hAnsi="Times New Roman" w:cs="Times New Roman"/>
                <w:lang w:eastAsia="zh-CN"/>
              </w:rPr>
              <w:t>14</w:t>
            </w:r>
            <w:r w:rsidRPr="00126680">
              <w:rPr>
                <w:rFonts w:ascii="Times New Roman" w:hAnsi="Times New Roman" w:cs="Times New Roman"/>
                <w:lang w:eastAsia="zh-CN"/>
              </w:rPr>
              <w:t>项，</w:t>
            </w:r>
            <w:r w:rsidRPr="00BD4687">
              <w:rPr>
                <w:rFonts w:asciiTheme="minorEastAsia" w:hAnsiTheme="minorEastAsia" w:cs="Times New Roman" w:hint="eastAsia"/>
                <w:lang w:eastAsia="zh-CN"/>
              </w:rPr>
              <w:t>文化和自然双遗产</w:t>
            </w:r>
            <w:r w:rsidRPr="00BD4687">
              <w:rPr>
                <w:rFonts w:asciiTheme="minorEastAsia" w:hAnsiTheme="minorEastAsia" w:cs="Times New Roman"/>
                <w:lang w:eastAsia="zh-CN"/>
              </w:rPr>
              <w:t>4</w:t>
            </w:r>
            <w:r w:rsidRPr="00BD4687">
              <w:rPr>
                <w:rFonts w:asciiTheme="minorEastAsia" w:hAnsiTheme="minorEastAsia" w:cs="Times New Roman" w:hint="eastAsia"/>
                <w:lang w:eastAsia="zh-CN"/>
              </w:rPr>
              <w:t>项，这两遗产的数目均居世界首位。在推动全球世界自然遗产事业发展、促进文明交流互鉴等方面，中国都有重要贡献。</w:t>
            </w:r>
          </w:p>
        </w:tc>
      </w:tr>
    </w:tbl>
    <w:p w14:paraId="23D6B156" w14:textId="0603457E" w:rsidR="000C6BC0" w:rsidRPr="00BD4687" w:rsidRDefault="00A90086" w:rsidP="00371C4A">
      <w:pPr>
        <w:adjustRightInd w:val="0"/>
        <w:snapToGrid w:val="0"/>
        <w:jc w:val="both"/>
        <w:rPr>
          <w:rFonts w:asciiTheme="minorEastAsia" w:hAnsiTheme="minorEastAsia" w:cs="Times New Roman"/>
          <w:sz w:val="20"/>
          <w:szCs w:val="20"/>
          <w:lang w:eastAsia="zh-CN"/>
        </w:rPr>
      </w:pPr>
      <w:r w:rsidRPr="00BD4687">
        <w:rPr>
          <w:rFonts w:asciiTheme="minorEastAsia" w:hAnsiTheme="minorEastAsia" w:cs="Times New Roman" w:hint="eastAsia"/>
          <w:sz w:val="20"/>
          <w:szCs w:val="20"/>
          <w:lang w:eastAsia="zh-CN"/>
        </w:rPr>
        <w:t>资料来源：改写及节录自以下文章</w:t>
      </w:r>
    </w:p>
    <w:p w14:paraId="7E5DF758" w14:textId="31390E95" w:rsidR="006A0879" w:rsidRPr="00126680" w:rsidRDefault="00A90086" w:rsidP="0092327B">
      <w:pPr>
        <w:pStyle w:val="a6"/>
        <w:numPr>
          <w:ilvl w:val="0"/>
          <w:numId w:val="27"/>
        </w:numPr>
        <w:adjustRightInd w:val="0"/>
        <w:snapToGrid w:val="0"/>
        <w:ind w:leftChars="0"/>
        <w:jc w:val="both"/>
        <w:rPr>
          <w:rFonts w:ascii="Times New Roman" w:hAnsi="Times New Roman" w:cs="Times New Roman"/>
          <w:sz w:val="20"/>
          <w:szCs w:val="20"/>
          <w:lang w:eastAsia="zh-CN"/>
        </w:rPr>
      </w:pPr>
      <w:r w:rsidRPr="00126680">
        <w:rPr>
          <w:rFonts w:ascii="Times New Roman" w:hAnsi="Times New Roman" w:cs="Times New Roman"/>
          <w:sz w:val="20"/>
          <w:szCs w:val="20"/>
          <w:lang w:eastAsia="zh-CN"/>
        </w:rPr>
        <w:t>〈关于开展</w:t>
      </w:r>
      <w:r w:rsidRPr="00126680">
        <w:rPr>
          <w:rFonts w:ascii="Times New Roman" w:hAnsi="Times New Roman" w:cs="Times New Roman"/>
          <w:sz w:val="20"/>
          <w:szCs w:val="20"/>
          <w:lang w:eastAsia="zh-CN"/>
        </w:rPr>
        <w:t>2024</w:t>
      </w:r>
      <w:r w:rsidRPr="00126680">
        <w:rPr>
          <w:rFonts w:ascii="Times New Roman" w:hAnsi="Times New Roman" w:cs="Times New Roman"/>
          <w:sz w:val="20"/>
          <w:szCs w:val="20"/>
          <w:lang w:eastAsia="zh-CN"/>
        </w:rPr>
        <w:t>年「文化和自然遗产日」非遗宣传展示活动的通知〉，中华人民共和国文化和旅游部网页，</w:t>
      </w:r>
      <w:r w:rsidRPr="00126680">
        <w:rPr>
          <w:rFonts w:ascii="Times New Roman" w:hAnsi="Times New Roman" w:cs="Times New Roman"/>
          <w:sz w:val="20"/>
          <w:szCs w:val="20"/>
          <w:lang w:eastAsia="zh-CN"/>
        </w:rPr>
        <w:t>2024</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4</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29</w:t>
      </w:r>
      <w:r w:rsidRPr="00126680">
        <w:rPr>
          <w:rFonts w:ascii="Times New Roman" w:hAnsi="Times New Roman" w:cs="Times New Roman"/>
          <w:sz w:val="20"/>
          <w:szCs w:val="20"/>
          <w:lang w:eastAsia="zh-CN"/>
        </w:rPr>
        <w:t>日。</w:t>
      </w:r>
    </w:p>
    <w:p w14:paraId="75E6F9A1" w14:textId="24E72BF5" w:rsidR="006A0879" w:rsidRPr="00126680" w:rsidRDefault="00A90086" w:rsidP="00371C4A">
      <w:pPr>
        <w:adjustRightInd w:val="0"/>
        <w:snapToGrid w:val="0"/>
        <w:jc w:val="both"/>
        <w:rPr>
          <w:rFonts w:ascii="Times New Roman" w:hAnsi="Times New Roman" w:cs="Times New Roman"/>
          <w:sz w:val="20"/>
          <w:szCs w:val="20"/>
        </w:rPr>
      </w:pPr>
      <w:r w:rsidRPr="00126680">
        <w:rPr>
          <w:rFonts w:ascii="Times New Roman" w:hAnsi="Times New Roman" w:cs="Times New Roman"/>
          <w:sz w:val="20"/>
          <w:szCs w:val="20"/>
          <w:lang w:eastAsia="zh-CN"/>
        </w:rPr>
        <w:t xml:space="preserve">    https://zwgk.mct.gov.cn/zfxxg </w:t>
      </w:r>
      <w:proofErr w:type="spellStart"/>
      <w:r w:rsidRPr="00126680">
        <w:rPr>
          <w:rFonts w:ascii="Times New Roman" w:hAnsi="Times New Roman" w:cs="Times New Roman"/>
          <w:sz w:val="20"/>
          <w:szCs w:val="20"/>
          <w:lang w:eastAsia="zh-CN"/>
        </w:rPr>
        <w:t>kml</w:t>
      </w:r>
      <w:proofErr w:type="spellEnd"/>
      <w:r w:rsidRPr="00126680">
        <w:rPr>
          <w:rFonts w:ascii="Times New Roman" w:hAnsi="Times New Roman" w:cs="Times New Roman"/>
          <w:sz w:val="20"/>
          <w:szCs w:val="20"/>
          <w:lang w:eastAsia="zh-CN"/>
        </w:rPr>
        <w:t>/</w:t>
      </w:r>
      <w:proofErr w:type="spellStart"/>
      <w:r w:rsidRPr="00126680">
        <w:rPr>
          <w:rFonts w:ascii="Times New Roman" w:hAnsi="Times New Roman" w:cs="Times New Roman"/>
          <w:sz w:val="20"/>
          <w:szCs w:val="20"/>
          <w:lang w:eastAsia="zh-CN"/>
        </w:rPr>
        <w:t>fwzwhyc</w:t>
      </w:r>
      <w:proofErr w:type="spellEnd"/>
      <w:r w:rsidRPr="00126680">
        <w:rPr>
          <w:rFonts w:ascii="Times New Roman" w:hAnsi="Times New Roman" w:cs="Times New Roman"/>
          <w:sz w:val="20"/>
          <w:szCs w:val="20"/>
          <w:lang w:eastAsia="zh-CN"/>
        </w:rPr>
        <w:t>/202404/t20240429_952607.html</w:t>
      </w:r>
    </w:p>
    <w:p w14:paraId="58AC8364" w14:textId="700FF8A6" w:rsidR="006A0879" w:rsidRPr="00126680" w:rsidRDefault="00A90086" w:rsidP="0092327B">
      <w:pPr>
        <w:pStyle w:val="a6"/>
        <w:numPr>
          <w:ilvl w:val="0"/>
          <w:numId w:val="27"/>
        </w:numPr>
        <w:adjustRightInd w:val="0"/>
        <w:snapToGrid w:val="0"/>
        <w:ind w:leftChars="0"/>
        <w:jc w:val="both"/>
        <w:rPr>
          <w:rFonts w:ascii="Times New Roman" w:hAnsi="Times New Roman" w:cs="Times New Roman"/>
          <w:sz w:val="20"/>
          <w:szCs w:val="20"/>
          <w:lang w:eastAsia="zh-CN"/>
        </w:rPr>
      </w:pPr>
      <w:r w:rsidRPr="00126680">
        <w:rPr>
          <w:rFonts w:ascii="Times New Roman" w:hAnsi="Times New Roman" w:cs="Times New Roman"/>
          <w:sz w:val="20"/>
          <w:szCs w:val="20"/>
          <w:lang w:eastAsia="zh-CN"/>
        </w:rPr>
        <w:t>〈我国世界自然遗产、文化和自然双遗产数量居世界首位〉</w:t>
      </w:r>
      <w:r w:rsidR="00FB5CA2" w:rsidRPr="00126680">
        <w:rPr>
          <w:rFonts w:ascii="Times New Roman" w:hAnsi="Times New Roman" w:cs="Times New Roman" w:hint="eastAsia"/>
          <w:sz w:val="20"/>
          <w:szCs w:val="20"/>
          <w:lang w:eastAsia="zh-CN"/>
        </w:rPr>
        <w:t>，</w:t>
      </w:r>
      <w:r w:rsidR="0060213B">
        <w:rPr>
          <w:rFonts w:ascii="Times New Roman" w:hAnsi="Times New Roman" w:cs="Times New Roman" w:hint="eastAsia"/>
          <w:sz w:val="20"/>
          <w:szCs w:val="20"/>
          <w:lang w:eastAsia="zh-CN"/>
        </w:rPr>
        <w:t xml:space="preserve"> </w:t>
      </w:r>
      <w:r w:rsidRPr="00126680">
        <w:rPr>
          <w:rFonts w:ascii="Times New Roman" w:hAnsi="Times New Roman" w:cs="Times New Roman"/>
          <w:sz w:val="20"/>
          <w:szCs w:val="20"/>
          <w:lang w:eastAsia="zh-CN"/>
        </w:rPr>
        <w:t>《人民日报》，</w:t>
      </w:r>
      <w:r w:rsidRPr="00126680">
        <w:rPr>
          <w:rFonts w:ascii="Times New Roman" w:hAnsi="Times New Roman" w:cs="Times New Roman"/>
          <w:sz w:val="20"/>
          <w:szCs w:val="20"/>
          <w:lang w:eastAsia="zh-CN"/>
        </w:rPr>
        <w:t>2024</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6</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9</w:t>
      </w:r>
      <w:r w:rsidRPr="00126680">
        <w:rPr>
          <w:rFonts w:ascii="Times New Roman" w:hAnsi="Times New Roman" w:cs="Times New Roman"/>
          <w:sz w:val="20"/>
          <w:szCs w:val="20"/>
          <w:lang w:eastAsia="zh-CN"/>
        </w:rPr>
        <w:t>日。</w:t>
      </w:r>
      <w:r w:rsidRPr="00126680">
        <w:rPr>
          <w:rFonts w:ascii="Times New Roman" w:hAnsi="Times New Roman" w:cs="Times New Roman"/>
          <w:sz w:val="20"/>
          <w:szCs w:val="20"/>
          <w:lang w:eastAsia="zh-CN"/>
        </w:rPr>
        <w:t>https://www.gov.cn/yaowen/liebiao/202406/content_6956330.htm</w:t>
      </w:r>
    </w:p>
    <w:p w14:paraId="6D398A76" w14:textId="77777777" w:rsidR="006A0879" w:rsidRPr="00BD4687" w:rsidRDefault="006A0879" w:rsidP="001F11A4">
      <w:pPr>
        <w:snapToGrid w:val="0"/>
        <w:contextualSpacing/>
        <w:jc w:val="both"/>
        <w:rPr>
          <w:rFonts w:asciiTheme="minorEastAsia" w:hAnsiTheme="minorEastAsia" w:cs="Times New Roman"/>
          <w:szCs w:val="24"/>
          <w:lang w:eastAsia="zh-CN"/>
        </w:rPr>
      </w:pPr>
    </w:p>
    <w:p w14:paraId="5381C9BA" w14:textId="77777777" w:rsidR="001F11A4" w:rsidRPr="00BD4687" w:rsidRDefault="001F11A4" w:rsidP="001F11A4">
      <w:pPr>
        <w:snapToGrid w:val="0"/>
        <w:contextualSpacing/>
        <w:jc w:val="both"/>
        <w:rPr>
          <w:rFonts w:asciiTheme="minorEastAsia" w:hAnsiTheme="minorEastAsia" w:cs="Times New Roman"/>
          <w:szCs w:val="24"/>
          <w:lang w:eastAsia="zh-CN"/>
        </w:rPr>
      </w:pPr>
    </w:p>
    <w:p w14:paraId="6A967EAD" w14:textId="77777777" w:rsidR="004D46BB" w:rsidRPr="00BD4687" w:rsidRDefault="004D46BB" w:rsidP="001F11A4">
      <w:pPr>
        <w:snapToGrid w:val="0"/>
        <w:contextualSpacing/>
        <w:jc w:val="both"/>
        <w:rPr>
          <w:rFonts w:asciiTheme="minorEastAsia" w:hAnsiTheme="minorEastAsia" w:cs="Times New Roman"/>
          <w:szCs w:val="24"/>
          <w:lang w:eastAsia="zh-CN"/>
        </w:rPr>
      </w:pPr>
    </w:p>
    <w:p w14:paraId="08C716FB" w14:textId="77777777" w:rsidR="004D46BB" w:rsidRPr="00BD4687" w:rsidRDefault="004D46BB" w:rsidP="001F11A4">
      <w:pPr>
        <w:snapToGrid w:val="0"/>
        <w:contextualSpacing/>
        <w:jc w:val="both"/>
        <w:rPr>
          <w:rFonts w:asciiTheme="minorEastAsia" w:hAnsiTheme="minorEastAsia" w:cs="Times New Roman"/>
          <w:szCs w:val="24"/>
          <w:lang w:eastAsia="zh-CN"/>
        </w:rPr>
      </w:pPr>
    </w:p>
    <w:p w14:paraId="5C520EB6" w14:textId="77777777" w:rsidR="00A22BE9" w:rsidRPr="00BD4687" w:rsidRDefault="00A22BE9" w:rsidP="001F11A4">
      <w:pPr>
        <w:snapToGrid w:val="0"/>
        <w:contextualSpacing/>
        <w:jc w:val="both"/>
        <w:rPr>
          <w:rFonts w:asciiTheme="minorEastAsia" w:hAnsiTheme="minorEastAsia" w:cs="Times New Roman"/>
          <w:b/>
          <w:bCs/>
          <w:szCs w:val="24"/>
          <w:u w:val="thick"/>
          <w:lang w:eastAsia="zh-CN"/>
        </w:rPr>
      </w:pPr>
    </w:p>
    <w:p w14:paraId="6EE9C8BE" w14:textId="6D07BFB7" w:rsidR="008D56AE" w:rsidRPr="00BD4687" w:rsidRDefault="00A90086" w:rsidP="001053BD">
      <w:pPr>
        <w:snapToGrid w:val="0"/>
        <w:contextualSpacing/>
        <w:jc w:val="both"/>
        <w:rPr>
          <w:rFonts w:asciiTheme="minorEastAsia" w:hAnsiTheme="minorEastAsia"/>
          <w:lang w:eastAsia="zh-HK"/>
        </w:rPr>
      </w:pPr>
      <w:r w:rsidRPr="00BD4687">
        <w:rPr>
          <w:rFonts w:asciiTheme="minorEastAsia" w:hAnsiTheme="minorEastAsia" w:cs="Times New Roman" w:hint="eastAsia"/>
          <w:b/>
          <w:bCs/>
          <w:szCs w:val="24"/>
          <w:u w:val="thick"/>
          <w:lang w:eastAsia="zh-CN"/>
        </w:rPr>
        <w:lastRenderedPageBreak/>
        <w:t>附件三：小组讨论工作纸</w:t>
      </w:r>
    </w:p>
    <w:p w14:paraId="7940C121" w14:textId="443DF989" w:rsidR="00E639A8" w:rsidRPr="00BD4687" w:rsidRDefault="00E639A8" w:rsidP="00791B12">
      <w:pPr>
        <w:rPr>
          <w:rFonts w:asciiTheme="minorEastAsia" w:hAnsiTheme="minorEastAsia"/>
          <w:lang w:eastAsia="zh-HK"/>
        </w:rPr>
      </w:pPr>
    </w:p>
    <w:p w14:paraId="073B80DB" w14:textId="664C9CD5" w:rsidR="008D56AE" w:rsidRPr="00BD4687" w:rsidRDefault="00A90086" w:rsidP="00791B12">
      <w:pPr>
        <w:rPr>
          <w:rFonts w:asciiTheme="minorEastAsia" w:hAnsiTheme="minorEastAsia"/>
        </w:rPr>
      </w:pPr>
      <w:r w:rsidRPr="00BD4687">
        <w:rPr>
          <w:rFonts w:asciiTheme="minorEastAsia" w:hAnsiTheme="minorEastAsia" w:hint="eastAsia"/>
          <w:lang w:eastAsia="zh-CN"/>
        </w:rPr>
        <w:t>资料八：简介古琴艺术</w:t>
      </w:r>
    </w:p>
    <w:p w14:paraId="217749E1" w14:textId="7859FB13" w:rsidR="000413C1" w:rsidRPr="00BD4687" w:rsidRDefault="000413C1" w:rsidP="00791B12">
      <w:pPr>
        <w:rPr>
          <w:rFonts w:asciiTheme="minorEastAsia" w:hAnsiTheme="minorEastAsia"/>
        </w:rPr>
      </w:pPr>
    </w:p>
    <w:tbl>
      <w:tblPr>
        <w:tblStyle w:val="a4"/>
        <w:tblW w:w="0" w:type="auto"/>
        <w:tblLook w:val="04A0" w:firstRow="1" w:lastRow="0" w:firstColumn="1" w:lastColumn="0" w:noHBand="0" w:noVBand="1"/>
      </w:tblPr>
      <w:tblGrid>
        <w:gridCol w:w="8296"/>
      </w:tblGrid>
      <w:tr w:rsidR="000413C1" w:rsidRPr="00BD4687" w14:paraId="640045E3" w14:textId="77777777" w:rsidTr="00BF68AA">
        <w:trPr>
          <w:trHeight w:val="2987"/>
        </w:trPr>
        <w:tc>
          <w:tcPr>
            <w:tcW w:w="8296" w:type="dxa"/>
            <w:vAlign w:val="center"/>
          </w:tcPr>
          <w:p w14:paraId="467BC877" w14:textId="06B0B5C0" w:rsidR="00BF68AA" w:rsidRPr="00BD4687" w:rsidRDefault="00A90086" w:rsidP="000524C4">
            <w:pPr>
              <w:ind w:firstLineChars="200" w:firstLine="480"/>
              <w:jc w:val="both"/>
              <w:rPr>
                <w:rFonts w:asciiTheme="minorEastAsia" w:hAnsiTheme="minorEastAsia" w:cs="Times New Roman"/>
                <w:lang w:eastAsia="zh-CN"/>
              </w:rPr>
            </w:pPr>
            <w:r w:rsidRPr="00BD4687">
              <w:rPr>
                <w:rFonts w:asciiTheme="minorEastAsia" w:hAnsiTheme="minorEastAsia" w:cs="Times New Roman" w:hint="eastAsia"/>
                <w:lang w:eastAsia="zh-CN"/>
              </w:rPr>
              <w:t>琴、棋、书、画，是自古以来中国文人整体素质的具体显现，根据考古发掘资料，古琴作为一件乐器的形制，至迟到汉代已经发展完备。</w:t>
            </w:r>
          </w:p>
          <w:p w14:paraId="315F6271" w14:textId="77777777" w:rsidR="00BF68AA" w:rsidRPr="00BD4687" w:rsidRDefault="00BF68AA" w:rsidP="000524C4">
            <w:pPr>
              <w:ind w:firstLineChars="200" w:firstLine="480"/>
              <w:jc w:val="both"/>
              <w:rPr>
                <w:rFonts w:asciiTheme="minorEastAsia" w:hAnsiTheme="minorEastAsia" w:cs="Times New Roman"/>
                <w:lang w:eastAsia="zh-CN"/>
              </w:rPr>
            </w:pPr>
          </w:p>
          <w:p w14:paraId="5097A0CA" w14:textId="7263A621" w:rsidR="000413C1" w:rsidRPr="00BD4687" w:rsidRDefault="00A90086" w:rsidP="000524C4">
            <w:pPr>
              <w:ind w:firstLineChars="200" w:firstLine="480"/>
              <w:jc w:val="both"/>
              <w:rPr>
                <w:rFonts w:asciiTheme="minorEastAsia" w:hAnsiTheme="minorEastAsia" w:cs="Times New Roman"/>
                <w:lang w:eastAsia="zh-HK"/>
              </w:rPr>
            </w:pPr>
            <w:r w:rsidRPr="00BD4687">
              <w:rPr>
                <w:rFonts w:asciiTheme="minorEastAsia" w:hAnsiTheme="minorEastAsia" w:cs="Times New Roman" w:hint="eastAsia"/>
                <w:lang w:eastAsia="zh-CN"/>
              </w:rPr>
              <w:t>古琴的演奏艺术与风格，经过历代琴师及文人的创造而不断完善，一直延续至今，被视为中国历史上最古老、艺术水准最高，最具民族精神和审美情趣的器乐演奏形式。古琴艺术于</w:t>
            </w:r>
            <w:r w:rsidRPr="00126680">
              <w:rPr>
                <w:rFonts w:ascii="Times New Roman" w:hAnsi="Times New Roman" w:cs="Times New Roman"/>
                <w:lang w:eastAsia="zh-CN"/>
              </w:rPr>
              <w:t>2003</w:t>
            </w:r>
            <w:r w:rsidRPr="00BD4687">
              <w:rPr>
                <w:rFonts w:asciiTheme="minorEastAsia" w:hAnsiTheme="minorEastAsia" w:cs="Times New Roman" w:hint="eastAsia"/>
                <w:lang w:eastAsia="zh-CN"/>
              </w:rPr>
              <w:t>年入选联合国教科文组织「人类口头和非物质遗产代表作」。</w:t>
            </w:r>
          </w:p>
        </w:tc>
      </w:tr>
    </w:tbl>
    <w:p w14:paraId="7F3CAE20" w14:textId="12FFBBE3" w:rsidR="00C7663C" w:rsidRPr="00BD4687" w:rsidRDefault="00A90086" w:rsidP="00C7663C">
      <w:pPr>
        <w:adjustRightInd w:val="0"/>
        <w:snapToGrid w:val="0"/>
        <w:jc w:val="both"/>
        <w:rPr>
          <w:rFonts w:asciiTheme="minorEastAsia" w:hAnsiTheme="minorEastAsia" w:cs="Times New Roman"/>
          <w:sz w:val="20"/>
          <w:szCs w:val="20"/>
          <w:lang w:eastAsia="zh-CN"/>
        </w:rPr>
      </w:pPr>
      <w:r w:rsidRPr="00BD4687">
        <w:rPr>
          <w:rFonts w:asciiTheme="minorEastAsia" w:hAnsiTheme="minorEastAsia" w:cs="Times New Roman" w:hint="eastAsia"/>
          <w:sz w:val="20"/>
          <w:szCs w:val="20"/>
          <w:lang w:eastAsia="zh-CN"/>
        </w:rPr>
        <w:t>资料来源：节录及改写自〈古琴艺术〉，中华人民共和国文化和旅游部中国非遗文化遗产网。</w:t>
      </w:r>
      <w:r w:rsidRPr="00126680">
        <w:rPr>
          <w:rFonts w:ascii="Times New Roman" w:hAnsi="Times New Roman" w:cs="Times New Roman"/>
          <w:sz w:val="20"/>
          <w:szCs w:val="20"/>
          <w:lang w:eastAsia="zh-CN"/>
        </w:rPr>
        <w:t>https://www.ihchina.cn/project_details/12484/</w:t>
      </w:r>
    </w:p>
    <w:p w14:paraId="180888F9" w14:textId="629D947D" w:rsidR="00C7663C" w:rsidRPr="00BD4687" w:rsidRDefault="00C7663C" w:rsidP="00C7663C">
      <w:pPr>
        <w:adjustRightInd w:val="0"/>
        <w:snapToGrid w:val="0"/>
        <w:jc w:val="both"/>
        <w:rPr>
          <w:rFonts w:asciiTheme="minorEastAsia" w:hAnsiTheme="minorEastAsia" w:cs="Times New Roman"/>
          <w:szCs w:val="24"/>
          <w:lang w:eastAsia="zh-CN"/>
        </w:rPr>
      </w:pPr>
    </w:p>
    <w:p w14:paraId="525665B0" w14:textId="7412FFBE" w:rsidR="00356CD0" w:rsidRPr="00BD4687" w:rsidRDefault="00356CD0" w:rsidP="00C7663C">
      <w:pPr>
        <w:adjustRightInd w:val="0"/>
        <w:snapToGrid w:val="0"/>
        <w:jc w:val="both"/>
        <w:rPr>
          <w:rFonts w:asciiTheme="minorEastAsia" w:hAnsiTheme="minorEastAsia" w:cs="Times New Roman"/>
          <w:szCs w:val="24"/>
          <w:lang w:eastAsia="zh-CN"/>
        </w:rPr>
      </w:pPr>
    </w:p>
    <w:p w14:paraId="17EA035A" w14:textId="77777777" w:rsidR="00E639A8" w:rsidRPr="00BD4687" w:rsidRDefault="00E639A8" w:rsidP="00C7663C">
      <w:pPr>
        <w:adjustRightInd w:val="0"/>
        <w:snapToGrid w:val="0"/>
        <w:jc w:val="both"/>
        <w:rPr>
          <w:rFonts w:asciiTheme="minorEastAsia" w:hAnsiTheme="minorEastAsia" w:cs="Times New Roman"/>
          <w:szCs w:val="24"/>
          <w:lang w:eastAsia="zh-CN"/>
        </w:rPr>
      </w:pPr>
    </w:p>
    <w:p w14:paraId="5CA6F7B9" w14:textId="0B5237AE" w:rsidR="00356CD0" w:rsidRPr="00BD4687" w:rsidRDefault="00A90086" w:rsidP="00356CD0">
      <w:pPr>
        <w:rPr>
          <w:rFonts w:asciiTheme="minorEastAsia" w:hAnsiTheme="minorEastAsia"/>
          <w:lang w:eastAsia="zh-HK"/>
        </w:rPr>
      </w:pPr>
      <w:r w:rsidRPr="00BD4687">
        <w:rPr>
          <w:rFonts w:asciiTheme="minorEastAsia" w:hAnsiTheme="minorEastAsia" w:hint="eastAsia"/>
          <w:lang w:eastAsia="zh-CN"/>
        </w:rPr>
        <w:t>资料九：简介泡桐树及其在河南省兰考县的种植情况</w:t>
      </w:r>
    </w:p>
    <w:p w14:paraId="68FAAEDB" w14:textId="77777777" w:rsidR="00E639A8" w:rsidRPr="00BD4687" w:rsidRDefault="00E639A8" w:rsidP="00356CD0">
      <w:pPr>
        <w:rPr>
          <w:rFonts w:asciiTheme="minorEastAsia" w:hAnsiTheme="minorEastAsia"/>
          <w:lang w:eastAsia="zh-CN"/>
        </w:rPr>
      </w:pPr>
    </w:p>
    <w:tbl>
      <w:tblPr>
        <w:tblStyle w:val="a4"/>
        <w:tblW w:w="0" w:type="auto"/>
        <w:tblLook w:val="04A0" w:firstRow="1" w:lastRow="0" w:firstColumn="1" w:lastColumn="0" w:noHBand="0" w:noVBand="1"/>
      </w:tblPr>
      <w:tblGrid>
        <w:gridCol w:w="8296"/>
      </w:tblGrid>
      <w:tr w:rsidR="00356CD0" w:rsidRPr="00BD4687" w14:paraId="6D8C7FD7" w14:textId="77777777" w:rsidTr="00654DDB">
        <w:trPr>
          <w:trHeight w:val="3745"/>
        </w:trPr>
        <w:tc>
          <w:tcPr>
            <w:tcW w:w="9016" w:type="dxa"/>
            <w:vAlign w:val="center"/>
          </w:tcPr>
          <w:p w14:paraId="0C7A5924" w14:textId="52B3C1EF" w:rsidR="00356CD0" w:rsidRPr="00BD4687" w:rsidRDefault="00A90086" w:rsidP="00231633">
            <w:pPr>
              <w:ind w:firstLineChars="200" w:firstLine="480"/>
              <w:jc w:val="both"/>
              <w:rPr>
                <w:rFonts w:asciiTheme="minorEastAsia" w:hAnsiTheme="minorEastAsia" w:cs="Times New Roman"/>
                <w:lang w:eastAsia="zh-HK"/>
              </w:rPr>
            </w:pPr>
            <w:r w:rsidRPr="00BD4687">
              <w:rPr>
                <w:rFonts w:asciiTheme="minorEastAsia" w:hAnsiTheme="minorEastAsia" w:cs="Times New Roman" w:hint="eastAsia"/>
                <w:lang w:eastAsia="zh-CN"/>
              </w:rPr>
              <w:t>泡桐在我国是一种非常古老的树种，先秦典籍《诗经》「椅桐梓漆，爰伐琴瑟」中的「桐」，就是泡桐，这说明了在数千年前，古人就已经将泡桐作为制琴的重要原材料。</w:t>
            </w:r>
          </w:p>
          <w:p w14:paraId="4CBA60E4" w14:textId="679A162A" w:rsidR="00356CD0" w:rsidRPr="00BD4687" w:rsidRDefault="00356CD0" w:rsidP="00231633">
            <w:pPr>
              <w:ind w:firstLineChars="200" w:firstLine="480"/>
              <w:jc w:val="both"/>
              <w:rPr>
                <w:rFonts w:asciiTheme="minorEastAsia" w:hAnsiTheme="minorEastAsia" w:cs="Times New Roman"/>
                <w:lang w:eastAsia="zh-HK"/>
              </w:rPr>
            </w:pPr>
          </w:p>
          <w:p w14:paraId="2523E81E" w14:textId="0C83D170" w:rsidR="00356CD0" w:rsidRPr="00BD4687" w:rsidRDefault="00654DDB" w:rsidP="00654DDB">
            <w:pPr>
              <w:ind w:firstLineChars="200" w:firstLine="480"/>
              <w:jc w:val="both"/>
              <w:rPr>
                <w:rFonts w:asciiTheme="minorEastAsia" w:hAnsiTheme="minorEastAsia"/>
                <w:lang w:eastAsia="zh-HK"/>
              </w:rPr>
            </w:pPr>
            <w:r w:rsidRPr="00126680">
              <w:rPr>
                <w:rFonts w:ascii="Times New Roman" w:hAnsi="Times New Roman" w:cs="Times New Roman"/>
                <w:noProof/>
              </w:rPr>
              <w:drawing>
                <wp:anchor distT="0" distB="0" distL="114300" distR="114300" simplePos="0" relativeHeight="251676672" behindDoc="0" locked="0" layoutInCell="1" allowOverlap="1" wp14:anchorId="1C3CB368" wp14:editId="6598A8C4">
                  <wp:simplePos x="0" y="0"/>
                  <wp:positionH relativeFrom="column">
                    <wp:posOffset>3568700</wp:posOffset>
                  </wp:positionH>
                  <wp:positionV relativeFrom="paragraph">
                    <wp:posOffset>309245</wp:posOffset>
                  </wp:positionV>
                  <wp:extent cx="1546225" cy="854710"/>
                  <wp:effectExtent l="19050" t="19050" r="15875" b="21590"/>
                  <wp:wrapSquare wrapText="bothSides"/>
                  <wp:docPr id="2" name="圖片 2" descr="C:\Users\kcli\Desktop\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Desktop\圖片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6225" cy="85471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sidR="00A90086" w:rsidRPr="00126680">
              <w:rPr>
                <w:rFonts w:ascii="Times New Roman" w:hAnsi="Times New Roman" w:cs="Times New Roman"/>
                <w:lang w:eastAsia="zh-CN"/>
              </w:rPr>
              <w:t>由于泡桐的根部发达</w:t>
            </w:r>
            <w:r w:rsidR="00FB5CA2" w:rsidRPr="00126680">
              <w:rPr>
                <w:rFonts w:ascii="Times New Roman" w:hAnsi="Times New Roman" w:cs="Times New Roman" w:hint="eastAsia"/>
                <w:lang w:eastAsia="zh-CN"/>
              </w:rPr>
              <w:t>，</w:t>
            </w:r>
            <w:r w:rsidR="00A90086" w:rsidRPr="00126680">
              <w:rPr>
                <w:rFonts w:ascii="Times New Roman" w:hAnsi="Times New Roman" w:cs="Times New Roman"/>
                <w:lang w:eastAsia="zh-CN"/>
              </w:rPr>
              <w:t>而且具有速生、繁殖力强、耐盐碱、抗风沙等特性，非常适合于河南省兰考县的盐碱风沙地生长。从</w:t>
            </w:r>
            <w:r w:rsidR="00A90086" w:rsidRPr="00126680">
              <w:rPr>
                <w:rFonts w:ascii="Times New Roman" w:hAnsi="Times New Roman" w:cs="Times New Roman"/>
                <w:lang w:eastAsia="zh-CN"/>
              </w:rPr>
              <w:t>1960</w:t>
            </w:r>
            <w:r w:rsidR="00A90086" w:rsidRPr="00126680">
              <w:rPr>
                <w:rFonts w:ascii="Times New Roman" w:hAnsi="Times New Roman" w:cs="Times New Roman"/>
                <w:lang w:eastAsia="zh-CN"/>
              </w:rPr>
              <w:t>年代开始，兰考县大量种植泡桐，以保护农田免受风沙吹袭。到了</w:t>
            </w:r>
            <w:r w:rsidR="00A90086" w:rsidRPr="00126680">
              <w:rPr>
                <w:rFonts w:ascii="Times New Roman" w:hAnsi="Times New Roman" w:cs="Times New Roman"/>
                <w:lang w:eastAsia="zh-CN"/>
              </w:rPr>
              <w:t>2020</w:t>
            </w:r>
            <w:r w:rsidR="00A90086" w:rsidRPr="00126680">
              <w:rPr>
                <w:rFonts w:ascii="Times New Roman" w:hAnsi="Times New Roman" w:cs="Times New Roman"/>
                <w:lang w:eastAsia="zh-CN"/>
              </w:rPr>
              <w:t>年代，兰考县的泡桐种植面积已达</w:t>
            </w:r>
            <w:r w:rsidR="00A90086" w:rsidRPr="00126680">
              <w:rPr>
                <w:rFonts w:ascii="Times New Roman" w:hAnsi="Times New Roman" w:cs="Times New Roman"/>
                <w:lang w:eastAsia="zh-CN"/>
              </w:rPr>
              <w:t>20</w:t>
            </w:r>
            <w:r w:rsidR="00A90086" w:rsidRPr="00126680">
              <w:rPr>
                <w:rFonts w:ascii="Times New Roman" w:hAnsi="Times New Roman" w:cs="Times New Roman"/>
                <w:lang w:eastAsia="zh-CN"/>
              </w:rPr>
              <w:t>万亩。（右图为于当地盛开的泡桐树</w:t>
            </w:r>
            <w:r w:rsidR="00A90086" w:rsidRPr="00BD4687">
              <w:rPr>
                <w:rFonts w:asciiTheme="minorEastAsia" w:hAnsiTheme="minorEastAsia" w:cs="Times New Roman" w:hint="eastAsia"/>
                <w:lang w:eastAsia="zh-CN"/>
              </w:rPr>
              <w:t>）</w:t>
            </w:r>
          </w:p>
        </w:tc>
      </w:tr>
    </w:tbl>
    <w:p w14:paraId="13ED89FA" w14:textId="0693C0D0" w:rsidR="00356CD0" w:rsidRPr="00BD4687" w:rsidRDefault="00A90086" w:rsidP="00C7663C">
      <w:pPr>
        <w:adjustRightInd w:val="0"/>
        <w:snapToGrid w:val="0"/>
        <w:jc w:val="both"/>
        <w:rPr>
          <w:rFonts w:asciiTheme="minorEastAsia" w:hAnsiTheme="minorEastAsia" w:cs="Times New Roman"/>
          <w:sz w:val="20"/>
          <w:szCs w:val="20"/>
        </w:rPr>
      </w:pPr>
      <w:r w:rsidRPr="00BD4687">
        <w:rPr>
          <w:rFonts w:asciiTheme="minorEastAsia" w:hAnsiTheme="minorEastAsia" w:cs="Times New Roman" w:hint="eastAsia"/>
          <w:sz w:val="20"/>
          <w:szCs w:val="20"/>
          <w:lang w:eastAsia="zh-CN"/>
        </w:rPr>
        <w:t>资料来源：</w:t>
      </w:r>
    </w:p>
    <w:p w14:paraId="05F7B8B5" w14:textId="64A8F1C2" w:rsidR="00706B1C" w:rsidRPr="00126680" w:rsidRDefault="00A90086" w:rsidP="00AB50AA">
      <w:pPr>
        <w:pStyle w:val="a6"/>
        <w:numPr>
          <w:ilvl w:val="0"/>
          <w:numId w:val="27"/>
        </w:numPr>
        <w:adjustRightInd w:val="0"/>
        <w:snapToGrid w:val="0"/>
        <w:ind w:leftChars="0"/>
        <w:rPr>
          <w:rFonts w:ascii="Times New Roman" w:hAnsi="Times New Roman" w:cs="Times New Roman"/>
          <w:sz w:val="20"/>
          <w:szCs w:val="20"/>
          <w:lang w:eastAsia="zh-CN"/>
        </w:rPr>
      </w:pPr>
      <w:r w:rsidRPr="00BD4687">
        <w:rPr>
          <w:rFonts w:asciiTheme="minorEastAsia" w:hAnsiTheme="minorEastAsia" w:cs="Times New Roman" w:hint="eastAsia"/>
          <w:sz w:val="20"/>
          <w:szCs w:val="20"/>
          <w:lang w:eastAsia="zh-CN"/>
        </w:rPr>
        <w:t>节录及改写自〈焦裕禄与泡桐树的故事〉，兰考县人民政府网页，</w:t>
      </w:r>
      <w:r w:rsidRPr="00126680">
        <w:rPr>
          <w:rFonts w:ascii="Times New Roman" w:hAnsi="Times New Roman" w:cs="Times New Roman"/>
          <w:sz w:val="20"/>
          <w:szCs w:val="20"/>
          <w:lang w:eastAsia="zh-CN"/>
        </w:rPr>
        <w:t>2024</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3</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26</w:t>
      </w:r>
      <w:r w:rsidRPr="00126680">
        <w:rPr>
          <w:rFonts w:ascii="Times New Roman" w:hAnsi="Times New Roman" w:cs="Times New Roman"/>
          <w:sz w:val="20"/>
          <w:szCs w:val="20"/>
          <w:lang w:eastAsia="zh-CN"/>
        </w:rPr>
        <w:t>日。</w:t>
      </w:r>
      <w:r w:rsidRPr="00126680">
        <w:rPr>
          <w:rFonts w:ascii="Times New Roman" w:hAnsi="Times New Roman" w:cs="Times New Roman"/>
          <w:sz w:val="20"/>
          <w:szCs w:val="20"/>
          <w:lang w:eastAsia="zh-CN"/>
        </w:rPr>
        <w:t>http://www.lankao.gov.cn/sitesources/lkxrmzf/page_pc/ztzl/tjzt/jyljsycc/articlec975d90261e541539c0b5badcfcd399b.html</w:t>
      </w:r>
    </w:p>
    <w:p w14:paraId="106EED62" w14:textId="07E811FC" w:rsidR="00C7663C" w:rsidRPr="00126680" w:rsidRDefault="00A90086" w:rsidP="00AB50AA">
      <w:pPr>
        <w:pStyle w:val="a6"/>
        <w:numPr>
          <w:ilvl w:val="0"/>
          <w:numId w:val="27"/>
        </w:numPr>
        <w:adjustRightInd w:val="0"/>
        <w:snapToGrid w:val="0"/>
        <w:ind w:leftChars="0"/>
        <w:rPr>
          <w:rFonts w:ascii="Times New Roman" w:hAnsi="Times New Roman" w:cs="Times New Roman"/>
          <w:sz w:val="20"/>
          <w:szCs w:val="20"/>
          <w:lang w:eastAsia="zh-CN"/>
        </w:rPr>
      </w:pPr>
      <w:r w:rsidRPr="00126680">
        <w:rPr>
          <w:rFonts w:ascii="Times New Roman" w:hAnsi="Times New Roman" w:cs="Times New Roman"/>
          <w:sz w:val="20"/>
          <w:szCs w:val="20"/>
          <w:lang w:eastAsia="zh-CN"/>
        </w:rPr>
        <w:t>图片取自〈兰考泡桐：防沙树也是致富树〉，人民网，</w:t>
      </w:r>
      <w:r w:rsidRPr="00126680">
        <w:rPr>
          <w:rFonts w:ascii="Times New Roman" w:hAnsi="Times New Roman" w:cs="Times New Roman"/>
          <w:sz w:val="20"/>
          <w:szCs w:val="20"/>
          <w:lang w:eastAsia="zh-CN"/>
        </w:rPr>
        <w:t>2020</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7</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6</w:t>
      </w:r>
      <w:r w:rsidRPr="00126680">
        <w:rPr>
          <w:rFonts w:ascii="Times New Roman" w:hAnsi="Times New Roman" w:cs="Times New Roman"/>
          <w:sz w:val="20"/>
          <w:szCs w:val="20"/>
          <w:lang w:eastAsia="zh-CN"/>
        </w:rPr>
        <w:t>日。</w:t>
      </w:r>
      <w:r w:rsidRPr="00126680">
        <w:rPr>
          <w:rFonts w:ascii="Times New Roman" w:hAnsi="Times New Roman" w:cs="Times New Roman"/>
          <w:sz w:val="20"/>
          <w:szCs w:val="20"/>
          <w:lang w:eastAsia="zh-CN"/>
        </w:rPr>
        <w:t>http://henan.people.com.cn/n2/2020/0706/c351638-34137034.html</w:t>
      </w:r>
    </w:p>
    <w:p w14:paraId="77B1509A" w14:textId="256E9C7D" w:rsidR="00706B1C" w:rsidRPr="00BD4687" w:rsidRDefault="00706B1C" w:rsidP="00C7663C">
      <w:pPr>
        <w:adjustRightInd w:val="0"/>
        <w:snapToGrid w:val="0"/>
        <w:jc w:val="both"/>
        <w:rPr>
          <w:rFonts w:asciiTheme="minorEastAsia" w:hAnsiTheme="minorEastAsia" w:cs="Times New Roman"/>
          <w:szCs w:val="24"/>
          <w:lang w:eastAsia="zh-CN"/>
        </w:rPr>
      </w:pPr>
    </w:p>
    <w:p w14:paraId="16A78962" w14:textId="344E20D0" w:rsidR="00706B1C" w:rsidRPr="00BD4687" w:rsidRDefault="00706B1C" w:rsidP="00C7663C">
      <w:pPr>
        <w:adjustRightInd w:val="0"/>
        <w:snapToGrid w:val="0"/>
        <w:jc w:val="both"/>
        <w:rPr>
          <w:rFonts w:asciiTheme="minorEastAsia" w:hAnsiTheme="minorEastAsia" w:cs="Times New Roman"/>
          <w:szCs w:val="24"/>
          <w:lang w:eastAsia="zh-CN"/>
        </w:rPr>
      </w:pPr>
    </w:p>
    <w:p w14:paraId="344D90FC" w14:textId="1EBFE555" w:rsidR="00706B1C" w:rsidRPr="00BD4687" w:rsidRDefault="00706B1C" w:rsidP="00C7663C">
      <w:pPr>
        <w:adjustRightInd w:val="0"/>
        <w:snapToGrid w:val="0"/>
        <w:jc w:val="both"/>
        <w:rPr>
          <w:rFonts w:asciiTheme="minorEastAsia" w:hAnsiTheme="minorEastAsia" w:cs="Times New Roman"/>
          <w:szCs w:val="24"/>
          <w:lang w:eastAsia="zh-CN"/>
        </w:rPr>
      </w:pPr>
    </w:p>
    <w:p w14:paraId="42CDBE8A" w14:textId="17CADAEE" w:rsidR="00706B1C" w:rsidRPr="00BD4687" w:rsidRDefault="00706B1C" w:rsidP="00C7663C">
      <w:pPr>
        <w:adjustRightInd w:val="0"/>
        <w:snapToGrid w:val="0"/>
        <w:jc w:val="both"/>
        <w:rPr>
          <w:rFonts w:asciiTheme="minorEastAsia" w:hAnsiTheme="minorEastAsia" w:cs="Times New Roman"/>
          <w:szCs w:val="24"/>
          <w:lang w:eastAsia="zh-CN"/>
        </w:rPr>
      </w:pPr>
    </w:p>
    <w:p w14:paraId="5C3D8A9E" w14:textId="28D1E7D6" w:rsidR="00775303" w:rsidRPr="00BD4687" w:rsidRDefault="00775303" w:rsidP="00C7663C">
      <w:pPr>
        <w:adjustRightInd w:val="0"/>
        <w:snapToGrid w:val="0"/>
        <w:jc w:val="both"/>
        <w:rPr>
          <w:rFonts w:asciiTheme="minorEastAsia" w:hAnsiTheme="minorEastAsia" w:cs="Times New Roman"/>
          <w:szCs w:val="24"/>
          <w:lang w:eastAsia="zh-CN"/>
        </w:rPr>
      </w:pPr>
    </w:p>
    <w:p w14:paraId="17B7CBB8" w14:textId="0234EFBB" w:rsidR="00775303" w:rsidRPr="00BD4687" w:rsidRDefault="00775303" w:rsidP="00C7663C">
      <w:pPr>
        <w:adjustRightInd w:val="0"/>
        <w:snapToGrid w:val="0"/>
        <w:jc w:val="both"/>
        <w:rPr>
          <w:rFonts w:asciiTheme="minorEastAsia" w:hAnsiTheme="minorEastAsia" w:cs="Times New Roman"/>
          <w:szCs w:val="24"/>
          <w:lang w:eastAsia="zh-CN"/>
        </w:rPr>
      </w:pPr>
    </w:p>
    <w:p w14:paraId="6054BA20" w14:textId="6A41B7AA" w:rsidR="00791B12" w:rsidRPr="00BD4687" w:rsidRDefault="00A90086" w:rsidP="00C7663C">
      <w:pPr>
        <w:adjustRightInd w:val="0"/>
        <w:snapToGrid w:val="0"/>
        <w:jc w:val="both"/>
        <w:rPr>
          <w:rFonts w:asciiTheme="minorEastAsia" w:hAnsiTheme="minorEastAsia"/>
          <w:lang w:eastAsia="zh-HK"/>
        </w:rPr>
      </w:pPr>
      <w:r w:rsidRPr="00BD4687">
        <w:rPr>
          <w:rFonts w:asciiTheme="minorEastAsia" w:hAnsiTheme="minorEastAsia" w:hint="eastAsia"/>
          <w:lang w:eastAsia="zh-CN"/>
        </w:rPr>
        <w:lastRenderedPageBreak/>
        <w:t>资料十：河南省兰考县发展制作民族乐器产业的历程</w:t>
      </w:r>
    </w:p>
    <w:p w14:paraId="47E92A8E" w14:textId="7E53ABF6" w:rsidR="00791B12" w:rsidRPr="00BD4687" w:rsidRDefault="00791B12" w:rsidP="00791B12">
      <w:pPr>
        <w:rPr>
          <w:rFonts w:asciiTheme="minorEastAsia" w:hAnsiTheme="minorEastAsia"/>
          <w:lang w:eastAsia="zh-CN"/>
        </w:rPr>
      </w:pPr>
    </w:p>
    <w:tbl>
      <w:tblPr>
        <w:tblStyle w:val="10"/>
        <w:tblW w:w="0" w:type="auto"/>
        <w:tblLook w:val="04A0" w:firstRow="1" w:lastRow="0" w:firstColumn="1" w:lastColumn="0" w:noHBand="0" w:noVBand="1"/>
      </w:tblPr>
      <w:tblGrid>
        <w:gridCol w:w="8296"/>
      </w:tblGrid>
      <w:tr w:rsidR="00791B12" w:rsidRPr="00BD4687" w14:paraId="79670686" w14:textId="77777777" w:rsidTr="00451DA3">
        <w:trPr>
          <w:trHeight w:val="5338"/>
        </w:trPr>
        <w:tc>
          <w:tcPr>
            <w:tcW w:w="9016" w:type="dxa"/>
            <w:vAlign w:val="center"/>
          </w:tcPr>
          <w:p w14:paraId="413AB6C6" w14:textId="70101A34" w:rsidR="008D56AE" w:rsidRPr="00BD4687" w:rsidRDefault="00A90086" w:rsidP="008D56AE">
            <w:pPr>
              <w:ind w:firstLineChars="200" w:firstLine="480"/>
              <w:jc w:val="both"/>
              <w:rPr>
                <w:rFonts w:asciiTheme="minorEastAsia" w:hAnsiTheme="minorEastAsia"/>
                <w:lang w:eastAsia="zh-CN"/>
              </w:rPr>
            </w:pPr>
            <w:r w:rsidRPr="00BD4687">
              <w:rPr>
                <w:rFonts w:asciiTheme="minorEastAsia" w:hAnsiTheme="minorEastAsia" w:hint="eastAsia"/>
                <w:lang w:eastAsia="zh-CN"/>
              </w:rPr>
              <w:t>河南省兰考县本来以农业为主要生产活动，早年在该县所种植的泡桐树，是作为防风固沙、保护农田的用途；其后当生态环境好转后，泡桐树成为制作民族乐器的原材料，由此兴起了制作民族乐器产业，是当地支柱产业之一。</w:t>
            </w:r>
            <w:r w:rsidRPr="00BD4687">
              <w:rPr>
                <w:rFonts w:asciiTheme="minorEastAsia" w:hAnsiTheme="minorEastAsia" w:cs="Times New Roman" w:hint="eastAsia"/>
                <w:lang w:eastAsia="zh-CN"/>
              </w:rPr>
              <w:t>这个转型发展的故事，可以从</w:t>
            </w:r>
            <w:r w:rsidRPr="00126680">
              <w:rPr>
                <w:rFonts w:ascii="Times New Roman" w:hAnsi="Times New Roman" w:cs="Times New Roman"/>
                <w:lang w:eastAsia="zh-CN"/>
              </w:rPr>
              <w:t>20</w:t>
            </w:r>
            <w:r w:rsidRPr="00126680">
              <w:rPr>
                <w:rFonts w:ascii="Times New Roman" w:hAnsi="Times New Roman" w:cs="Times New Roman"/>
                <w:lang w:eastAsia="zh-CN"/>
              </w:rPr>
              <w:t>世纪</w:t>
            </w:r>
            <w:r w:rsidRPr="00126680">
              <w:rPr>
                <w:rFonts w:ascii="Times New Roman" w:hAnsi="Times New Roman" w:cs="Times New Roman"/>
                <w:lang w:eastAsia="zh-CN"/>
              </w:rPr>
              <w:t>80</w:t>
            </w:r>
            <w:r w:rsidRPr="00BD4687">
              <w:rPr>
                <w:rFonts w:asciiTheme="minorEastAsia" w:hAnsiTheme="minorEastAsia" w:cs="Times New Roman" w:hint="eastAsia"/>
                <w:lang w:eastAsia="zh-CN"/>
              </w:rPr>
              <w:t>年代说起</w:t>
            </w:r>
            <w:r w:rsidRPr="00BD4687">
              <w:rPr>
                <w:rFonts w:asciiTheme="minorEastAsia" w:hAnsiTheme="minorEastAsia" w:hint="eastAsia"/>
                <w:lang w:eastAsia="zh-CN"/>
              </w:rPr>
              <w:t>。</w:t>
            </w:r>
          </w:p>
          <w:p w14:paraId="0482905E" w14:textId="77777777" w:rsidR="008D56AE" w:rsidRPr="00BD4687" w:rsidRDefault="008D56AE" w:rsidP="008D56AE">
            <w:pPr>
              <w:ind w:firstLineChars="200" w:firstLine="480"/>
              <w:jc w:val="both"/>
              <w:rPr>
                <w:rFonts w:asciiTheme="minorEastAsia" w:hAnsiTheme="minorEastAsia" w:cs="Times New Roman"/>
                <w:lang w:eastAsia="zh-CN"/>
              </w:rPr>
            </w:pPr>
          </w:p>
          <w:p w14:paraId="4608EE31" w14:textId="55D3446D" w:rsidR="00623A6D" w:rsidRPr="00BD4687" w:rsidRDefault="00A90086" w:rsidP="006535DE">
            <w:pPr>
              <w:ind w:firstLineChars="200" w:firstLine="480"/>
              <w:jc w:val="both"/>
              <w:rPr>
                <w:rFonts w:asciiTheme="minorEastAsia" w:hAnsiTheme="minorEastAsia" w:cs="Times New Roman"/>
                <w:lang w:eastAsia="zh-CN"/>
              </w:rPr>
            </w:pPr>
            <w:r w:rsidRPr="00BD4687">
              <w:rPr>
                <w:rFonts w:asciiTheme="minorEastAsia" w:hAnsiTheme="minorEastAsia" w:cs="Times New Roman" w:hint="eastAsia"/>
                <w:lang w:eastAsia="zh-CN"/>
              </w:rPr>
              <w:t>当时上海民族乐器厂的师傅到兰考县堌阳镇考察</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发现将泡桐制作成板块之后，纹路清晰，适合做乐器的面板。村民其后远赴上海，获上海乐器师传传授技艺，开始学习制作古琴、古筝、琵琶等民族乐器</w:t>
            </w:r>
            <w:r w:rsidR="00FB5CA2" w:rsidRPr="00BD4687">
              <w:rPr>
                <w:rFonts w:asciiTheme="minorEastAsia" w:hAnsiTheme="minorEastAsia" w:cs="Times New Roman" w:hint="eastAsia"/>
                <w:lang w:eastAsia="zh-CN"/>
              </w:rPr>
              <w:t>，</w:t>
            </w:r>
            <w:r w:rsidRPr="00BD4687">
              <w:rPr>
                <w:rFonts w:asciiTheme="minorEastAsia" w:hAnsiTheme="minorEastAsia" w:cs="Times New Roman" w:hint="eastAsia"/>
                <w:lang w:eastAsia="zh-CN"/>
              </w:rPr>
              <w:t>一个个乐器制作小作坊，便如雨后春笋般在兰考县出现。</w:t>
            </w:r>
          </w:p>
          <w:p w14:paraId="16BF38A9" w14:textId="77777777" w:rsidR="00623A6D" w:rsidRPr="00BD4687" w:rsidRDefault="00623A6D" w:rsidP="006535DE">
            <w:pPr>
              <w:ind w:firstLineChars="200" w:firstLine="480"/>
              <w:jc w:val="both"/>
              <w:rPr>
                <w:rFonts w:asciiTheme="minorEastAsia" w:hAnsiTheme="minorEastAsia" w:cs="Times New Roman"/>
                <w:lang w:eastAsia="zh-CN"/>
              </w:rPr>
            </w:pPr>
          </w:p>
          <w:p w14:paraId="29C15859" w14:textId="5B16BA07" w:rsidR="00791B12" w:rsidRPr="00BD4687" w:rsidRDefault="00A90086" w:rsidP="006535DE">
            <w:pPr>
              <w:ind w:firstLineChars="200" w:firstLine="480"/>
              <w:jc w:val="both"/>
              <w:rPr>
                <w:rFonts w:asciiTheme="minorEastAsia" w:hAnsiTheme="minorEastAsia" w:cs="Times New Roman"/>
                <w:lang w:eastAsia="zh-CN"/>
              </w:rPr>
            </w:pPr>
            <w:r w:rsidRPr="00BD4687">
              <w:rPr>
                <w:rFonts w:asciiTheme="minorEastAsia" w:hAnsiTheme="minorEastAsia" w:cs="Times New Roman" w:hint="eastAsia"/>
                <w:lang w:eastAsia="zh-CN"/>
              </w:rPr>
              <w:t>截至</w:t>
            </w:r>
            <w:r w:rsidRPr="00126680">
              <w:rPr>
                <w:rFonts w:ascii="Times New Roman" w:hAnsi="Times New Roman" w:cs="Times New Roman"/>
                <w:lang w:eastAsia="zh-CN"/>
              </w:rPr>
              <w:t>2022</w:t>
            </w:r>
            <w:r w:rsidRPr="00126680">
              <w:rPr>
                <w:rFonts w:ascii="Times New Roman" w:hAnsi="Times New Roman" w:cs="Times New Roman"/>
                <w:lang w:eastAsia="zh-CN"/>
              </w:rPr>
              <w:t>年，兰考县共有各类民族乐器及配件生产企业</w:t>
            </w:r>
            <w:r w:rsidRPr="00126680">
              <w:rPr>
                <w:rFonts w:ascii="Times New Roman" w:hAnsi="Times New Roman" w:cs="Times New Roman"/>
                <w:lang w:eastAsia="zh-CN"/>
              </w:rPr>
              <w:t>287</w:t>
            </w:r>
            <w:r w:rsidRPr="00126680">
              <w:rPr>
                <w:rFonts w:ascii="Times New Roman" w:hAnsi="Times New Roman" w:cs="Times New Roman"/>
                <w:lang w:eastAsia="zh-CN"/>
              </w:rPr>
              <w:t>家，从业人员约</w:t>
            </w:r>
            <w:r w:rsidRPr="00126680">
              <w:rPr>
                <w:rFonts w:ascii="Times New Roman" w:hAnsi="Times New Roman" w:cs="Times New Roman"/>
                <w:lang w:eastAsia="zh-CN"/>
              </w:rPr>
              <w:t>2</w:t>
            </w:r>
            <w:r w:rsidRPr="00126680">
              <w:rPr>
                <w:rFonts w:ascii="Times New Roman" w:hAnsi="Times New Roman" w:cs="Times New Roman"/>
                <w:lang w:eastAsia="zh-CN"/>
              </w:rPr>
              <w:t>万人，年产乐器</w:t>
            </w:r>
            <w:r w:rsidRPr="00126680">
              <w:rPr>
                <w:rFonts w:ascii="Times New Roman" w:hAnsi="Times New Roman" w:cs="Times New Roman"/>
                <w:lang w:eastAsia="zh-CN"/>
              </w:rPr>
              <w:t>70</w:t>
            </w:r>
            <w:r w:rsidRPr="00126680">
              <w:rPr>
                <w:rFonts w:ascii="Times New Roman" w:hAnsi="Times New Roman" w:cs="Times New Roman"/>
                <w:lang w:eastAsia="zh-CN"/>
              </w:rPr>
              <w:t>万台（把），音板及配件</w:t>
            </w:r>
            <w:r w:rsidRPr="00126680">
              <w:rPr>
                <w:rFonts w:ascii="Times New Roman" w:hAnsi="Times New Roman" w:cs="Times New Roman"/>
                <w:lang w:eastAsia="zh-CN"/>
              </w:rPr>
              <w:t>500</w:t>
            </w:r>
            <w:r w:rsidRPr="00126680">
              <w:rPr>
                <w:rFonts w:ascii="Times New Roman" w:hAnsi="Times New Roman" w:cs="Times New Roman"/>
                <w:lang w:eastAsia="zh-CN"/>
              </w:rPr>
              <w:t>万套，产品产量占全国市场份额的</w:t>
            </w:r>
            <w:r w:rsidRPr="00126680">
              <w:rPr>
                <w:rFonts w:ascii="Times New Roman" w:hAnsi="Times New Roman" w:cs="Times New Roman"/>
                <w:lang w:eastAsia="zh-CN"/>
              </w:rPr>
              <w:t>33%</w:t>
            </w:r>
            <w:r w:rsidRPr="00126680">
              <w:rPr>
                <w:rFonts w:ascii="Times New Roman" w:hAnsi="Times New Roman" w:cs="Times New Roman"/>
                <w:lang w:eastAsia="zh-CN"/>
              </w:rPr>
              <w:t>。</w:t>
            </w:r>
            <w:r w:rsidRPr="00126680">
              <w:rPr>
                <w:rFonts w:ascii="Times New Roman" w:hAnsi="Times New Roman" w:cs="Times New Roman"/>
                <w:lang w:eastAsia="zh-CN"/>
              </w:rPr>
              <w:t>2022</w:t>
            </w:r>
            <w:r w:rsidRPr="00126680">
              <w:rPr>
                <w:rFonts w:ascii="Times New Roman" w:hAnsi="Times New Roman" w:cs="Times New Roman"/>
                <w:lang w:eastAsia="zh-CN"/>
              </w:rPr>
              <w:t>年，兰考县还被中国轻工业联合会评为「中国民族乐器之乡」。</w:t>
            </w:r>
          </w:p>
        </w:tc>
      </w:tr>
      <w:tr w:rsidR="00791B12" w:rsidRPr="00BD4687" w14:paraId="1FC9E42D" w14:textId="77777777" w:rsidTr="00623A6D">
        <w:trPr>
          <w:trHeight w:val="1824"/>
        </w:trPr>
        <w:tc>
          <w:tcPr>
            <w:tcW w:w="9016" w:type="dxa"/>
            <w:vAlign w:val="center"/>
          </w:tcPr>
          <w:p w14:paraId="48BE165E" w14:textId="3D8D1208" w:rsidR="00791B12" w:rsidRPr="00BD4687" w:rsidRDefault="00791B12" w:rsidP="00791B12">
            <w:pPr>
              <w:rPr>
                <w:rFonts w:asciiTheme="minorEastAsia" w:hAnsiTheme="minorEastAsia"/>
                <w:lang w:eastAsia="zh-HK"/>
              </w:rPr>
            </w:pPr>
            <w:r w:rsidRPr="00BD4687">
              <w:rPr>
                <w:rFonts w:asciiTheme="minorEastAsia" w:hAnsiTheme="minorEastAsia" w:cs="Times New Roman"/>
                <w:noProof/>
              </w:rPr>
              <w:drawing>
                <wp:anchor distT="0" distB="0" distL="114300" distR="114300" simplePos="0" relativeHeight="251667456" behindDoc="0" locked="0" layoutInCell="1" allowOverlap="1" wp14:anchorId="6D28C28C" wp14:editId="01E6B0BF">
                  <wp:simplePos x="0" y="0"/>
                  <wp:positionH relativeFrom="column">
                    <wp:posOffset>4151630</wp:posOffset>
                  </wp:positionH>
                  <wp:positionV relativeFrom="paragraph">
                    <wp:posOffset>-6350</wp:posOffset>
                  </wp:positionV>
                  <wp:extent cx="847725" cy="847725"/>
                  <wp:effectExtent l="0" t="0" r="9525" b="9525"/>
                  <wp:wrapSquare wrapText="bothSides"/>
                  <wp:docPr id="3" name="圖片 3" descr="C:\Users\kcli\AppData\Local\Microsoft\Windows\INetCache\Content.MSO\B5C6C0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AppData\Local\Microsoft\Windows\INetCache\Content.MSO\B5C6C0AE.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84772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A90086" w:rsidRPr="00BD4687">
              <w:rPr>
                <w:rFonts w:asciiTheme="minorEastAsia" w:hAnsiTheme="minorEastAsia" w:cs="Times New Roman" w:hint="eastAsia"/>
                <w:lang w:eastAsia="zh-CN"/>
              </w:rPr>
              <w:t>视频：「解码中国式现代化：物质文明和精神文明相协调的现代化」</w:t>
            </w:r>
          </w:p>
          <w:p w14:paraId="3F6CE080" w14:textId="692D0886" w:rsidR="00791B12" w:rsidRPr="00126680" w:rsidRDefault="00A90086" w:rsidP="00791B12">
            <w:pPr>
              <w:rPr>
                <w:rFonts w:ascii="Times New Roman" w:hAnsi="Times New Roman" w:cs="Times New Roman"/>
                <w:lang w:eastAsia="zh-HK"/>
              </w:rPr>
            </w:pPr>
            <w:r w:rsidRPr="00BD4687">
              <w:rPr>
                <w:rFonts w:asciiTheme="minorEastAsia" w:hAnsiTheme="minorEastAsia" w:cs="Times New Roman" w:hint="eastAsia"/>
                <w:lang w:eastAsia="zh-CN"/>
              </w:rPr>
              <w:t>（普通话及英语旁白、中英文字幕。观看片段</w:t>
            </w:r>
            <w:r w:rsidRPr="00126680">
              <w:rPr>
                <w:rFonts w:ascii="Times New Roman" w:hAnsi="Times New Roman" w:cs="Times New Roman"/>
                <w:lang w:eastAsia="zh-CN"/>
              </w:rPr>
              <w:t>：</w:t>
            </w:r>
            <w:r w:rsidRPr="00126680">
              <w:rPr>
                <w:rFonts w:ascii="Times New Roman" w:hAnsi="Times New Roman" w:cs="Times New Roman"/>
                <w:lang w:eastAsia="zh-CN"/>
              </w:rPr>
              <w:t>0:32-2:24</w:t>
            </w:r>
            <w:r w:rsidRPr="00126680">
              <w:rPr>
                <w:rFonts w:ascii="Times New Roman" w:hAnsi="Times New Roman" w:cs="Times New Roman"/>
                <w:lang w:eastAsia="zh-CN"/>
              </w:rPr>
              <w:t>）</w:t>
            </w:r>
          </w:p>
          <w:p w14:paraId="058022F6" w14:textId="4BE47D2A" w:rsidR="00791B12" w:rsidRPr="00BD4687" w:rsidRDefault="00A90086" w:rsidP="00791B12">
            <w:pPr>
              <w:rPr>
                <w:rFonts w:asciiTheme="minorEastAsia" w:hAnsiTheme="minorEastAsia" w:cs="Times New Roman"/>
                <w:lang w:eastAsia="zh-HK"/>
              </w:rPr>
            </w:pPr>
            <w:r w:rsidRPr="00126680">
              <w:rPr>
                <w:rFonts w:ascii="Times New Roman" w:hAnsi="Times New Roman" w:cs="Times New Roman"/>
                <w:lang w:eastAsia="zh-CN"/>
              </w:rPr>
              <w:t>网址：</w:t>
            </w:r>
            <w:r w:rsidRPr="00126680">
              <w:rPr>
                <w:rFonts w:ascii="Times New Roman" w:hAnsi="Times New Roman" w:cs="Times New Roman"/>
                <w:lang w:eastAsia="zh-CN"/>
              </w:rPr>
              <w:t>https://w.mgtv.com/b/457916/17739545.html</w:t>
            </w:r>
          </w:p>
        </w:tc>
      </w:tr>
    </w:tbl>
    <w:p w14:paraId="06B27573" w14:textId="4A012A3B" w:rsidR="00A95319" w:rsidRPr="00BD4687" w:rsidRDefault="00A90086" w:rsidP="00791B12">
      <w:pPr>
        <w:adjustRightInd w:val="0"/>
        <w:snapToGrid w:val="0"/>
        <w:rPr>
          <w:rFonts w:asciiTheme="minorEastAsia" w:hAnsiTheme="minorEastAsia" w:cs="Times New Roman"/>
          <w:sz w:val="20"/>
          <w:szCs w:val="20"/>
          <w:lang w:eastAsia="zh-CN"/>
        </w:rPr>
      </w:pPr>
      <w:r w:rsidRPr="00BD4687">
        <w:rPr>
          <w:rFonts w:asciiTheme="minorEastAsia" w:hAnsiTheme="minorEastAsia" w:cs="Times New Roman" w:hint="eastAsia"/>
          <w:sz w:val="20"/>
          <w:szCs w:val="20"/>
          <w:lang w:eastAsia="zh-CN"/>
        </w:rPr>
        <w:t>资料来源：节录及改写自以下文章</w:t>
      </w:r>
    </w:p>
    <w:p w14:paraId="73B3E42C" w14:textId="1AB0DCB3" w:rsidR="00A95319" w:rsidRPr="00126680" w:rsidRDefault="00A90086" w:rsidP="003511D4">
      <w:pPr>
        <w:pStyle w:val="a6"/>
        <w:numPr>
          <w:ilvl w:val="0"/>
          <w:numId w:val="27"/>
        </w:numPr>
        <w:adjustRightInd w:val="0"/>
        <w:snapToGrid w:val="0"/>
        <w:ind w:leftChars="0"/>
        <w:jc w:val="both"/>
        <w:rPr>
          <w:rFonts w:ascii="Times New Roman" w:hAnsi="Times New Roman" w:cs="Times New Roman"/>
          <w:sz w:val="20"/>
          <w:szCs w:val="20"/>
          <w:lang w:eastAsia="zh-CN"/>
        </w:rPr>
      </w:pPr>
      <w:r w:rsidRPr="00BD4687">
        <w:rPr>
          <w:rFonts w:asciiTheme="minorEastAsia" w:hAnsiTheme="minorEastAsia" w:cs="Times New Roman" w:hint="eastAsia"/>
          <w:sz w:val="20"/>
          <w:szCs w:val="20"/>
          <w:lang w:eastAsia="zh-CN"/>
        </w:rPr>
        <w:t>〈依靠泡桐种植发展民族乐器产业，河南兰考堌阳镇</w:t>
      </w:r>
      <w:r w:rsidRPr="00BD4687">
        <w:rPr>
          <w:rFonts w:asciiTheme="minorEastAsia" w:hAnsiTheme="minorEastAsia" w:cs="Times New Roman"/>
          <w:sz w:val="20"/>
          <w:szCs w:val="20"/>
          <w:lang w:eastAsia="zh-CN"/>
        </w:rPr>
        <w:t>—</w:t>
      </w:r>
      <w:r w:rsidRPr="00BD4687">
        <w:rPr>
          <w:rFonts w:asciiTheme="minorEastAsia" w:hAnsiTheme="minorEastAsia" w:cs="Times New Roman" w:hint="eastAsia"/>
          <w:sz w:val="20"/>
          <w:szCs w:val="20"/>
          <w:lang w:eastAsia="zh-CN"/>
        </w:rPr>
        <w:t>泡桐花开</w:t>
      </w:r>
      <w:r w:rsidRPr="00BD4687">
        <w:rPr>
          <w:rFonts w:asciiTheme="minorEastAsia" w:hAnsiTheme="minorEastAsia" w:cs="Times New Roman"/>
          <w:sz w:val="20"/>
          <w:szCs w:val="20"/>
          <w:lang w:eastAsia="zh-CN"/>
        </w:rPr>
        <w:t xml:space="preserve"> </w:t>
      </w:r>
      <w:r w:rsidRPr="00BD4687">
        <w:rPr>
          <w:rFonts w:asciiTheme="minorEastAsia" w:hAnsiTheme="minorEastAsia" w:cs="Times New Roman" w:hint="eastAsia"/>
          <w:sz w:val="20"/>
          <w:szCs w:val="20"/>
          <w:lang w:eastAsia="zh-CN"/>
        </w:rPr>
        <w:t>琴声悠扬〉，《人民日报》，</w:t>
      </w:r>
      <w:r w:rsidRPr="00126680">
        <w:rPr>
          <w:rFonts w:ascii="Times New Roman" w:hAnsi="Times New Roman" w:cs="Times New Roman"/>
          <w:sz w:val="20"/>
          <w:szCs w:val="20"/>
          <w:lang w:eastAsia="zh-CN"/>
        </w:rPr>
        <w:t>2023</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11</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22</w:t>
      </w:r>
      <w:r w:rsidRPr="00126680">
        <w:rPr>
          <w:rFonts w:ascii="Times New Roman" w:hAnsi="Times New Roman" w:cs="Times New Roman"/>
          <w:sz w:val="20"/>
          <w:szCs w:val="20"/>
          <w:lang w:eastAsia="zh-CN"/>
        </w:rPr>
        <w:t>日。</w:t>
      </w:r>
    </w:p>
    <w:p w14:paraId="3BCFDA97" w14:textId="2AB4C8BC" w:rsidR="00791B12" w:rsidRPr="00126680" w:rsidRDefault="00A90086" w:rsidP="00A95319">
      <w:pPr>
        <w:pStyle w:val="a6"/>
        <w:adjustRightInd w:val="0"/>
        <w:snapToGrid w:val="0"/>
        <w:ind w:leftChars="0" w:left="340"/>
        <w:rPr>
          <w:rFonts w:ascii="Times New Roman" w:hAnsi="Times New Roman" w:cs="Times New Roman"/>
          <w:sz w:val="20"/>
          <w:szCs w:val="20"/>
        </w:rPr>
      </w:pPr>
      <w:r w:rsidRPr="00126680">
        <w:rPr>
          <w:rFonts w:ascii="Times New Roman" w:hAnsi="Times New Roman" w:cs="Times New Roman"/>
          <w:sz w:val="20"/>
          <w:szCs w:val="20"/>
          <w:lang w:eastAsia="zh-CN"/>
        </w:rPr>
        <w:t>http://paper.people.com.cn/rmrb/html/2023-11/22/nw.D110000renmrb_20231122_1-07.htm</w:t>
      </w:r>
    </w:p>
    <w:p w14:paraId="7EA8A7F8" w14:textId="50AE082C" w:rsidR="00A849C7" w:rsidRPr="00126680" w:rsidRDefault="00A90086" w:rsidP="00A849C7">
      <w:pPr>
        <w:pStyle w:val="a6"/>
        <w:numPr>
          <w:ilvl w:val="0"/>
          <w:numId w:val="27"/>
        </w:numPr>
        <w:adjustRightInd w:val="0"/>
        <w:snapToGrid w:val="0"/>
        <w:ind w:leftChars="0"/>
        <w:rPr>
          <w:rFonts w:ascii="Times New Roman" w:hAnsi="Times New Roman" w:cs="Times New Roman"/>
          <w:sz w:val="20"/>
          <w:szCs w:val="20"/>
          <w:lang w:eastAsia="zh-CN"/>
        </w:rPr>
      </w:pPr>
      <w:r w:rsidRPr="00126680">
        <w:rPr>
          <w:rFonts w:ascii="Times New Roman" w:hAnsi="Times New Roman" w:cs="Times New Roman"/>
          <w:sz w:val="20"/>
          <w:szCs w:val="20"/>
          <w:lang w:eastAsia="zh-CN"/>
        </w:rPr>
        <w:t>〈河南兰考荣获「中国民族乐器之乡」称号〉，央广网，</w:t>
      </w:r>
      <w:r w:rsidRPr="00126680">
        <w:rPr>
          <w:rFonts w:ascii="Times New Roman" w:hAnsi="Times New Roman" w:cs="Times New Roman"/>
          <w:sz w:val="20"/>
          <w:szCs w:val="20"/>
          <w:lang w:eastAsia="zh-CN"/>
        </w:rPr>
        <w:t>2022</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11</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4</w:t>
      </w:r>
      <w:r w:rsidRPr="00126680">
        <w:rPr>
          <w:rFonts w:ascii="Times New Roman" w:hAnsi="Times New Roman" w:cs="Times New Roman"/>
          <w:sz w:val="20"/>
          <w:szCs w:val="20"/>
          <w:lang w:eastAsia="zh-CN"/>
        </w:rPr>
        <w:t>日。</w:t>
      </w:r>
      <w:r w:rsidRPr="00126680">
        <w:rPr>
          <w:rFonts w:ascii="Times New Roman" w:hAnsi="Times New Roman" w:cs="Times New Roman"/>
          <w:sz w:val="20"/>
          <w:szCs w:val="20"/>
          <w:lang w:eastAsia="zh-CN"/>
        </w:rPr>
        <w:t>https://hn.cnr.cn/hnpdgb/jdt/20221104/t20221104_526051300.html</w:t>
      </w:r>
    </w:p>
    <w:p w14:paraId="1DAA7B4F" w14:textId="0B85AD47" w:rsidR="00A95319" w:rsidRPr="00126680" w:rsidRDefault="00A90086" w:rsidP="00A95319">
      <w:pPr>
        <w:pStyle w:val="a6"/>
        <w:numPr>
          <w:ilvl w:val="0"/>
          <w:numId w:val="27"/>
        </w:numPr>
        <w:adjustRightInd w:val="0"/>
        <w:snapToGrid w:val="0"/>
        <w:ind w:leftChars="0"/>
        <w:rPr>
          <w:rFonts w:ascii="Times New Roman" w:hAnsi="Times New Roman" w:cs="Times New Roman"/>
          <w:sz w:val="20"/>
          <w:szCs w:val="20"/>
          <w:lang w:eastAsia="zh-CN"/>
        </w:rPr>
      </w:pPr>
      <w:r w:rsidRPr="00126680">
        <w:rPr>
          <w:rFonts w:ascii="Times New Roman" w:hAnsi="Times New Roman" w:cs="Times New Roman"/>
          <w:sz w:val="20"/>
          <w:szCs w:val="20"/>
          <w:lang w:eastAsia="zh-CN"/>
        </w:rPr>
        <w:t>〈「泡桐经济」兴兰考（走进县城看发展）〉，人民网，</w:t>
      </w:r>
      <w:r w:rsidRPr="00126680">
        <w:rPr>
          <w:rFonts w:ascii="Times New Roman" w:hAnsi="Times New Roman" w:cs="Times New Roman"/>
          <w:sz w:val="20"/>
          <w:szCs w:val="20"/>
          <w:lang w:eastAsia="zh-CN"/>
        </w:rPr>
        <w:t>2022</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9</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4</w:t>
      </w:r>
      <w:r w:rsidRPr="00126680">
        <w:rPr>
          <w:rFonts w:ascii="Times New Roman" w:hAnsi="Times New Roman" w:cs="Times New Roman"/>
          <w:sz w:val="20"/>
          <w:szCs w:val="20"/>
          <w:lang w:eastAsia="zh-CN"/>
        </w:rPr>
        <w:t>日。</w:t>
      </w:r>
      <w:r w:rsidRPr="00126680">
        <w:rPr>
          <w:rFonts w:ascii="Times New Roman" w:hAnsi="Times New Roman" w:cs="Times New Roman"/>
          <w:sz w:val="20"/>
          <w:szCs w:val="20"/>
          <w:lang w:eastAsia="zh-CN"/>
        </w:rPr>
        <w:t>http://finance.people.com.cn/n1/2022/0904/c1004-32518753.html</w:t>
      </w:r>
    </w:p>
    <w:p w14:paraId="13829218" w14:textId="77777777" w:rsidR="00791B12" w:rsidRPr="00BD4687" w:rsidRDefault="00791B12" w:rsidP="004D46BB">
      <w:pPr>
        <w:snapToGrid w:val="0"/>
        <w:contextualSpacing/>
        <w:jc w:val="both"/>
        <w:rPr>
          <w:rFonts w:asciiTheme="minorEastAsia" w:hAnsiTheme="minorEastAsia" w:cs="Times New Roman"/>
          <w:szCs w:val="24"/>
          <w:lang w:eastAsia="zh-CN"/>
        </w:rPr>
      </w:pPr>
    </w:p>
    <w:p w14:paraId="0314B121" w14:textId="77777777" w:rsidR="00791B12" w:rsidRPr="00BD4687" w:rsidRDefault="00791B12" w:rsidP="004D46BB">
      <w:pPr>
        <w:snapToGrid w:val="0"/>
        <w:contextualSpacing/>
        <w:jc w:val="both"/>
        <w:rPr>
          <w:rFonts w:asciiTheme="minorEastAsia" w:hAnsiTheme="minorEastAsia" w:cs="Times New Roman"/>
          <w:szCs w:val="24"/>
          <w:lang w:eastAsia="zh-CN"/>
        </w:rPr>
      </w:pPr>
    </w:p>
    <w:p w14:paraId="50C08798" w14:textId="77777777" w:rsidR="00791B12" w:rsidRPr="00BD4687" w:rsidRDefault="00791B12" w:rsidP="004D46BB">
      <w:pPr>
        <w:snapToGrid w:val="0"/>
        <w:contextualSpacing/>
        <w:jc w:val="both"/>
        <w:rPr>
          <w:rFonts w:asciiTheme="minorEastAsia" w:hAnsiTheme="minorEastAsia" w:cs="Times New Roman"/>
          <w:szCs w:val="24"/>
          <w:lang w:eastAsia="zh-CN"/>
        </w:rPr>
      </w:pPr>
    </w:p>
    <w:p w14:paraId="03E3F6D3" w14:textId="71CE2ECC" w:rsidR="00791B12" w:rsidRPr="00BD4687" w:rsidRDefault="00791B12" w:rsidP="004D46BB">
      <w:pPr>
        <w:snapToGrid w:val="0"/>
        <w:contextualSpacing/>
        <w:jc w:val="both"/>
        <w:rPr>
          <w:rFonts w:asciiTheme="minorEastAsia" w:hAnsiTheme="minorEastAsia" w:cs="Times New Roman"/>
          <w:szCs w:val="24"/>
          <w:lang w:eastAsia="zh-CN"/>
        </w:rPr>
      </w:pPr>
    </w:p>
    <w:p w14:paraId="22A993E6" w14:textId="77777777" w:rsidR="001856C4" w:rsidRPr="00BD4687" w:rsidRDefault="001856C4" w:rsidP="00DB2454">
      <w:pPr>
        <w:jc w:val="both"/>
        <w:rPr>
          <w:rFonts w:asciiTheme="minorEastAsia" w:hAnsiTheme="minorEastAsia" w:cs="Times New Roman"/>
          <w:b/>
          <w:bCs/>
          <w:szCs w:val="24"/>
          <w:lang w:eastAsia="zh-HK"/>
        </w:rPr>
      </w:pPr>
    </w:p>
    <w:p w14:paraId="16385390" w14:textId="77777777" w:rsidR="00F02477" w:rsidRPr="00BD4687" w:rsidRDefault="00F02477" w:rsidP="00DB2454">
      <w:pPr>
        <w:jc w:val="both"/>
        <w:rPr>
          <w:rFonts w:asciiTheme="minorEastAsia" w:hAnsiTheme="minorEastAsia" w:cs="Times New Roman"/>
          <w:b/>
          <w:bCs/>
          <w:szCs w:val="24"/>
          <w:lang w:eastAsia="zh-HK"/>
        </w:rPr>
      </w:pPr>
    </w:p>
    <w:p w14:paraId="052594E7" w14:textId="77777777" w:rsidR="00F02477" w:rsidRPr="00BD4687" w:rsidRDefault="00F02477" w:rsidP="00DB2454">
      <w:pPr>
        <w:jc w:val="both"/>
        <w:rPr>
          <w:rFonts w:asciiTheme="minorEastAsia" w:hAnsiTheme="minorEastAsia" w:cs="Times New Roman"/>
          <w:b/>
          <w:bCs/>
          <w:szCs w:val="24"/>
          <w:lang w:eastAsia="zh-HK"/>
        </w:rPr>
      </w:pPr>
    </w:p>
    <w:p w14:paraId="36DC7C81" w14:textId="77777777" w:rsidR="00F02477" w:rsidRPr="00BD4687" w:rsidRDefault="00F02477" w:rsidP="00DB2454">
      <w:pPr>
        <w:jc w:val="both"/>
        <w:rPr>
          <w:rFonts w:asciiTheme="minorEastAsia" w:hAnsiTheme="minorEastAsia" w:cs="Times New Roman"/>
          <w:b/>
          <w:bCs/>
          <w:szCs w:val="24"/>
          <w:lang w:eastAsia="zh-HK"/>
        </w:rPr>
      </w:pPr>
    </w:p>
    <w:p w14:paraId="1C15046D" w14:textId="77777777" w:rsidR="00F02477" w:rsidRPr="00BD4687" w:rsidRDefault="00F02477" w:rsidP="00DB2454">
      <w:pPr>
        <w:jc w:val="both"/>
        <w:rPr>
          <w:rFonts w:asciiTheme="minorEastAsia" w:hAnsiTheme="minorEastAsia" w:cs="Times New Roman"/>
          <w:b/>
          <w:bCs/>
          <w:szCs w:val="24"/>
          <w:lang w:eastAsia="zh-HK"/>
        </w:rPr>
      </w:pPr>
    </w:p>
    <w:p w14:paraId="54BBA1A7" w14:textId="77777777" w:rsidR="00F02477" w:rsidRPr="00BD4687" w:rsidRDefault="00F02477" w:rsidP="00DB2454">
      <w:pPr>
        <w:jc w:val="both"/>
        <w:rPr>
          <w:rFonts w:asciiTheme="minorEastAsia" w:hAnsiTheme="minorEastAsia" w:cs="Times New Roman"/>
          <w:b/>
          <w:bCs/>
          <w:szCs w:val="24"/>
          <w:lang w:eastAsia="zh-HK"/>
        </w:rPr>
      </w:pPr>
    </w:p>
    <w:p w14:paraId="4653733D" w14:textId="77777777" w:rsidR="00F02477" w:rsidRPr="00BD4687" w:rsidRDefault="00F02477" w:rsidP="00DB2454">
      <w:pPr>
        <w:jc w:val="both"/>
        <w:rPr>
          <w:rFonts w:asciiTheme="minorEastAsia" w:hAnsiTheme="minorEastAsia" w:cs="Times New Roman"/>
          <w:b/>
          <w:bCs/>
          <w:szCs w:val="24"/>
          <w:lang w:eastAsia="zh-HK"/>
        </w:rPr>
      </w:pPr>
    </w:p>
    <w:p w14:paraId="351AA6BF" w14:textId="40927EF2" w:rsidR="007146A5" w:rsidRPr="00BD4687" w:rsidRDefault="00A90086" w:rsidP="00DB2454">
      <w:pPr>
        <w:jc w:val="both"/>
        <w:rPr>
          <w:rFonts w:asciiTheme="minorEastAsia" w:hAnsiTheme="minorEastAsia" w:cs="Times New Roman"/>
          <w:b/>
          <w:bCs/>
          <w:szCs w:val="24"/>
          <w:lang w:eastAsia="zh-CN"/>
        </w:rPr>
      </w:pPr>
      <w:r w:rsidRPr="00BD4687">
        <w:rPr>
          <w:rFonts w:asciiTheme="minorEastAsia" w:hAnsiTheme="minorEastAsia" w:cs="Times New Roman" w:hint="eastAsia"/>
          <w:b/>
          <w:bCs/>
          <w:szCs w:val="24"/>
          <w:lang w:eastAsia="zh-CN"/>
        </w:rPr>
        <w:lastRenderedPageBreak/>
        <w:t>讨论题目</w:t>
      </w:r>
    </w:p>
    <w:p w14:paraId="2FEB3C78" w14:textId="77777777" w:rsidR="00440C0F" w:rsidRPr="00BD4687" w:rsidRDefault="00440C0F" w:rsidP="00DB2454">
      <w:pPr>
        <w:jc w:val="both"/>
        <w:rPr>
          <w:rFonts w:asciiTheme="minorEastAsia" w:hAnsiTheme="minorEastAsia" w:cs="Times New Roman"/>
          <w:bCs/>
          <w:szCs w:val="24"/>
          <w:lang w:eastAsia="zh-CN"/>
        </w:rPr>
      </w:pPr>
    </w:p>
    <w:p w14:paraId="4EB4076A" w14:textId="1F3EADC0" w:rsidR="001D5974" w:rsidRPr="00BD4687" w:rsidRDefault="00A90086" w:rsidP="00DB2454">
      <w:pPr>
        <w:jc w:val="both"/>
        <w:rPr>
          <w:rFonts w:asciiTheme="minorEastAsia" w:hAnsiTheme="minorEastAsia" w:cs="Times New Roman"/>
          <w:bCs/>
          <w:szCs w:val="24"/>
          <w:lang w:eastAsia="zh-CN"/>
        </w:rPr>
      </w:pPr>
      <w:r w:rsidRPr="00BD4687">
        <w:rPr>
          <w:rFonts w:asciiTheme="minorEastAsia" w:hAnsiTheme="minorEastAsia" w:cs="Times New Roman" w:hint="eastAsia"/>
          <w:bCs/>
          <w:szCs w:val="24"/>
          <w:lang w:eastAsia="zh-CN"/>
        </w:rPr>
        <w:t>参考资料八至十，并结合课堂所学及个人认识，讨论以下三题：</w:t>
      </w:r>
    </w:p>
    <w:p w14:paraId="16DEBD28" w14:textId="77777777" w:rsidR="00440C0F" w:rsidRPr="00BD4687" w:rsidRDefault="00440C0F" w:rsidP="00DB2454">
      <w:pPr>
        <w:jc w:val="both"/>
        <w:rPr>
          <w:rFonts w:asciiTheme="minorEastAsia" w:hAnsiTheme="minorEastAsia" w:cs="Times New Roman"/>
          <w:bCs/>
          <w:szCs w:val="24"/>
          <w:lang w:eastAsia="zh-CN"/>
        </w:rPr>
      </w:pPr>
    </w:p>
    <w:p w14:paraId="292A2E26" w14:textId="03E0B3D7" w:rsidR="001D5974" w:rsidRPr="00BD4687" w:rsidRDefault="00A90086" w:rsidP="00E469AE">
      <w:pPr>
        <w:pStyle w:val="a6"/>
        <w:numPr>
          <w:ilvl w:val="0"/>
          <w:numId w:val="12"/>
        </w:numPr>
        <w:overflowPunct w:val="0"/>
        <w:ind w:leftChars="0"/>
        <w:jc w:val="both"/>
        <w:rPr>
          <w:rFonts w:asciiTheme="minorEastAsia" w:hAnsiTheme="minorEastAsia" w:cs="Times New Roman"/>
          <w:bCs/>
          <w:szCs w:val="24"/>
          <w:lang w:eastAsia="zh-CN"/>
        </w:rPr>
      </w:pPr>
      <w:r w:rsidRPr="00BD4687">
        <w:rPr>
          <w:rFonts w:asciiTheme="minorEastAsia" w:hAnsiTheme="minorEastAsia" w:cs="Times New Roman" w:hint="eastAsia"/>
          <w:bCs/>
          <w:szCs w:val="24"/>
          <w:lang w:eastAsia="zh-CN"/>
        </w:rPr>
        <w:t>兰考县村民从农业生产转型制作民族乐器，提升了物质生活水平。这个转型过程如何体现了资源可持续利用，并同时传承和弘扬中华传统文化？</w:t>
      </w:r>
    </w:p>
    <w:p w14:paraId="001B469D" w14:textId="25CD3BF0" w:rsidR="007F6793" w:rsidRPr="00BD4687" w:rsidRDefault="007F6793" w:rsidP="007F6793">
      <w:pPr>
        <w:overflowPunct w:val="0"/>
        <w:jc w:val="both"/>
        <w:rPr>
          <w:rFonts w:asciiTheme="minorEastAsia" w:hAnsiTheme="minorEastAsia" w:cs="Times New Roman"/>
          <w:bCs/>
          <w:szCs w:val="24"/>
          <w:lang w:eastAsia="zh-CN"/>
        </w:rPr>
      </w:pPr>
    </w:p>
    <w:tbl>
      <w:tblPr>
        <w:tblStyle w:val="a4"/>
        <w:tblW w:w="0" w:type="auto"/>
        <w:tblLook w:val="04A0" w:firstRow="1" w:lastRow="0" w:firstColumn="1" w:lastColumn="0" w:noHBand="0" w:noVBand="1"/>
      </w:tblPr>
      <w:tblGrid>
        <w:gridCol w:w="8296"/>
      </w:tblGrid>
      <w:tr w:rsidR="00186ABD" w:rsidRPr="00BD4687" w14:paraId="15319A88" w14:textId="77777777" w:rsidTr="00186ABD">
        <w:tc>
          <w:tcPr>
            <w:tcW w:w="8296" w:type="dxa"/>
          </w:tcPr>
          <w:p w14:paraId="5F655973" w14:textId="7D6F3B93" w:rsidR="00650ED9" w:rsidRPr="00BD4687" w:rsidRDefault="00A90086" w:rsidP="007F6793">
            <w:pPr>
              <w:overflowPunct w:val="0"/>
              <w:jc w:val="both"/>
              <w:rPr>
                <w:rFonts w:asciiTheme="minorEastAsia" w:hAnsiTheme="minorEastAsia" w:cs="Times New Roman"/>
                <w:bCs/>
                <w:color w:val="FF0000"/>
                <w:szCs w:val="24"/>
                <w:lang w:eastAsia="zh-HK"/>
              </w:rPr>
            </w:pPr>
            <w:r w:rsidRPr="00BD4687">
              <w:rPr>
                <w:rFonts w:asciiTheme="minorEastAsia" w:hAnsiTheme="minorEastAsia" w:cs="Times New Roman" w:hint="eastAsia"/>
                <w:bCs/>
                <w:color w:val="FF0000"/>
                <w:szCs w:val="24"/>
                <w:lang w:eastAsia="zh-CN"/>
              </w:rPr>
              <w:t>提示：可从生态保育资源转作经济资源，以及文化傅承的角度展开讨论</w:t>
            </w:r>
          </w:p>
          <w:p w14:paraId="597EAEF4" w14:textId="77777777" w:rsidR="00650ED9" w:rsidRPr="00BD4687" w:rsidRDefault="00650ED9" w:rsidP="007F6793">
            <w:pPr>
              <w:overflowPunct w:val="0"/>
              <w:jc w:val="both"/>
              <w:rPr>
                <w:rFonts w:asciiTheme="minorEastAsia" w:hAnsiTheme="minorEastAsia" w:cs="Times New Roman"/>
                <w:bCs/>
                <w:color w:val="FF0000"/>
                <w:szCs w:val="24"/>
                <w:lang w:eastAsia="zh-HK"/>
              </w:rPr>
            </w:pPr>
          </w:p>
          <w:p w14:paraId="4B6A9527" w14:textId="1EEE7FC9" w:rsidR="000C7332" w:rsidRPr="00BD4687" w:rsidRDefault="00A90086" w:rsidP="00425343">
            <w:pPr>
              <w:pStyle w:val="a6"/>
              <w:numPr>
                <w:ilvl w:val="0"/>
                <w:numId w:val="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兰考县过去因为防御风沙而种植泡桐树，其后因为生态环境改善，于是将泡桐树的生态保护功能转化为经济资源，让自然资源可以持续利用。</w:t>
            </w:r>
          </w:p>
          <w:p w14:paraId="34EFA2DE" w14:textId="024C736C" w:rsidR="00425A86" w:rsidRPr="00BD4687" w:rsidRDefault="00A90086" w:rsidP="00425343">
            <w:pPr>
              <w:pStyle w:val="a6"/>
              <w:numPr>
                <w:ilvl w:val="0"/>
                <w:numId w:val="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上海乐器师傅教导兰考县村民制作乐器的技艺，让技艺得以传承，而当地的年轻人透过网络直播教琴，有助弘扬中华文化。</w:t>
            </w:r>
          </w:p>
          <w:p w14:paraId="73140CCB" w14:textId="77777777" w:rsidR="00186ABD" w:rsidRPr="00BD4687" w:rsidRDefault="00186ABD" w:rsidP="007F6793">
            <w:pPr>
              <w:overflowPunct w:val="0"/>
              <w:jc w:val="both"/>
              <w:rPr>
                <w:rFonts w:asciiTheme="minorEastAsia" w:hAnsiTheme="minorEastAsia" w:cs="Times New Roman"/>
                <w:bCs/>
                <w:szCs w:val="24"/>
                <w:lang w:eastAsia="zh-CN"/>
              </w:rPr>
            </w:pPr>
          </w:p>
          <w:p w14:paraId="0880BADF" w14:textId="77777777" w:rsidR="00186ABD" w:rsidRPr="00BD4687" w:rsidRDefault="00186ABD" w:rsidP="007F6793">
            <w:pPr>
              <w:overflowPunct w:val="0"/>
              <w:jc w:val="both"/>
              <w:rPr>
                <w:rFonts w:asciiTheme="minorEastAsia" w:hAnsiTheme="minorEastAsia" w:cs="Times New Roman"/>
                <w:bCs/>
                <w:szCs w:val="24"/>
                <w:lang w:eastAsia="zh-CN"/>
              </w:rPr>
            </w:pPr>
          </w:p>
          <w:p w14:paraId="5022D84C" w14:textId="77777777" w:rsidR="00186ABD" w:rsidRPr="00BD4687" w:rsidRDefault="00186ABD" w:rsidP="007F6793">
            <w:pPr>
              <w:overflowPunct w:val="0"/>
              <w:jc w:val="both"/>
              <w:rPr>
                <w:rFonts w:asciiTheme="minorEastAsia" w:hAnsiTheme="minorEastAsia" w:cs="Times New Roman"/>
                <w:bCs/>
                <w:szCs w:val="24"/>
                <w:lang w:eastAsia="zh-CN"/>
              </w:rPr>
            </w:pPr>
          </w:p>
          <w:p w14:paraId="58E1ED8B" w14:textId="77777777" w:rsidR="00186ABD" w:rsidRPr="00BD4687" w:rsidRDefault="00186ABD" w:rsidP="007F6793">
            <w:pPr>
              <w:overflowPunct w:val="0"/>
              <w:jc w:val="both"/>
              <w:rPr>
                <w:rFonts w:asciiTheme="minorEastAsia" w:hAnsiTheme="minorEastAsia" w:cs="Times New Roman"/>
                <w:bCs/>
                <w:szCs w:val="24"/>
                <w:lang w:eastAsia="zh-CN"/>
              </w:rPr>
            </w:pPr>
          </w:p>
          <w:p w14:paraId="5FE1D044" w14:textId="77777777" w:rsidR="00186ABD" w:rsidRPr="00BD4687" w:rsidRDefault="00186ABD" w:rsidP="007F6793">
            <w:pPr>
              <w:overflowPunct w:val="0"/>
              <w:jc w:val="both"/>
              <w:rPr>
                <w:rFonts w:asciiTheme="minorEastAsia" w:hAnsiTheme="minorEastAsia" w:cs="Times New Roman"/>
                <w:bCs/>
                <w:szCs w:val="24"/>
                <w:lang w:eastAsia="zh-CN"/>
              </w:rPr>
            </w:pPr>
          </w:p>
          <w:p w14:paraId="0CCD18B0" w14:textId="77777777" w:rsidR="00186ABD" w:rsidRPr="00BD4687" w:rsidRDefault="00186ABD" w:rsidP="007F6793">
            <w:pPr>
              <w:overflowPunct w:val="0"/>
              <w:jc w:val="both"/>
              <w:rPr>
                <w:rFonts w:asciiTheme="minorEastAsia" w:hAnsiTheme="minorEastAsia" w:cs="Times New Roman"/>
                <w:bCs/>
                <w:szCs w:val="24"/>
                <w:lang w:eastAsia="zh-CN"/>
              </w:rPr>
            </w:pPr>
          </w:p>
          <w:p w14:paraId="30144897" w14:textId="148B7FA1" w:rsidR="00186ABD" w:rsidRPr="00BD4687" w:rsidRDefault="00186ABD" w:rsidP="007F6793">
            <w:pPr>
              <w:overflowPunct w:val="0"/>
              <w:jc w:val="both"/>
              <w:rPr>
                <w:rFonts w:asciiTheme="minorEastAsia" w:hAnsiTheme="minorEastAsia" w:cs="Times New Roman"/>
                <w:bCs/>
                <w:szCs w:val="24"/>
                <w:lang w:eastAsia="zh-CN"/>
              </w:rPr>
            </w:pPr>
          </w:p>
        </w:tc>
      </w:tr>
    </w:tbl>
    <w:p w14:paraId="797BE7CE" w14:textId="28859A04" w:rsidR="00186ABD" w:rsidRPr="00BD4687" w:rsidRDefault="00186ABD" w:rsidP="007F6793">
      <w:pPr>
        <w:overflowPunct w:val="0"/>
        <w:jc w:val="both"/>
        <w:rPr>
          <w:rFonts w:asciiTheme="minorEastAsia" w:hAnsiTheme="minorEastAsia" w:cs="Times New Roman"/>
          <w:bCs/>
          <w:szCs w:val="24"/>
          <w:lang w:eastAsia="zh-CN"/>
        </w:rPr>
      </w:pPr>
    </w:p>
    <w:p w14:paraId="0ED94ED1" w14:textId="50F6BC60" w:rsidR="007F6793" w:rsidRPr="00BD4687" w:rsidRDefault="00A90086" w:rsidP="00876497">
      <w:pPr>
        <w:pStyle w:val="a6"/>
        <w:numPr>
          <w:ilvl w:val="0"/>
          <w:numId w:val="12"/>
        </w:numPr>
        <w:overflowPunct w:val="0"/>
        <w:ind w:leftChars="0"/>
        <w:jc w:val="both"/>
        <w:rPr>
          <w:rFonts w:asciiTheme="minorEastAsia" w:hAnsiTheme="minorEastAsia" w:cs="Times New Roman"/>
          <w:bCs/>
          <w:szCs w:val="24"/>
          <w:lang w:eastAsia="zh-CN"/>
        </w:rPr>
      </w:pPr>
      <w:r w:rsidRPr="00BD4687">
        <w:rPr>
          <w:rFonts w:asciiTheme="minorEastAsia" w:hAnsiTheme="minorEastAsia" w:cs="Times New Roman" w:hint="eastAsia"/>
          <w:bCs/>
          <w:szCs w:val="24"/>
          <w:lang w:eastAsia="zh-CN"/>
        </w:rPr>
        <w:t>兰考县村民在制作传统乐器的过程中，逐渐增加对于传统乐器的认识。这对于培养年轻一代的保育文化遗产的意识和提升文化自信，会有</w:t>
      </w:r>
      <w:r w:rsidR="00D43158">
        <w:rPr>
          <w:rFonts w:asciiTheme="minorEastAsia" w:hAnsiTheme="minorEastAsia" w:cs="Times New Roman" w:hint="eastAsia"/>
          <w:bCs/>
          <w:szCs w:val="24"/>
          <w:lang w:eastAsia="zh-CN"/>
        </w:rPr>
        <w:t>什</w:t>
      </w:r>
      <w:r w:rsidRPr="00BD4687">
        <w:rPr>
          <w:rFonts w:asciiTheme="minorEastAsia" w:hAnsiTheme="minorEastAsia" w:cs="Times New Roman" w:hint="eastAsia"/>
          <w:bCs/>
          <w:szCs w:val="24"/>
          <w:lang w:eastAsia="zh-CN"/>
        </w:rPr>
        <w:t>么帮助？</w:t>
      </w:r>
    </w:p>
    <w:p w14:paraId="760051FF" w14:textId="287253E9" w:rsidR="001D5974" w:rsidRPr="00BD4687" w:rsidRDefault="001D5974" w:rsidP="00DB2454">
      <w:pPr>
        <w:jc w:val="both"/>
        <w:rPr>
          <w:rFonts w:asciiTheme="minorEastAsia" w:hAnsiTheme="minorEastAsia" w:cs="Times New Roman"/>
          <w:bCs/>
          <w:szCs w:val="24"/>
          <w:lang w:eastAsia="zh-CN"/>
        </w:rPr>
      </w:pPr>
    </w:p>
    <w:tbl>
      <w:tblPr>
        <w:tblStyle w:val="a4"/>
        <w:tblW w:w="0" w:type="auto"/>
        <w:tblLook w:val="04A0" w:firstRow="1" w:lastRow="0" w:firstColumn="1" w:lastColumn="0" w:noHBand="0" w:noVBand="1"/>
      </w:tblPr>
      <w:tblGrid>
        <w:gridCol w:w="8296"/>
      </w:tblGrid>
      <w:tr w:rsidR="00186ABD" w:rsidRPr="00BD4687" w14:paraId="36974B73" w14:textId="77777777" w:rsidTr="00B32C40">
        <w:trPr>
          <w:trHeight w:val="4932"/>
        </w:trPr>
        <w:tc>
          <w:tcPr>
            <w:tcW w:w="8296" w:type="dxa"/>
          </w:tcPr>
          <w:p w14:paraId="70A0DFD6" w14:textId="2FAF5FB0" w:rsidR="00186ABD" w:rsidRPr="00BD4687" w:rsidRDefault="00A90086" w:rsidP="00DB2454">
            <w:pPr>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提示：可从认知转变，以及文化认同的角度展开讨论</w:t>
            </w:r>
          </w:p>
          <w:p w14:paraId="6C3BF9EB" w14:textId="53EF950C" w:rsidR="00C825D8" w:rsidRPr="00BD4687" w:rsidRDefault="00C825D8" w:rsidP="00DB2454">
            <w:pPr>
              <w:jc w:val="both"/>
              <w:rPr>
                <w:rFonts w:asciiTheme="minorEastAsia" w:hAnsiTheme="minorEastAsia" w:cs="Times New Roman"/>
                <w:bCs/>
                <w:color w:val="FF0000"/>
                <w:szCs w:val="24"/>
                <w:lang w:eastAsia="zh-CN"/>
              </w:rPr>
            </w:pPr>
          </w:p>
          <w:p w14:paraId="2935BDC2" w14:textId="0EBD0BB3" w:rsidR="00C825D8" w:rsidRPr="00BD4687" w:rsidRDefault="00A90086" w:rsidP="00C825D8">
            <w:pPr>
              <w:pStyle w:val="a6"/>
              <w:numPr>
                <w:ilvl w:val="0"/>
                <w:numId w:val="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兰考县上一代村民，最初只是乐器生产者，较重视其经济（物质）方面的意义；然而，年轻一代村民认识到生产传统乐器不仅有经济（物质）意义，更有文化意义，逐渐转为文化学习者和传播者。这种认知上的转变，有助他们建立保育文化遗产的意识。</w:t>
            </w:r>
          </w:p>
          <w:p w14:paraId="3B0627E8" w14:textId="615036A9" w:rsidR="00186ABD" w:rsidRPr="00BD4687" w:rsidRDefault="00A90086" w:rsidP="00231633">
            <w:pPr>
              <w:pStyle w:val="a6"/>
              <w:numPr>
                <w:ilvl w:val="0"/>
                <w:numId w:val="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制作乐器使年轻人意识到文化产业的重要性</w:t>
            </w:r>
            <w:r w:rsidR="00FB5CA2" w:rsidRPr="00BD4687">
              <w:rPr>
                <w:rFonts w:asciiTheme="minorEastAsia" w:hAnsiTheme="minorEastAsia" w:cs="Times New Roman" w:hint="eastAsia"/>
                <w:bCs/>
                <w:color w:val="FF0000"/>
                <w:szCs w:val="24"/>
                <w:lang w:eastAsia="zh-CN"/>
              </w:rPr>
              <w:t>，</w:t>
            </w:r>
            <w:r w:rsidRPr="00BD4687">
              <w:rPr>
                <w:rFonts w:asciiTheme="minorEastAsia" w:hAnsiTheme="minorEastAsia" w:cs="Times New Roman" w:hint="eastAsia"/>
                <w:bCs/>
                <w:color w:val="FF0000"/>
                <w:szCs w:val="24"/>
                <w:lang w:eastAsia="zh-CN"/>
              </w:rPr>
              <w:t>而且在制作过程中加深对传统文化的认识，并透过网络主动向外传播，这些行动正好体现了对中华传统的认同，有助提升文化自信。</w:t>
            </w:r>
          </w:p>
          <w:p w14:paraId="06B9AFB9" w14:textId="77777777" w:rsidR="00186ABD" w:rsidRPr="00BD4687" w:rsidRDefault="00186ABD" w:rsidP="00DB2454">
            <w:pPr>
              <w:jc w:val="both"/>
              <w:rPr>
                <w:rFonts w:asciiTheme="minorEastAsia" w:hAnsiTheme="minorEastAsia" w:cs="Times New Roman"/>
                <w:bCs/>
                <w:szCs w:val="24"/>
                <w:lang w:eastAsia="zh-CN"/>
              </w:rPr>
            </w:pPr>
          </w:p>
          <w:p w14:paraId="6A4E520D" w14:textId="77777777" w:rsidR="00186ABD" w:rsidRPr="00BD4687" w:rsidRDefault="00186ABD" w:rsidP="00DB2454">
            <w:pPr>
              <w:jc w:val="both"/>
              <w:rPr>
                <w:rFonts w:asciiTheme="minorEastAsia" w:hAnsiTheme="minorEastAsia" w:cs="Times New Roman"/>
                <w:bCs/>
                <w:szCs w:val="24"/>
                <w:lang w:eastAsia="zh-CN"/>
              </w:rPr>
            </w:pPr>
          </w:p>
          <w:p w14:paraId="1D1A3E39" w14:textId="77777777" w:rsidR="00186ABD" w:rsidRPr="00BD4687" w:rsidRDefault="00186ABD" w:rsidP="00DB2454">
            <w:pPr>
              <w:jc w:val="both"/>
              <w:rPr>
                <w:rFonts w:asciiTheme="minorEastAsia" w:hAnsiTheme="minorEastAsia" w:cs="Times New Roman"/>
                <w:bCs/>
                <w:szCs w:val="24"/>
                <w:lang w:eastAsia="zh-CN"/>
              </w:rPr>
            </w:pPr>
          </w:p>
          <w:p w14:paraId="35A28363" w14:textId="15564305" w:rsidR="00B32C40" w:rsidRPr="00BD4687" w:rsidRDefault="00B32C40" w:rsidP="00DB2454">
            <w:pPr>
              <w:jc w:val="both"/>
              <w:rPr>
                <w:rFonts w:asciiTheme="minorEastAsia" w:hAnsiTheme="minorEastAsia" w:cs="Times New Roman"/>
                <w:bCs/>
                <w:szCs w:val="24"/>
                <w:lang w:eastAsia="zh-CN"/>
              </w:rPr>
            </w:pPr>
          </w:p>
        </w:tc>
      </w:tr>
    </w:tbl>
    <w:p w14:paraId="03341F07" w14:textId="7BDD3641" w:rsidR="00186ABD" w:rsidRPr="00BD4687" w:rsidRDefault="00186ABD" w:rsidP="00DB2454">
      <w:pPr>
        <w:jc w:val="both"/>
        <w:rPr>
          <w:rFonts w:asciiTheme="minorEastAsia" w:hAnsiTheme="minorEastAsia" w:cs="Times New Roman"/>
          <w:bCs/>
          <w:szCs w:val="24"/>
          <w:lang w:eastAsia="zh-CN"/>
        </w:rPr>
      </w:pPr>
    </w:p>
    <w:p w14:paraId="16327791" w14:textId="2F245BE7" w:rsidR="00ED29FB" w:rsidRPr="00BD4687" w:rsidRDefault="00A90086" w:rsidP="0010058D">
      <w:pPr>
        <w:pStyle w:val="a6"/>
        <w:numPr>
          <w:ilvl w:val="0"/>
          <w:numId w:val="12"/>
        </w:numPr>
        <w:ind w:leftChars="0"/>
        <w:jc w:val="both"/>
        <w:rPr>
          <w:rFonts w:asciiTheme="minorEastAsia" w:hAnsiTheme="minorEastAsia" w:cs="Times New Roman"/>
          <w:bCs/>
          <w:szCs w:val="24"/>
          <w:lang w:eastAsia="zh-CN"/>
        </w:rPr>
      </w:pPr>
      <w:r w:rsidRPr="00BD4687">
        <w:rPr>
          <w:rFonts w:asciiTheme="minorEastAsia" w:hAnsiTheme="minorEastAsia" w:cs="Times New Roman" w:hint="eastAsia"/>
          <w:bCs/>
          <w:szCs w:val="24"/>
          <w:lang w:eastAsia="zh-CN"/>
        </w:rPr>
        <w:lastRenderedPageBreak/>
        <w:t>按资料所见的兰考县情况，试分别就提升该县的乐器生产发展，以及促进年轻人对于中华传统乐器的认识，各提出一项建议，并加以解释。</w:t>
      </w:r>
    </w:p>
    <w:p w14:paraId="212DA7B6" w14:textId="49717CDD" w:rsidR="00440C0F" w:rsidRPr="00BD4687" w:rsidRDefault="00440C0F" w:rsidP="00DB2454">
      <w:pPr>
        <w:jc w:val="both"/>
        <w:rPr>
          <w:rFonts w:asciiTheme="minorEastAsia" w:hAnsiTheme="minorEastAsia" w:cs="Times New Roman"/>
          <w:bCs/>
          <w:szCs w:val="24"/>
          <w:lang w:eastAsia="zh-CN"/>
        </w:rPr>
      </w:pPr>
    </w:p>
    <w:tbl>
      <w:tblPr>
        <w:tblStyle w:val="a4"/>
        <w:tblW w:w="0" w:type="auto"/>
        <w:tblLook w:val="04A0" w:firstRow="1" w:lastRow="0" w:firstColumn="1" w:lastColumn="0" w:noHBand="0" w:noVBand="1"/>
      </w:tblPr>
      <w:tblGrid>
        <w:gridCol w:w="562"/>
        <w:gridCol w:w="7734"/>
      </w:tblGrid>
      <w:tr w:rsidR="00B32C40" w:rsidRPr="00BD4687" w14:paraId="4BCE56AD" w14:textId="77777777" w:rsidTr="00B32C40">
        <w:tc>
          <w:tcPr>
            <w:tcW w:w="562" w:type="dxa"/>
            <w:vAlign w:val="center"/>
          </w:tcPr>
          <w:p w14:paraId="7894C4A5" w14:textId="461D3A0A" w:rsidR="00B32C40" w:rsidRPr="00BD4687" w:rsidRDefault="00A90086" w:rsidP="00B32C40">
            <w:pPr>
              <w:jc w:val="center"/>
              <w:rPr>
                <w:rFonts w:asciiTheme="minorEastAsia" w:hAnsiTheme="minorEastAsia" w:cs="Times New Roman"/>
                <w:b/>
                <w:bCs/>
                <w:szCs w:val="24"/>
              </w:rPr>
            </w:pPr>
            <w:r w:rsidRPr="00BD4687">
              <w:rPr>
                <w:rFonts w:asciiTheme="minorEastAsia" w:hAnsiTheme="minorEastAsia" w:cs="Times New Roman" w:hint="eastAsia"/>
                <w:b/>
                <w:bCs/>
                <w:szCs w:val="24"/>
                <w:lang w:eastAsia="zh-CN"/>
              </w:rPr>
              <w:t>提升乐器生产</w:t>
            </w:r>
          </w:p>
        </w:tc>
        <w:tc>
          <w:tcPr>
            <w:tcW w:w="7734" w:type="dxa"/>
          </w:tcPr>
          <w:p w14:paraId="65C3A407" w14:textId="30F88640" w:rsidR="00B32C40" w:rsidRPr="00BD4687" w:rsidRDefault="00A90086" w:rsidP="00790511">
            <w:pPr>
              <w:pStyle w:val="a6"/>
              <w:numPr>
                <w:ilvl w:val="0"/>
                <w:numId w:val="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与高等院校合作，设立传统乐器研发中心，提升乐器的制作质素。</w:t>
            </w:r>
          </w:p>
          <w:p w14:paraId="2EAF7D66" w14:textId="66A321C3" w:rsidR="00790511" w:rsidRPr="00BD4687" w:rsidRDefault="00A90086" w:rsidP="00790511">
            <w:pPr>
              <w:pStyle w:val="a6"/>
              <w:numPr>
                <w:ilvl w:val="0"/>
                <w:numId w:val="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建立更多乐器产品品牌，加强宣传，更好地开拓国内和国外市场。</w:t>
            </w:r>
          </w:p>
          <w:p w14:paraId="24D8EEF3" w14:textId="5D1191EF" w:rsidR="00136748" w:rsidRPr="00BD4687" w:rsidRDefault="00A90086" w:rsidP="00790511">
            <w:pPr>
              <w:pStyle w:val="a6"/>
              <w:numPr>
                <w:ilvl w:val="0"/>
                <w:numId w:val="5"/>
              </w:numPr>
              <w:ind w:leftChars="0"/>
              <w:jc w:val="both"/>
              <w:rPr>
                <w:rFonts w:asciiTheme="minorEastAsia" w:hAnsiTheme="minorEastAsia" w:cs="Times New Roman"/>
                <w:bCs/>
                <w:color w:val="FF0000"/>
                <w:szCs w:val="24"/>
              </w:rPr>
            </w:pPr>
            <w:r w:rsidRPr="00BD4687">
              <w:rPr>
                <w:rFonts w:asciiTheme="minorEastAsia" w:hAnsiTheme="minorEastAsia" w:cs="Times New Roman" w:hint="eastAsia"/>
                <w:bCs/>
                <w:color w:val="FF0000"/>
                <w:szCs w:val="24"/>
                <w:lang w:eastAsia="zh-CN"/>
              </w:rPr>
              <w:t>……</w:t>
            </w:r>
          </w:p>
          <w:p w14:paraId="3247FFCF" w14:textId="77777777" w:rsidR="00B32C40" w:rsidRPr="00BD4687" w:rsidRDefault="00B32C40" w:rsidP="00DB2454">
            <w:pPr>
              <w:jc w:val="both"/>
              <w:rPr>
                <w:rFonts w:asciiTheme="minorEastAsia" w:hAnsiTheme="minorEastAsia" w:cs="Times New Roman"/>
                <w:bCs/>
                <w:color w:val="FF0000"/>
                <w:szCs w:val="24"/>
              </w:rPr>
            </w:pPr>
          </w:p>
          <w:p w14:paraId="602D47F1" w14:textId="77777777" w:rsidR="00B32C40" w:rsidRPr="00BD4687" w:rsidRDefault="00B32C40" w:rsidP="00DB2454">
            <w:pPr>
              <w:jc w:val="both"/>
              <w:rPr>
                <w:rFonts w:asciiTheme="minorEastAsia" w:hAnsiTheme="minorEastAsia" w:cs="Times New Roman"/>
                <w:bCs/>
                <w:color w:val="FF0000"/>
                <w:szCs w:val="24"/>
              </w:rPr>
            </w:pPr>
          </w:p>
          <w:p w14:paraId="2BA6BB12" w14:textId="77777777" w:rsidR="00B32C40" w:rsidRPr="00BD4687" w:rsidRDefault="00B32C40" w:rsidP="00DB2454">
            <w:pPr>
              <w:jc w:val="both"/>
              <w:rPr>
                <w:rFonts w:asciiTheme="minorEastAsia" w:hAnsiTheme="minorEastAsia" w:cs="Times New Roman"/>
                <w:bCs/>
                <w:color w:val="FF0000"/>
                <w:szCs w:val="24"/>
              </w:rPr>
            </w:pPr>
          </w:p>
          <w:p w14:paraId="1D2B7BD5" w14:textId="77777777" w:rsidR="00B32C40" w:rsidRPr="00BD4687" w:rsidRDefault="00B32C40" w:rsidP="00DB2454">
            <w:pPr>
              <w:jc w:val="both"/>
              <w:rPr>
                <w:rFonts w:asciiTheme="minorEastAsia" w:hAnsiTheme="minorEastAsia" w:cs="Times New Roman"/>
                <w:bCs/>
                <w:color w:val="FF0000"/>
                <w:szCs w:val="24"/>
              </w:rPr>
            </w:pPr>
          </w:p>
          <w:p w14:paraId="4226E54E" w14:textId="77777777" w:rsidR="00B32C40" w:rsidRPr="00BD4687" w:rsidRDefault="00B32C40" w:rsidP="00DB2454">
            <w:pPr>
              <w:jc w:val="both"/>
              <w:rPr>
                <w:rFonts w:asciiTheme="minorEastAsia" w:hAnsiTheme="minorEastAsia" w:cs="Times New Roman"/>
                <w:bCs/>
                <w:color w:val="FF0000"/>
                <w:szCs w:val="24"/>
              </w:rPr>
            </w:pPr>
          </w:p>
          <w:p w14:paraId="7E48D989" w14:textId="69000E06" w:rsidR="00E72E2A" w:rsidRPr="00BD4687" w:rsidRDefault="00E72E2A" w:rsidP="00DB2454">
            <w:pPr>
              <w:jc w:val="both"/>
              <w:rPr>
                <w:rFonts w:asciiTheme="minorEastAsia" w:hAnsiTheme="minorEastAsia" w:cs="Times New Roman"/>
                <w:bCs/>
                <w:color w:val="FF0000"/>
                <w:szCs w:val="24"/>
              </w:rPr>
            </w:pPr>
          </w:p>
        </w:tc>
      </w:tr>
      <w:tr w:rsidR="00B32C40" w:rsidRPr="00BD4687" w14:paraId="304EAD53" w14:textId="77777777" w:rsidTr="00B32C40">
        <w:tc>
          <w:tcPr>
            <w:tcW w:w="562" w:type="dxa"/>
            <w:vAlign w:val="center"/>
          </w:tcPr>
          <w:p w14:paraId="45E01911" w14:textId="59AEA508" w:rsidR="00B32C40" w:rsidRPr="00BD4687" w:rsidRDefault="00A90086" w:rsidP="00B32C40">
            <w:pPr>
              <w:jc w:val="center"/>
              <w:rPr>
                <w:rFonts w:asciiTheme="minorEastAsia" w:hAnsiTheme="minorEastAsia" w:cs="Times New Roman"/>
                <w:b/>
                <w:bCs/>
                <w:szCs w:val="24"/>
              </w:rPr>
            </w:pPr>
            <w:r w:rsidRPr="00BD4687">
              <w:rPr>
                <w:rFonts w:asciiTheme="minorEastAsia" w:hAnsiTheme="minorEastAsia" w:cs="Times New Roman" w:hint="eastAsia"/>
                <w:b/>
                <w:bCs/>
                <w:szCs w:val="24"/>
                <w:lang w:eastAsia="zh-CN"/>
              </w:rPr>
              <w:t>促进传统乐器认识</w:t>
            </w:r>
          </w:p>
        </w:tc>
        <w:tc>
          <w:tcPr>
            <w:tcW w:w="7734" w:type="dxa"/>
          </w:tcPr>
          <w:p w14:paraId="2B73DB88" w14:textId="392F7BC8" w:rsidR="00B32C40" w:rsidRPr="00BD4687" w:rsidRDefault="00A90086" w:rsidP="00136748">
            <w:pPr>
              <w:pStyle w:val="a6"/>
              <w:numPr>
                <w:ilvl w:val="0"/>
                <w:numId w:val="1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在当地中小学的课外活动或青少年活动中心（例如少年宫）内加入传统乐器制作课程，增加青少年认识中国传统乐器的机会。</w:t>
            </w:r>
          </w:p>
          <w:p w14:paraId="5C575BB8" w14:textId="39D636EE" w:rsidR="00A0049F" w:rsidRPr="00BD4687" w:rsidRDefault="00A90086" w:rsidP="005458BE">
            <w:pPr>
              <w:pStyle w:val="a6"/>
              <w:numPr>
                <w:ilvl w:val="0"/>
                <w:numId w:val="15"/>
              </w:numPr>
              <w:ind w:leftChars="0"/>
              <w:jc w:val="both"/>
              <w:rPr>
                <w:rFonts w:asciiTheme="minorEastAsia" w:hAnsiTheme="minorEastAsia" w:cs="Times New Roman"/>
                <w:bCs/>
                <w:color w:val="FF0000"/>
                <w:szCs w:val="24"/>
                <w:lang w:eastAsia="zh-CN"/>
              </w:rPr>
            </w:pPr>
            <w:r w:rsidRPr="00BD4687">
              <w:rPr>
                <w:rFonts w:asciiTheme="minorEastAsia" w:hAnsiTheme="minorEastAsia" w:cs="Times New Roman" w:hint="eastAsia"/>
                <w:bCs/>
                <w:color w:val="FF0000"/>
                <w:szCs w:val="24"/>
                <w:lang w:eastAsia="zh-CN"/>
              </w:rPr>
              <w:t>开发以中国传统乐器为主题的数码程式，让青少年透过扫描程式增加对于中国传统乐器认识。</w:t>
            </w:r>
          </w:p>
          <w:p w14:paraId="17630EE5" w14:textId="09364BF3" w:rsidR="005458BE" w:rsidRPr="00BD4687" w:rsidRDefault="00A90086" w:rsidP="005458BE">
            <w:pPr>
              <w:pStyle w:val="a6"/>
              <w:numPr>
                <w:ilvl w:val="0"/>
                <w:numId w:val="15"/>
              </w:numPr>
              <w:ind w:leftChars="0"/>
              <w:jc w:val="both"/>
              <w:rPr>
                <w:rFonts w:asciiTheme="minorEastAsia" w:hAnsiTheme="minorEastAsia" w:cs="Times New Roman"/>
                <w:bCs/>
                <w:color w:val="FF0000"/>
                <w:szCs w:val="24"/>
              </w:rPr>
            </w:pPr>
            <w:r w:rsidRPr="00BD4687">
              <w:rPr>
                <w:rFonts w:asciiTheme="minorEastAsia" w:hAnsiTheme="minorEastAsia" w:cs="Times New Roman" w:hint="eastAsia"/>
                <w:bCs/>
                <w:color w:val="FF0000"/>
                <w:szCs w:val="24"/>
                <w:lang w:eastAsia="zh-CN"/>
              </w:rPr>
              <w:t>……</w:t>
            </w:r>
          </w:p>
          <w:p w14:paraId="6FAAAEE7" w14:textId="77777777" w:rsidR="00B32C40" w:rsidRPr="00BD4687" w:rsidRDefault="00B32C40" w:rsidP="00DB2454">
            <w:pPr>
              <w:jc w:val="both"/>
              <w:rPr>
                <w:rFonts w:asciiTheme="minorEastAsia" w:hAnsiTheme="minorEastAsia" w:cs="Times New Roman"/>
                <w:bCs/>
                <w:szCs w:val="24"/>
              </w:rPr>
            </w:pPr>
          </w:p>
          <w:p w14:paraId="0BE356B0" w14:textId="77777777" w:rsidR="00B32C40" w:rsidRPr="00BD4687" w:rsidRDefault="00B32C40" w:rsidP="00DB2454">
            <w:pPr>
              <w:jc w:val="both"/>
              <w:rPr>
                <w:rFonts w:asciiTheme="minorEastAsia" w:hAnsiTheme="minorEastAsia" w:cs="Times New Roman"/>
                <w:bCs/>
                <w:szCs w:val="24"/>
              </w:rPr>
            </w:pPr>
          </w:p>
          <w:p w14:paraId="1C060DB3" w14:textId="77777777" w:rsidR="00B32C40" w:rsidRPr="00BD4687" w:rsidRDefault="00B32C40" w:rsidP="00DB2454">
            <w:pPr>
              <w:jc w:val="both"/>
              <w:rPr>
                <w:rFonts w:asciiTheme="minorEastAsia" w:hAnsiTheme="minorEastAsia" w:cs="Times New Roman"/>
                <w:bCs/>
                <w:szCs w:val="24"/>
              </w:rPr>
            </w:pPr>
          </w:p>
          <w:p w14:paraId="057A8E48" w14:textId="77777777" w:rsidR="00B32C40" w:rsidRPr="00BD4687" w:rsidRDefault="00B32C40" w:rsidP="00DB2454">
            <w:pPr>
              <w:jc w:val="both"/>
              <w:rPr>
                <w:rFonts w:asciiTheme="minorEastAsia" w:hAnsiTheme="minorEastAsia" w:cs="Times New Roman"/>
                <w:bCs/>
                <w:szCs w:val="24"/>
              </w:rPr>
            </w:pPr>
          </w:p>
          <w:p w14:paraId="442B118C" w14:textId="77777777" w:rsidR="00B32C40" w:rsidRPr="00BD4687" w:rsidRDefault="00B32C40" w:rsidP="00DB2454">
            <w:pPr>
              <w:jc w:val="both"/>
              <w:rPr>
                <w:rFonts w:asciiTheme="minorEastAsia" w:hAnsiTheme="minorEastAsia" w:cs="Times New Roman"/>
                <w:bCs/>
                <w:szCs w:val="24"/>
              </w:rPr>
            </w:pPr>
          </w:p>
          <w:p w14:paraId="412E826F" w14:textId="7BDF64CD" w:rsidR="005458BE" w:rsidRPr="00BD4687" w:rsidRDefault="005458BE" w:rsidP="00DB2454">
            <w:pPr>
              <w:jc w:val="both"/>
              <w:rPr>
                <w:rFonts w:asciiTheme="minorEastAsia" w:hAnsiTheme="minorEastAsia" w:cs="Times New Roman"/>
                <w:bCs/>
                <w:szCs w:val="24"/>
              </w:rPr>
            </w:pPr>
          </w:p>
        </w:tc>
      </w:tr>
    </w:tbl>
    <w:p w14:paraId="21D00480" w14:textId="77777777" w:rsidR="00B32C40" w:rsidRPr="00BD4687" w:rsidRDefault="00B32C40" w:rsidP="00DB2454">
      <w:pPr>
        <w:jc w:val="both"/>
        <w:rPr>
          <w:rFonts w:asciiTheme="minorEastAsia" w:hAnsiTheme="minorEastAsia" w:cs="Times New Roman"/>
          <w:bCs/>
          <w:szCs w:val="24"/>
        </w:rPr>
      </w:pPr>
    </w:p>
    <w:p w14:paraId="74225626"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661C980F"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62C0BE55"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5805487F"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6D5D77C3"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65C25F9F"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32261BA0"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1249573D"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1A41A3B7"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213858E6"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518E3E2A"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17C0E6B4"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09140949"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188C029A"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6B833612"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569CA13C" w14:textId="77777777" w:rsidR="005F75D9" w:rsidRPr="00BD4687" w:rsidRDefault="005F75D9" w:rsidP="004D46BB">
      <w:pPr>
        <w:snapToGrid w:val="0"/>
        <w:contextualSpacing/>
        <w:jc w:val="both"/>
        <w:rPr>
          <w:rFonts w:asciiTheme="minorEastAsia" w:hAnsiTheme="minorEastAsia" w:cs="Times New Roman"/>
          <w:b/>
          <w:bCs/>
          <w:szCs w:val="24"/>
          <w:u w:val="thick"/>
        </w:rPr>
      </w:pPr>
    </w:p>
    <w:p w14:paraId="33E80BD2" w14:textId="1985F345" w:rsidR="004D46BB" w:rsidRPr="00BD4687" w:rsidRDefault="00A90086" w:rsidP="004D46BB">
      <w:pPr>
        <w:snapToGrid w:val="0"/>
        <w:contextualSpacing/>
        <w:jc w:val="both"/>
        <w:rPr>
          <w:rFonts w:asciiTheme="minorEastAsia" w:hAnsiTheme="minorEastAsia" w:cs="Times New Roman"/>
          <w:szCs w:val="24"/>
        </w:rPr>
      </w:pPr>
      <w:r w:rsidRPr="00BD4687">
        <w:rPr>
          <w:rFonts w:asciiTheme="minorEastAsia" w:hAnsiTheme="minorEastAsia" w:cs="Times New Roman" w:hint="eastAsia"/>
          <w:b/>
          <w:bCs/>
          <w:szCs w:val="24"/>
          <w:u w:val="thick"/>
          <w:lang w:eastAsia="zh-CN"/>
        </w:rPr>
        <w:lastRenderedPageBreak/>
        <w:t>附件四：</w:t>
      </w:r>
      <w:r w:rsidRPr="00BD4687">
        <w:rPr>
          <w:rFonts w:asciiTheme="minorEastAsia" w:hAnsiTheme="minorEastAsia" w:cs="Times New Roman" w:hint="eastAsia"/>
          <w:b/>
          <w:bCs/>
          <w:u w:val="thick"/>
          <w:lang w:eastAsia="zh-CN"/>
        </w:rPr>
        <w:t>课后延伸习作</w:t>
      </w:r>
    </w:p>
    <w:p w14:paraId="681A38B3" w14:textId="77777777" w:rsidR="004D46BB" w:rsidRPr="00BD4687" w:rsidRDefault="004D46BB" w:rsidP="004D46BB">
      <w:pPr>
        <w:adjustRightInd w:val="0"/>
        <w:snapToGrid w:val="0"/>
        <w:jc w:val="both"/>
        <w:rPr>
          <w:rFonts w:asciiTheme="minorEastAsia" w:hAnsiTheme="minorEastAsia" w:cs="Times New Roman"/>
        </w:rPr>
      </w:pPr>
    </w:p>
    <w:p w14:paraId="50FE1AD2" w14:textId="111A6473" w:rsidR="004D46BB" w:rsidRPr="00BD4687" w:rsidRDefault="00A90086" w:rsidP="004D46BB">
      <w:pPr>
        <w:jc w:val="both"/>
        <w:rPr>
          <w:rFonts w:asciiTheme="minorEastAsia" w:hAnsiTheme="minorEastAsia" w:cs="Times New Roman"/>
          <w:lang w:eastAsia="zh-CN"/>
        </w:rPr>
      </w:pPr>
      <w:r w:rsidRPr="00BD4687">
        <w:rPr>
          <w:rFonts w:asciiTheme="minorEastAsia" w:hAnsiTheme="minorEastAsia" w:cs="Times New Roman" w:hint="eastAsia"/>
          <w:lang w:eastAsia="zh-CN"/>
        </w:rPr>
        <w:t>资料十一：习近平认为「中国式现代化是物质文明与精神文明相协调的现代化」的言论摘录</w:t>
      </w:r>
    </w:p>
    <w:p w14:paraId="3F57C46E" w14:textId="77777777" w:rsidR="004D46BB" w:rsidRPr="00BD4687" w:rsidRDefault="004D46BB" w:rsidP="004D46BB">
      <w:pPr>
        <w:adjustRightInd w:val="0"/>
        <w:snapToGrid w:val="0"/>
        <w:jc w:val="both"/>
        <w:rPr>
          <w:rFonts w:asciiTheme="minorEastAsia" w:hAnsiTheme="minorEastAsia" w:cs="Times New Roman"/>
          <w:lang w:eastAsia="zh-CN"/>
        </w:rPr>
      </w:pPr>
    </w:p>
    <w:tbl>
      <w:tblPr>
        <w:tblStyle w:val="a4"/>
        <w:tblW w:w="0" w:type="auto"/>
        <w:tblLook w:val="04A0" w:firstRow="1" w:lastRow="0" w:firstColumn="1" w:lastColumn="0" w:noHBand="0" w:noVBand="1"/>
      </w:tblPr>
      <w:tblGrid>
        <w:gridCol w:w="8296"/>
      </w:tblGrid>
      <w:tr w:rsidR="004D46BB" w:rsidRPr="00BD4687" w14:paraId="4838003C" w14:textId="77777777" w:rsidTr="002748B1">
        <w:trPr>
          <w:trHeight w:val="4226"/>
        </w:trPr>
        <w:tc>
          <w:tcPr>
            <w:tcW w:w="8296" w:type="dxa"/>
            <w:vAlign w:val="center"/>
          </w:tcPr>
          <w:p w14:paraId="25177725" w14:textId="0173060C" w:rsidR="004D46BB" w:rsidRPr="00BD4687" w:rsidRDefault="00A90086" w:rsidP="004D46BB">
            <w:pPr>
              <w:numPr>
                <w:ilvl w:val="0"/>
                <w:numId w:val="6"/>
              </w:numPr>
              <w:jc w:val="both"/>
              <w:rPr>
                <w:rFonts w:asciiTheme="minorEastAsia" w:hAnsiTheme="minorEastAsia" w:cs="Times New Roman"/>
                <w:lang w:eastAsia="zh-CN"/>
              </w:rPr>
            </w:pPr>
            <w:r w:rsidRPr="00BD4687">
              <w:rPr>
                <w:rFonts w:asciiTheme="minorEastAsia" w:hAnsiTheme="minorEastAsia" w:cs="Times New Roman" w:hint="eastAsia"/>
                <w:lang w:eastAsia="zh-CN"/>
              </w:rPr>
              <w:t>一个民族的复兴需要强大的物质力量，也需要强大的精神力量。没有先进文化的积极引领，没有人民精神世界的极大丰富，没有民族精神力量的不断增强，一个国家、一个民族不可能屹立于世界民族之林。</w:t>
            </w:r>
          </w:p>
          <w:p w14:paraId="10428F5A" w14:textId="77777777" w:rsidR="004D46BB" w:rsidRPr="00BD4687" w:rsidRDefault="004D46BB" w:rsidP="004D46BB">
            <w:pPr>
              <w:ind w:left="397"/>
              <w:jc w:val="both"/>
              <w:rPr>
                <w:rFonts w:asciiTheme="minorEastAsia" w:hAnsiTheme="minorEastAsia" w:cs="Times New Roman"/>
                <w:lang w:eastAsia="zh-CN"/>
              </w:rPr>
            </w:pPr>
          </w:p>
          <w:p w14:paraId="6482190E" w14:textId="70D503C5" w:rsidR="004D46BB" w:rsidRPr="00BD4687" w:rsidRDefault="00A90086" w:rsidP="004D46BB">
            <w:pPr>
              <w:numPr>
                <w:ilvl w:val="0"/>
                <w:numId w:val="6"/>
              </w:numPr>
              <w:jc w:val="both"/>
              <w:rPr>
                <w:rFonts w:asciiTheme="minorEastAsia" w:hAnsiTheme="minorEastAsia" w:cs="Times New Roman"/>
                <w:lang w:eastAsia="zh-CN"/>
              </w:rPr>
            </w:pPr>
            <w:r w:rsidRPr="00BD4687">
              <w:rPr>
                <w:rFonts w:asciiTheme="minorEastAsia" w:hAnsiTheme="minorEastAsia" w:cs="Times New Roman" w:hint="eastAsia"/>
                <w:lang w:eastAsia="zh-CN"/>
              </w:rPr>
              <w:t>人民的需求是多方面的。满足人民日益增长的物质需求，必须抓好社会经济建设，增加社会的物质财富。满足人民日益增长的精神需求，必须抓好文化建设，增加社会的精神文化财富。</w:t>
            </w:r>
          </w:p>
          <w:p w14:paraId="6E08121D" w14:textId="77777777" w:rsidR="004D46BB" w:rsidRPr="00BD4687" w:rsidRDefault="004D46BB" w:rsidP="004D46BB">
            <w:pPr>
              <w:ind w:left="397"/>
              <w:jc w:val="both"/>
              <w:rPr>
                <w:rFonts w:asciiTheme="minorEastAsia" w:hAnsiTheme="minorEastAsia" w:cs="Times New Roman"/>
                <w:lang w:eastAsia="zh-CN"/>
              </w:rPr>
            </w:pPr>
          </w:p>
          <w:p w14:paraId="46ABCF2E" w14:textId="156F7B2B" w:rsidR="004D46BB" w:rsidRPr="00BD4687" w:rsidRDefault="00A90086" w:rsidP="004D46BB">
            <w:pPr>
              <w:numPr>
                <w:ilvl w:val="0"/>
                <w:numId w:val="6"/>
              </w:numPr>
              <w:jc w:val="both"/>
              <w:rPr>
                <w:rFonts w:asciiTheme="minorEastAsia" w:hAnsiTheme="minorEastAsia" w:cs="Times New Roman"/>
                <w:lang w:eastAsia="zh-CN"/>
              </w:rPr>
            </w:pPr>
            <w:r w:rsidRPr="00BD4687">
              <w:rPr>
                <w:rFonts w:asciiTheme="minorEastAsia" w:hAnsiTheme="minorEastAsia" w:cs="Times New Roman" w:hint="eastAsia"/>
                <w:lang w:eastAsia="zh-CN"/>
              </w:rPr>
              <w:t>当高楼大厦在中国大地上遍地林立时，中华民族精神的大厦也应该巍然耸立。我们将不断提高人民物质生活和精神生活水准，做到家家仓廪实衣食足，又让人人知礼节明荣辱。</w:t>
            </w:r>
          </w:p>
        </w:tc>
      </w:tr>
    </w:tbl>
    <w:p w14:paraId="276DE68C" w14:textId="0567F946" w:rsidR="004D46BB" w:rsidRPr="00BD4687" w:rsidRDefault="00A90086" w:rsidP="003904F8">
      <w:pPr>
        <w:adjustRightInd w:val="0"/>
        <w:snapToGrid w:val="0"/>
        <w:jc w:val="both"/>
        <w:rPr>
          <w:rFonts w:asciiTheme="minorEastAsia" w:hAnsiTheme="minorEastAsia" w:cs="Times New Roman"/>
          <w:sz w:val="20"/>
          <w:szCs w:val="20"/>
          <w:lang w:eastAsia="zh-CN"/>
        </w:rPr>
      </w:pPr>
      <w:r w:rsidRPr="00BD4687">
        <w:rPr>
          <w:rFonts w:asciiTheme="minorEastAsia" w:hAnsiTheme="minorEastAsia" w:cs="Times New Roman" w:hint="eastAsia"/>
          <w:sz w:val="20"/>
          <w:szCs w:val="20"/>
          <w:lang w:eastAsia="zh-CN"/>
        </w:rPr>
        <w:t>资料来源：节录看以下三篇文章</w:t>
      </w:r>
    </w:p>
    <w:p w14:paraId="45FCB42F" w14:textId="03BF891B" w:rsidR="009A2638" w:rsidRPr="00126680" w:rsidRDefault="00A90086" w:rsidP="003904F8">
      <w:pPr>
        <w:pStyle w:val="a6"/>
        <w:numPr>
          <w:ilvl w:val="0"/>
          <w:numId w:val="27"/>
        </w:numPr>
        <w:adjustRightInd w:val="0"/>
        <w:snapToGrid w:val="0"/>
        <w:ind w:leftChars="0"/>
        <w:jc w:val="both"/>
        <w:rPr>
          <w:rFonts w:ascii="Times New Roman" w:hAnsi="Times New Roman" w:cs="Times New Roman"/>
          <w:sz w:val="20"/>
          <w:szCs w:val="20"/>
          <w:lang w:eastAsia="zh-CN"/>
        </w:rPr>
      </w:pPr>
      <w:r w:rsidRPr="00126680">
        <w:rPr>
          <w:rFonts w:ascii="Times New Roman" w:hAnsi="Times New Roman" w:cs="Times New Roman"/>
          <w:sz w:val="20"/>
          <w:szCs w:val="20"/>
          <w:lang w:eastAsia="zh-CN"/>
        </w:rPr>
        <w:t>〈习近平：在文艺工作座谈会上的讲话〉，中华人民共和国中央人民政府网页，</w:t>
      </w:r>
      <w:r w:rsidRPr="00126680">
        <w:rPr>
          <w:rFonts w:ascii="Times New Roman" w:hAnsi="Times New Roman" w:cs="Times New Roman"/>
          <w:sz w:val="20"/>
          <w:szCs w:val="20"/>
          <w:lang w:eastAsia="zh-CN"/>
        </w:rPr>
        <w:t>2014</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10</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15</w:t>
      </w:r>
      <w:r w:rsidRPr="00126680">
        <w:rPr>
          <w:rFonts w:ascii="Times New Roman" w:hAnsi="Times New Roman" w:cs="Times New Roman"/>
          <w:sz w:val="20"/>
          <w:szCs w:val="20"/>
          <w:lang w:eastAsia="zh-CN"/>
        </w:rPr>
        <w:t>日。</w:t>
      </w:r>
      <w:r w:rsidRPr="00126680">
        <w:rPr>
          <w:rFonts w:ascii="Times New Roman" w:hAnsi="Times New Roman" w:cs="Times New Roman"/>
          <w:sz w:val="20"/>
          <w:szCs w:val="20"/>
          <w:lang w:eastAsia="zh-CN"/>
        </w:rPr>
        <w:t>https://www.gov.cn/yaowen/liebiao/202410/content_6980503.htm</w:t>
      </w:r>
    </w:p>
    <w:p w14:paraId="3E326027" w14:textId="3EA295AC" w:rsidR="004D46BB" w:rsidRPr="00126680" w:rsidRDefault="00A90086" w:rsidP="003904F8">
      <w:pPr>
        <w:pStyle w:val="a6"/>
        <w:numPr>
          <w:ilvl w:val="0"/>
          <w:numId w:val="27"/>
        </w:numPr>
        <w:adjustRightInd w:val="0"/>
        <w:snapToGrid w:val="0"/>
        <w:ind w:leftChars="0"/>
        <w:jc w:val="both"/>
        <w:rPr>
          <w:rFonts w:ascii="Times New Roman" w:hAnsi="Times New Roman" w:cs="Times New Roman"/>
          <w:sz w:val="20"/>
          <w:szCs w:val="20"/>
          <w:lang w:eastAsia="zh-CN"/>
        </w:rPr>
      </w:pPr>
      <w:r w:rsidRPr="00126680">
        <w:rPr>
          <w:rFonts w:ascii="Times New Roman" w:hAnsi="Times New Roman" w:cs="Times New Roman"/>
          <w:sz w:val="20"/>
          <w:szCs w:val="20"/>
          <w:lang w:eastAsia="zh-CN"/>
        </w:rPr>
        <w:t>〈坚持以人民为中心的创作导向〉，</w:t>
      </w:r>
      <w:r w:rsidRPr="00126680">
        <w:rPr>
          <w:rFonts w:ascii="Times New Roman" w:hAnsi="Times New Roman" w:cs="Times New Roman"/>
          <w:sz w:val="20"/>
          <w:szCs w:val="20"/>
          <w:lang w:eastAsia="zh-CN"/>
        </w:rPr>
        <w:t xml:space="preserve"> 2014</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10</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15</w:t>
      </w:r>
      <w:r w:rsidRPr="00126680">
        <w:rPr>
          <w:rFonts w:ascii="Times New Roman" w:hAnsi="Times New Roman" w:cs="Times New Roman"/>
          <w:sz w:val="20"/>
          <w:szCs w:val="20"/>
          <w:lang w:eastAsia="zh-CN"/>
        </w:rPr>
        <w:t>日。《习近平著作选读》第一卷，北京：人民出版社，</w:t>
      </w:r>
      <w:r w:rsidRPr="00126680">
        <w:rPr>
          <w:rFonts w:ascii="Times New Roman" w:hAnsi="Times New Roman" w:cs="Times New Roman"/>
          <w:sz w:val="20"/>
          <w:szCs w:val="20"/>
          <w:lang w:eastAsia="zh-CN"/>
        </w:rPr>
        <w:t>2023</w:t>
      </w:r>
      <w:r w:rsidRPr="00126680">
        <w:rPr>
          <w:rFonts w:ascii="Times New Roman" w:hAnsi="Times New Roman" w:cs="Times New Roman"/>
          <w:sz w:val="20"/>
          <w:szCs w:val="20"/>
          <w:lang w:eastAsia="zh-CN"/>
        </w:rPr>
        <w:t>年，第</w:t>
      </w:r>
      <w:r w:rsidRPr="00126680">
        <w:rPr>
          <w:rFonts w:ascii="Times New Roman" w:hAnsi="Times New Roman" w:cs="Times New Roman"/>
          <w:sz w:val="20"/>
          <w:szCs w:val="20"/>
          <w:lang w:eastAsia="zh-CN"/>
        </w:rPr>
        <w:t>289</w:t>
      </w:r>
      <w:r w:rsidRPr="00126680">
        <w:rPr>
          <w:rFonts w:ascii="Times New Roman" w:hAnsi="Times New Roman" w:cs="Times New Roman"/>
          <w:sz w:val="20"/>
          <w:szCs w:val="20"/>
          <w:lang w:eastAsia="zh-CN"/>
        </w:rPr>
        <w:t>页。</w:t>
      </w:r>
    </w:p>
    <w:p w14:paraId="0D19D9C7" w14:textId="26CC6FD6" w:rsidR="009A2638" w:rsidRPr="00126680" w:rsidRDefault="00A90086" w:rsidP="003904F8">
      <w:pPr>
        <w:pStyle w:val="a6"/>
        <w:numPr>
          <w:ilvl w:val="0"/>
          <w:numId w:val="27"/>
        </w:numPr>
        <w:adjustRightInd w:val="0"/>
        <w:snapToGrid w:val="0"/>
        <w:ind w:leftChars="0"/>
        <w:jc w:val="both"/>
        <w:rPr>
          <w:rFonts w:ascii="Times New Roman" w:hAnsi="Times New Roman" w:cs="Times New Roman"/>
          <w:sz w:val="20"/>
          <w:szCs w:val="20"/>
          <w:lang w:eastAsia="zh-CN"/>
        </w:rPr>
      </w:pPr>
      <w:r w:rsidRPr="00126680">
        <w:rPr>
          <w:rFonts w:ascii="Times New Roman" w:hAnsi="Times New Roman" w:cs="Times New Roman"/>
          <w:sz w:val="20"/>
          <w:szCs w:val="20"/>
          <w:lang w:eastAsia="zh-CN"/>
        </w:rPr>
        <w:t>〈坚守初心</w:t>
      </w:r>
      <w:r w:rsidRPr="00126680">
        <w:rPr>
          <w:rFonts w:ascii="Times New Roman" w:hAnsi="Times New Roman" w:cs="Times New Roman"/>
          <w:sz w:val="20"/>
          <w:szCs w:val="20"/>
          <w:lang w:eastAsia="zh-CN"/>
        </w:rPr>
        <w:t xml:space="preserve"> </w:t>
      </w:r>
      <w:r w:rsidRPr="00126680">
        <w:rPr>
          <w:rFonts w:ascii="Times New Roman" w:hAnsi="Times New Roman" w:cs="Times New Roman"/>
          <w:sz w:val="20"/>
          <w:szCs w:val="20"/>
          <w:lang w:eastAsia="zh-CN"/>
        </w:rPr>
        <w:t>共促发展</w:t>
      </w:r>
      <w:r w:rsidRPr="00126680">
        <w:rPr>
          <w:rFonts w:ascii="Times New Roman" w:hAnsi="Times New Roman" w:cs="Times New Roman"/>
          <w:sz w:val="20"/>
          <w:szCs w:val="20"/>
          <w:lang w:eastAsia="zh-CN"/>
        </w:rPr>
        <w:t xml:space="preserve"> </w:t>
      </w:r>
      <w:r w:rsidRPr="00126680">
        <w:rPr>
          <w:rFonts w:ascii="Times New Roman" w:hAnsi="Times New Roman" w:cs="Times New Roman"/>
          <w:sz w:val="20"/>
          <w:szCs w:val="20"/>
          <w:lang w:eastAsia="zh-CN"/>
        </w:rPr>
        <w:t>开启亚太合作新篇章</w:t>
      </w:r>
      <w:r w:rsidRPr="00126680">
        <w:rPr>
          <w:rFonts w:ascii="Times New Roman" w:hAnsi="Times New Roman" w:cs="Times New Roman"/>
          <w:sz w:val="20"/>
          <w:szCs w:val="20"/>
          <w:lang w:eastAsia="zh-CN"/>
        </w:rPr>
        <w:t>—</w:t>
      </w:r>
      <w:r w:rsidRPr="00126680">
        <w:rPr>
          <w:rFonts w:ascii="Times New Roman" w:hAnsi="Times New Roman" w:cs="Times New Roman"/>
          <w:sz w:val="20"/>
          <w:szCs w:val="20"/>
          <w:lang w:eastAsia="zh-CN"/>
        </w:rPr>
        <w:t>在亚太经合组织工商领导人峰会上的书面演讲〉，中华人民共和国中央人民政府网页，</w:t>
      </w:r>
      <w:r w:rsidRPr="00126680">
        <w:rPr>
          <w:rFonts w:ascii="Times New Roman" w:hAnsi="Times New Roman" w:cs="Times New Roman"/>
          <w:sz w:val="20"/>
          <w:szCs w:val="20"/>
          <w:lang w:eastAsia="zh-CN"/>
        </w:rPr>
        <w:t>2022</w:t>
      </w:r>
      <w:r w:rsidRPr="00126680">
        <w:rPr>
          <w:rFonts w:ascii="Times New Roman" w:hAnsi="Times New Roman" w:cs="Times New Roman"/>
          <w:sz w:val="20"/>
          <w:szCs w:val="20"/>
          <w:lang w:eastAsia="zh-CN"/>
        </w:rPr>
        <w:t>年</w:t>
      </w:r>
      <w:r w:rsidRPr="00126680">
        <w:rPr>
          <w:rFonts w:ascii="Times New Roman" w:hAnsi="Times New Roman" w:cs="Times New Roman"/>
          <w:sz w:val="20"/>
          <w:szCs w:val="20"/>
          <w:lang w:eastAsia="zh-CN"/>
        </w:rPr>
        <w:t>11</w:t>
      </w:r>
      <w:r w:rsidRPr="00126680">
        <w:rPr>
          <w:rFonts w:ascii="Times New Roman" w:hAnsi="Times New Roman" w:cs="Times New Roman"/>
          <w:sz w:val="20"/>
          <w:szCs w:val="20"/>
          <w:lang w:eastAsia="zh-CN"/>
        </w:rPr>
        <w:t>月</w:t>
      </w:r>
      <w:r w:rsidRPr="00126680">
        <w:rPr>
          <w:rFonts w:ascii="Times New Roman" w:hAnsi="Times New Roman" w:cs="Times New Roman"/>
          <w:sz w:val="20"/>
          <w:szCs w:val="20"/>
          <w:lang w:eastAsia="zh-CN"/>
        </w:rPr>
        <w:t>7</w:t>
      </w:r>
      <w:r w:rsidRPr="00126680">
        <w:rPr>
          <w:rFonts w:ascii="Times New Roman" w:hAnsi="Times New Roman" w:cs="Times New Roman"/>
          <w:sz w:val="20"/>
          <w:szCs w:val="20"/>
          <w:lang w:eastAsia="zh-CN"/>
        </w:rPr>
        <w:t>日。</w:t>
      </w:r>
    </w:p>
    <w:p w14:paraId="5B752222" w14:textId="4E996043" w:rsidR="004D46BB" w:rsidRPr="00126680" w:rsidRDefault="00A90086" w:rsidP="003904F8">
      <w:pPr>
        <w:adjustRightInd w:val="0"/>
        <w:snapToGrid w:val="0"/>
        <w:ind w:left="397"/>
        <w:jc w:val="both"/>
        <w:rPr>
          <w:rFonts w:ascii="Times New Roman" w:hAnsi="Times New Roman" w:cs="Times New Roman"/>
          <w:sz w:val="20"/>
          <w:szCs w:val="20"/>
        </w:rPr>
      </w:pPr>
      <w:r w:rsidRPr="00126680">
        <w:rPr>
          <w:rFonts w:ascii="Times New Roman" w:hAnsi="Times New Roman" w:cs="Times New Roman"/>
          <w:sz w:val="20"/>
          <w:szCs w:val="20"/>
          <w:lang w:eastAsia="zh-CN"/>
        </w:rPr>
        <w:t>https://www.gov.cn/gongbao/content/2022/content_5729413.htm</w:t>
      </w:r>
    </w:p>
    <w:p w14:paraId="78B128D4" w14:textId="71B00726" w:rsidR="00567202" w:rsidRPr="00126680" w:rsidRDefault="00A90086" w:rsidP="00567202">
      <w:pPr>
        <w:adjustRightInd w:val="0"/>
        <w:snapToGrid w:val="0"/>
        <w:spacing w:after="160" w:line="278" w:lineRule="auto"/>
        <w:jc w:val="both"/>
        <w:rPr>
          <w:rFonts w:ascii="Times New Roman" w:hAnsi="Times New Roman" w:cs="Times New Roman"/>
          <w:sz w:val="20"/>
          <w:szCs w:val="20"/>
          <w:lang w:eastAsia="zh-CN"/>
          <w14:ligatures w14:val="standardContextual"/>
        </w:rPr>
      </w:pPr>
      <w:r w:rsidRPr="00126680">
        <w:rPr>
          <w:rFonts w:ascii="Times New Roman" w:hAnsi="Times New Roman" w:cs="Times New Roman"/>
          <w:sz w:val="20"/>
          <w:szCs w:val="20"/>
          <w:lang w:eastAsia="zh-CN"/>
          <w14:ligatures w14:val="standardContextual"/>
        </w:rPr>
        <w:t>（该三段言论摘录另见中共中央党史和文献研究院编《习近平关于中国式现代化论述摘编》，香港：中和出版社有限公司，</w:t>
      </w:r>
      <w:r w:rsidRPr="00126680">
        <w:rPr>
          <w:rFonts w:ascii="Times New Roman" w:hAnsi="Times New Roman" w:cs="Times New Roman"/>
          <w:sz w:val="20"/>
          <w:szCs w:val="20"/>
          <w:lang w:eastAsia="zh-CN"/>
          <w14:ligatures w14:val="standardContextual"/>
        </w:rPr>
        <w:t>2024</w:t>
      </w:r>
      <w:r w:rsidRPr="00126680">
        <w:rPr>
          <w:rFonts w:ascii="Times New Roman" w:hAnsi="Times New Roman" w:cs="Times New Roman"/>
          <w:sz w:val="20"/>
          <w:szCs w:val="20"/>
          <w:lang w:eastAsia="zh-CN"/>
          <w14:ligatures w14:val="standardContextual"/>
        </w:rPr>
        <w:t>年</w:t>
      </w:r>
      <w:r w:rsidRPr="00126680">
        <w:rPr>
          <w:rFonts w:ascii="Times New Roman" w:hAnsi="Times New Roman" w:cs="Times New Roman"/>
          <w:sz w:val="20"/>
          <w:szCs w:val="20"/>
          <w:lang w:eastAsia="zh-CN"/>
          <w14:ligatures w14:val="standardContextual"/>
        </w:rPr>
        <w:t>7</w:t>
      </w:r>
      <w:r w:rsidRPr="00126680">
        <w:rPr>
          <w:rFonts w:ascii="Times New Roman" w:hAnsi="Times New Roman" w:cs="Times New Roman"/>
          <w:sz w:val="20"/>
          <w:szCs w:val="20"/>
          <w:lang w:eastAsia="zh-CN"/>
          <w14:ligatures w14:val="standardContextual"/>
        </w:rPr>
        <w:t>月，第</w:t>
      </w:r>
      <w:r w:rsidRPr="00126680">
        <w:rPr>
          <w:rFonts w:ascii="Times New Roman" w:hAnsi="Times New Roman" w:cs="Times New Roman"/>
          <w:sz w:val="20"/>
          <w:szCs w:val="20"/>
          <w:lang w:eastAsia="zh-CN"/>
          <w14:ligatures w14:val="standardContextual"/>
        </w:rPr>
        <w:t>100-101</w:t>
      </w:r>
      <w:r w:rsidRPr="00126680">
        <w:rPr>
          <w:rFonts w:ascii="Times New Roman" w:hAnsi="Times New Roman" w:cs="Times New Roman"/>
          <w:sz w:val="20"/>
          <w:szCs w:val="20"/>
          <w:lang w:eastAsia="zh-CN"/>
          <w14:ligatures w14:val="standardContextual"/>
        </w:rPr>
        <w:t>页及</w:t>
      </w:r>
      <w:r w:rsidRPr="00126680">
        <w:rPr>
          <w:rFonts w:ascii="Times New Roman" w:hAnsi="Times New Roman" w:cs="Times New Roman"/>
          <w:sz w:val="20"/>
          <w:szCs w:val="20"/>
          <w:lang w:eastAsia="zh-CN"/>
          <w14:ligatures w14:val="standardContextual"/>
        </w:rPr>
        <w:t>108</w:t>
      </w:r>
      <w:r w:rsidRPr="00126680">
        <w:rPr>
          <w:rFonts w:ascii="Times New Roman" w:hAnsi="Times New Roman" w:cs="Times New Roman"/>
          <w:sz w:val="20"/>
          <w:szCs w:val="20"/>
          <w:lang w:eastAsia="zh-CN"/>
          <w14:ligatures w14:val="standardContextual"/>
        </w:rPr>
        <w:t>页。）</w:t>
      </w:r>
    </w:p>
    <w:p w14:paraId="7025AD46" w14:textId="77777777" w:rsidR="002748B1" w:rsidRPr="00BD4687" w:rsidRDefault="002748B1" w:rsidP="002563EF">
      <w:pPr>
        <w:jc w:val="both"/>
        <w:rPr>
          <w:rFonts w:asciiTheme="minorEastAsia" w:hAnsiTheme="minorEastAsia" w:cs="Times New Roman"/>
          <w:szCs w:val="24"/>
          <w:lang w:eastAsia="zh-CN"/>
        </w:rPr>
      </w:pPr>
    </w:p>
    <w:p w14:paraId="11B5FDB0" w14:textId="3A94168D" w:rsidR="002563EF" w:rsidRPr="00BD4687" w:rsidRDefault="00A90086" w:rsidP="002563EF">
      <w:pPr>
        <w:jc w:val="both"/>
        <w:rPr>
          <w:rFonts w:asciiTheme="minorEastAsia" w:hAnsiTheme="minorEastAsia" w:cs="Times New Roman"/>
          <w:szCs w:val="24"/>
          <w:lang w:eastAsia="zh-HK"/>
        </w:rPr>
      </w:pPr>
      <w:r w:rsidRPr="00BD4687">
        <w:rPr>
          <w:rFonts w:asciiTheme="minorEastAsia" w:hAnsiTheme="minorEastAsia" w:cs="Times New Roman" w:hint="eastAsia"/>
          <w:szCs w:val="24"/>
          <w:lang w:eastAsia="zh-CN"/>
        </w:rPr>
        <w:t>资料十二：两个体现物质文明和精神文明相协调的例子</w:t>
      </w:r>
    </w:p>
    <w:tbl>
      <w:tblPr>
        <w:tblStyle w:val="a4"/>
        <w:tblW w:w="8359" w:type="dxa"/>
        <w:tblLook w:val="04A0" w:firstRow="1" w:lastRow="0" w:firstColumn="1" w:lastColumn="0" w:noHBand="0" w:noVBand="1"/>
      </w:tblPr>
      <w:tblGrid>
        <w:gridCol w:w="8359"/>
      </w:tblGrid>
      <w:tr w:rsidR="00843ECA" w:rsidRPr="00126680" w14:paraId="5D7C78B6" w14:textId="77777777" w:rsidTr="00843ECA">
        <w:trPr>
          <w:trHeight w:val="2082"/>
        </w:trPr>
        <w:tc>
          <w:tcPr>
            <w:tcW w:w="8359" w:type="dxa"/>
            <w:vAlign w:val="center"/>
          </w:tcPr>
          <w:p w14:paraId="60AE1BC9" w14:textId="1852D7F5" w:rsidR="00843ECA" w:rsidRPr="00126680" w:rsidRDefault="00843ECA" w:rsidP="00843ECA">
            <w:pPr>
              <w:jc w:val="both"/>
              <w:rPr>
                <w:rFonts w:ascii="Times New Roman" w:hAnsi="Times New Roman" w:cs="Times New Roman"/>
                <w:b/>
                <w:noProof/>
                <w:lang w:eastAsia="zh-CN"/>
              </w:rPr>
            </w:pPr>
            <w:r w:rsidRPr="00126680">
              <w:rPr>
                <w:rFonts w:ascii="Times New Roman" w:hAnsi="Times New Roman" w:cs="Times New Roman"/>
                <w:b/>
                <w:noProof/>
              </w:rPr>
              <w:drawing>
                <wp:anchor distT="0" distB="0" distL="114300" distR="114300" simplePos="0" relativeHeight="251671552" behindDoc="0" locked="0" layoutInCell="1" allowOverlap="1" wp14:anchorId="178D6C47" wp14:editId="2610B1E2">
                  <wp:simplePos x="0" y="0"/>
                  <wp:positionH relativeFrom="column">
                    <wp:posOffset>4058285</wp:posOffset>
                  </wp:positionH>
                  <wp:positionV relativeFrom="paragraph">
                    <wp:posOffset>108585</wp:posOffset>
                  </wp:positionV>
                  <wp:extent cx="945515" cy="945515"/>
                  <wp:effectExtent l="0" t="0" r="6985" b="6985"/>
                  <wp:wrapSquare wrapText="bothSides"/>
                  <wp:docPr id="1" name="圖片 1" descr="C:\Users\kcli\AppData\Local\Microsoft\Windows\INetCache\Content.MSO\DAC9C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AppData\Local\Microsoft\Windows\INetCache\Content.MSO\DAC9CA0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945515" cy="945515"/>
                          </a:xfrm>
                          <a:prstGeom prst="rect">
                            <a:avLst/>
                          </a:prstGeom>
                          <a:noFill/>
                          <a:ln>
                            <a:noFill/>
                          </a:ln>
                        </pic:spPr>
                      </pic:pic>
                    </a:graphicData>
                  </a:graphic>
                  <wp14:sizeRelH relativeFrom="page">
                    <wp14:pctWidth>0</wp14:pctWidth>
                  </wp14:sizeRelH>
                  <wp14:sizeRelV relativeFrom="page">
                    <wp14:pctHeight>0</wp14:pctHeight>
                  </wp14:sizeRelV>
                </wp:anchor>
              </w:drawing>
            </w:r>
            <w:r w:rsidR="00A90086" w:rsidRPr="00126680">
              <w:rPr>
                <w:rFonts w:ascii="Times New Roman" w:hAnsi="Times New Roman" w:cs="Times New Roman"/>
                <w:b/>
                <w:noProof/>
                <w:lang w:eastAsia="zh-CN"/>
              </w:rPr>
              <w:t>例子一：沈阳市爱心面馆</w:t>
            </w:r>
          </w:p>
          <w:p w14:paraId="1E981916" w14:textId="74439EB9" w:rsidR="000773D8" w:rsidRPr="00126680" w:rsidRDefault="00A90086" w:rsidP="00843ECA">
            <w:pPr>
              <w:jc w:val="both"/>
              <w:rPr>
                <w:rFonts w:ascii="Times New Roman" w:hAnsi="Times New Roman" w:cs="Times New Roman"/>
                <w:noProof/>
                <w:lang w:eastAsia="zh-CN"/>
              </w:rPr>
            </w:pPr>
            <w:r w:rsidRPr="00126680">
              <w:rPr>
                <w:rFonts w:ascii="Times New Roman" w:hAnsi="Times New Roman" w:cs="Times New Roman"/>
                <w:noProof/>
                <w:lang w:eastAsia="zh-CN"/>
              </w:rPr>
              <w:t>视频：「《人类文明新形态</w:t>
            </w:r>
            <w:r w:rsidRPr="00126680">
              <w:rPr>
                <w:rFonts w:ascii="Times New Roman" w:hAnsi="Times New Roman" w:cs="Times New Roman"/>
                <w:noProof/>
                <w:lang w:eastAsia="zh-CN"/>
              </w:rPr>
              <w:t>—</w:t>
            </w:r>
            <w:r w:rsidRPr="00126680">
              <w:rPr>
                <w:rFonts w:ascii="Times New Roman" w:hAnsi="Times New Roman" w:cs="Times New Roman"/>
                <w:noProof/>
                <w:lang w:eastAsia="zh-CN"/>
              </w:rPr>
              <w:t>中国式现代化》：『两翼齐飞』</w:t>
            </w:r>
          </w:p>
          <w:p w14:paraId="3A2EA799" w14:textId="0D7E5786" w:rsidR="00843ECA" w:rsidRPr="00126680" w:rsidRDefault="00A90086" w:rsidP="00843ECA">
            <w:pPr>
              <w:jc w:val="both"/>
              <w:rPr>
                <w:rFonts w:ascii="Times New Roman" w:hAnsi="Times New Roman" w:cs="Times New Roman"/>
                <w:noProof/>
                <w:lang w:eastAsia="zh-CN"/>
              </w:rPr>
            </w:pPr>
            <w:r w:rsidRPr="00126680">
              <w:rPr>
                <w:rFonts w:ascii="Times New Roman" w:hAnsi="Times New Roman" w:cs="Times New Roman"/>
                <w:noProof/>
                <w:lang w:eastAsia="zh-CN"/>
              </w:rPr>
              <w:t>看中国式现代化！」</w:t>
            </w:r>
          </w:p>
          <w:p w14:paraId="2AE06622" w14:textId="25046736" w:rsidR="00843ECA" w:rsidRPr="00126680" w:rsidRDefault="00A90086" w:rsidP="00843ECA">
            <w:pPr>
              <w:jc w:val="both"/>
              <w:rPr>
                <w:rFonts w:ascii="Times New Roman" w:hAnsi="Times New Roman" w:cs="Times New Roman"/>
                <w:noProof/>
                <w:lang w:eastAsia="zh-CN"/>
              </w:rPr>
            </w:pPr>
            <w:r w:rsidRPr="00126680">
              <w:rPr>
                <w:rFonts w:ascii="Times New Roman" w:hAnsi="Times New Roman" w:cs="Times New Roman"/>
                <w:noProof/>
                <w:lang w:eastAsia="zh-CN"/>
              </w:rPr>
              <w:t>（</w:t>
            </w:r>
            <w:r w:rsidRPr="00126680">
              <w:rPr>
                <w:rFonts w:ascii="Times New Roman" w:hAnsi="Times New Roman" w:cs="Times New Roman"/>
                <w:szCs w:val="24"/>
                <w:lang w:eastAsia="zh-CN"/>
              </w:rPr>
              <w:t>普通话旁白、中文字幕</w:t>
            </w:r>
            <w:r w:rsidRPr="00126680">
              <w:rPr>
                <w:rFonts w:ascii="Times New Roman" w:hAnsi="Times New Roman" w:cs="Times New Roman"/>
                <w:noProof/>
                <w:lang w:eastAsia="zh-CN"/>
              </w:rPr>
              <w:t>。观看片段：</w:t>
            </w:r>
            <w:r w:rsidRPr="00126680">
              <w:rPr>
                <w:rFonts w:ascii="Times New Roman" w:hAnsi="Times New Roman" w:cs="Times New Roman"/>
                <w:noProof/>
                <w:lang w:eastAsia="zh-CN"/>
              </w:rPr>
              <w:t>15:54-18:24</w:t>
            </w:r>
            <w:r w:rsidRPr="00126680">
              <w:rPr>
                <w:rFonts w:ascii="Times New Roman" w:hAnsi="Times New Roman" w:cs="Times New Roman"/>
                <w:noProof/>
                <w:lang w:eastAsia="zh-CN"/>
              </w:rPr>
              <w:t>）</w:t>
            </w:r>
          </w:p>
          <w:p w14:paraId="1EE1F4E3" w14:textId="6EF8D2F6" w:rsidR="00843ECA" w:rsidRPr="00126680" w:rsidRDefault="00A90086" w:rsidP="00843ECA">
            <w:pPr>
              <w:jc w:val="both"/>
              <w:rPr>
                <w:rFonts w:ascii="Times New Roman" w:hAnsi="Times New Roman" w:cs="Times New Roman"/>
                <w:noProof/>
                <w:lang w:eastAsia="zh-CN"/>
              </w:rPr>
            </w:pPr>
            <w:r w:rsidRPr="00126680">
              <w:rPr>
                <w:rFonts w:ascii="Times New Roman" w:hAnsi="Times New Roman" w:cs="Times New Roman"/>
                <w:noProof/>
                <w:lang w:eastAsia="zh-CN"/>
              </w:rPr>
              <w:t>网址：</w:t>
            </w:r>
            <w:r w:rsidRPr="00126680">
              <w:rPr>
                <w:rFonts w:ascii="Times New Roman" w:hAnsi="Times New Roman" w:cs="Times New Roman"/>
                <w:noProof/>
                <w:lang w:eastAsia="zh-CN"/>
              </w:rPr>
              <w:t>https://www.youtube.com/watch?v=hbZ0C4n5VJQ</w:t>
            </w:r>
          </w:p>
        </w:tc>
      </w:tr>
      <w:tr w:rsidR="00843ECA" w:rsidRPr="00126680" w14:paraId="393CC357" w14:textId="77777777" w:rsidTr="00FD0D06">
        <w:trPr>
          <w:trHeight w:val="2111"/>
        </w:trPr>
        <w:tc>
          <w:tcPr>
            <w:tcW w:w="8359" w:type="dxa"/>
            <w:vAlign w:val="center"/>
          </w:tcPr>
          <w:p w14:paraId="3E472736" w14:textId="4AB60CBB" w:rsidR="00843ECA" w:rsidRPr="00126680" w:rsidRDefault="00FD0D06" w:rsidP="002F2029">
            <w:pPr>
              <w:jc w:val="both"/>
              <w:rPr>
                <w:rFonts w:ascii="Times New Roman" w:hAnsi="Times New Roman" w:cs="Times New Roman"/>
                <w:b/>
                <w:szCs w:val="24"/>
                <w:lang w:eastAsia="zh-CN"/>
              </w:rPr>
            </w:pPr>
            <w:r w:rsidRPr="00126680">
              <w:rPr>
                <w:rFonts w:ascii="Times New Roman" w:hAnsi="Times New Roman" w:cs="Times New Roman"/>
                <w:noProof/>
              </w:rPr>
              <w:drawing>
                <wp:anchor distT="0" distB="0" distL="114300" distR="114300" simplePos="0" relativeHeight="251673600" behindDoc="0" locked="0" layoutInCell="1" allowOverlap="1" wp14:anchorId="71B2C589" wp14:editId="70B9BF4D">
                  <wp:simplePos x="0" y="0"/>
                  <wp:positionH relativeFrom="column">
                    <wp:posOffset>4070350</wp:posOffset>
                  </wp:positionH>
                  <wp:positionV relativeFrom="paragraph">
                    <wp:posOffset>125730</wp:posOffset>
                  </wp:positionV>
                  <wp:extent cx="986155" cy="986155"/>
                  <wp:effectExtent l="0" t="0" r="4445" b="4445"/>
                  <wp:wrapSquare wrapText="bothSides"/>
                  <wp:docPr id="4" name="圖片 4" descr="C:\Users\kcli\AppData\Local\Microsoft\Windows\INetCache\Content.MSO\B5C6C0A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AppData\Local\Microsoft\Windows\INetCache\Content.MSO\B5C6C0AE.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986155" cy="986155"/>
                          </a:xfrm>
                          <a:prstGeom prst="rect">
                            <a:avLst/>
                          </a:prstGeom>
                          <a:noFill/>
                          <a:ln>
                            <a:noFill/>
                          </a:ln>
                        </pic:spPr>
                      </pic:pic>
                    </a:graphicData>
                  </a:graphic>
                  <wp14:sizeRelH relativeFrom="page">
                    <wp14:pctWidth>0</wp14:pctWidth>
                  </wp14:sizeRelH>
                  <wp14:sizeRelV relativeFrom="page">
                    <wp14:pctHeight>0</wp14:pctHeight>
                  </wp14:sizeRelV>
                </wp:anchor>
              </w:drawing>
            </w:r>
            <w:r w:rsidR="00A90086" w:rsidRPr="00126680">
              <w:rPr>
                <w:rFonts w:ascii="Times New Roman" w:hAnsi="Times New Roman" w:cs="Times New Roman"/>
                <w:b/>
                <w:szCs w:val="24"/>
                <w:lang w:eastAsia="zh-CN"/>
              </w:rPr>
              <w:t>例子二：深圳市福田区新时代文明实践中心</w:t>
            </w:r>
          </w:p>
          <w:p w14:paraId="54BABB8C" w14:textId="696BFA35" w:rsidR="000773D8" w:rsidRPr="00126680" w:rsidRDefault="00A90086" w:rsidP="002F2029">
            <w:pPr>
              <w:jc w:val="both"/>
              <w:rPr>
                <w:rFonts w:ascii="Times New Roman" w:hAnsi="Times New Roman" w:cs="Times New Roman"/>
                <w:szCs w:val="24"/>
                <w:lang w:eastAsia="zh-CN"/>
              </w:rPr>
            </w:pPr>
            <w:r w:rsidRPr="00126680">
              <w:rPr>
                <w:rFonts w:ascii="Times New Roman" w:hAnsi="Times New Roman" w:cs="Times New Roman"/>
                <w:szCs w:val="24"/>
                <w:lang w:eastAsia="zh-CN"/>
              </w:rPr>
              <w:t>视频：「解码中国式现代化：物质文明和精神文明相协调的</w:t>
            </w:r>
          </w:p>
          <w:p w14:paraId="64ABAEE0" w14:textId="2D43AFC3" w:rsidR="00843ECA" w:rsidRPr="00126680" w:rsidRDefault="00A90086" w:rsidP="002F2029">
            <w:pPr>
              <w:jc w:val="both"/>
              <w:rPr>
                <w:rFonts w:ascii="Times New Roman" w:hAnsi="Times New Roman" w:cs="Times New Roman"/>
                <w:szCs w:val="24"/>
                <w:lang w:eastAsia="zh-CN"/>
              </w:rPr>
            </w:pPr>
            <w:r w:rsidRPr="00126680">
              <w:rPr>
                <w:rFonts w:ascii="Times New Roman" w:hAnsi="Times New Roman" w:cs="Times New Roman"/>
                <w:szCs w:val="24"/>
                <w:lang w:eastAsia="zh-CN"/>
              </w:rPr>
              <w:t>现代化」</w:t>
            </w:r>
          </w:p>
          <w:p w14:paraId="72C91329" w14:textId="4D4BD1DC" w:rsidR="00843ECA" w:rsidRPr="00126680" w:rsidRDefault="00A90086" w:rsidP="002F2029">
            <w:pPr>
              <w:jc w:val="both"/>
              <w:rPr>
                <w:rFonts w:ascii="Times New Roman" w:hAnsi="Times New Roman" w:cs="Times New Roman"/>
                <w:szCs w:val="24"/>
                <w:lang w:eastAsia="zh-CN"/>
              </w:rPr>
            </w:pPr>
            <w:r w:rsidRPr="00126680">
              <w:rPr>
                <w:rFonts w:ascii="Times New Roman" w:hAnsi="Times New Roman" w:cs="Times New Roman"/>
                <w:szCs w:val="24"/>
                <w:lang w:eastAsia="zh-CN"/>
              </w:rPr>
              <w:t>（</w:t>
            </w:r>
            <w:r w:rsidRPr="00126680">
              <w:rPr>
                <w:rFonts w:ascii="Times New Roman" w:hAnsi="Times New Roman" w:cs="Times New Roman"/>
                <w:noProof/>
                <w:lang w:eastAsia="zh-CN"/>
              </w:rPr>
              <w:t>普通话及英语旁白、中英文字幕</w:t>
            </w:r>
            <w:r w:rsidRPr="00126680">
              <w:rPr>
                <w:rFonts w:ascii="Times New Roman" w:hAnsi="Times New Roman" w:cs="Times New Roman"/>
                <w:szCs w:val="24"/>
                <w:lang w:eastAsia="zh-CN"/>
              </w:rPr>
              <w:t>。观看片段：</w:t>
            </w:r>
            <w:r w:rsidRPr="00126680">
              <w:rPr>
                <w:rFonts w:ascii="Times New Roman" w:hAnsi="Times New Roman" w:cs="Times New Roman"/>
                <w:szCs w:val="24"/>
                <w:lang w:eastAsia="zh-CN"/>
              </w:rPr>
              <w:t>04:03-06:28</w:t>
            </w:r>
            <w:r w:rsidRPr="00126680">
              <w:rPr>
                <w:rFonts w:ascii="Times New Roman" w:hAnsi="Times New Roman" w:cs="Times New Roman"/>
                <w:szCs w:val="24"/>
                <w:lang w:eastAsia="zh-CN"/>
              </w:rPr>
              <w:t>）</w:t>
            </w:r>
          </w:p>
          <w:p w14:paraId="136C3513" w14:textId="2BF152DB" w:rsidR="00843ECA" w:rsidRPr="00126680" w:rsidRDefault="00A90086" w:rsidP="002F2029">
            <w:pPr>
              <w:jc w:val="both"/>
              <w:rPr>
                <w:rFonts w:ascii="Times New Roman" w:hAnsi="Times New Roman" w:cs="Times New Roman"/>
                <w:szCs w:val="24"/>
                <w:lang w:eastAsia="zh-CN"/>
              </w:rPr>
            </w:pPr>
            <w:r w:rsidRPr="00126680">
              <w:rPr>
                <w:rFonts w:ascii="Times New Roman" w:hAnsi="Times New Roman" w:cs="Times New Roman"/>
                <w:szCs w:val="24"/>
                <w:lang w:eastAsia="zh-CN"/>
              </w:rPr>
              <w:t>网址：</w:t>
            </w:r>
            <w:r w:rsidRPr="00126680">
              <w:rPr>
                <w:rFonts w:ascii="Times New Roman" w:hAnsi="Times New Roman" w:cs="Times New Roman"/>
                <w:szCs w:val="24"/>
                <w:lang w:eastAsia="zh-CN"/>
              </w:rPr>
              <w:t>https://w.mgtv.com/b/457916/17739545.html</w:t>
            </w:r>
          </w:p>
        </w:tc>
      </w:tr>
    </w:tbl>
    <w:p w14:paraId="1D30C5C3" w14:textId="1A0D1C3F" w:rsidR="002563EF" w:rsidRPr="00BD4687" w:rsidRDefault="00A90086" w:rsidP="002563EF">
      <w:pPr>
        <w:jc w:val="both"/>
        <w:rPr>
          <w:rFonts w:asciiTheme="minorEastAsia" w:hAnsiTheme="minorEastAsia" w:cs="Times New Roman"/>
          <w:b/>
          <w:szCs w:val="24"/>
          <w:lang w:eastAsia="zh-HK"/>
        </w:rPr>
      </w:pPr>
      <w:r w:rsidRPr="00BD4687">
        <w:rPr>
          <w:rFonts w:asciiTheme="minorEastAsia" w:hAnsiTheme="minorEastAsia" w:cs="Times New Roman" w:hint="eastAsia"/>
          <w:b/>
          <w:szCs w:val="24"/>
          <w:lang w:eastAsia="zh-CN"/>
        </w:rPr>
        <w:lastRenderedPageBreak/>
        <w:t>延伸习作题目</w:t>
      </w:r>
    </w:p>
    <w:p w14:paraId="2A4CA959" w14:textId="6D6337A3" w:rsidR="00223101" w:rsidRPr="00BD4687" w:rsidRDefault="00223101" w:rsidP="002563EF">
      <w:pPr>
        <w:jc w:val="both"/>
        <w:rPr>
          <w:rFonts w:asciiTheme="minorEastAsia" w:hAnsiTheme="minorEastAsia" w:cs="Times New Roman"/>
          <w:szCs w:val="24"/>
          <w:lang w:eastAsia="zh-HK"/>
        </w:rPr>
      </w:pPr>
    </w:p>
    <w:p w14:paraId="125A60B4" w14:textId="6CDD70A3" w:rsidR="009E34F5" w:rsidRPr="00BD4687" w:rsidRDefault="00A90086" w:rsidP="002563EF">
      <w:pPr>
        <w:jc w:val="both"/>
        <w:rPr>
          <w:rFonts w:asciiTheme="minorEastAsia" w:hAnsiTheme="minorEastAsia" w:cs="Times New Roman"/>
          <w:szCs w:val="24"/>
          <w:lang w:eastAsia="zh-CN"/>
        </w:rPr>
      </w:pPr>
      <w:r w:rsidRPr="00BD4687">
        <w:rPr>
          <w:rFonts w:asciiTheme="minorEastAsia" w:hAnsiTheme="minorEastAsia" w:cs="Times New Roman" w:hint="eastAsia"/>
          <w:szCs w:val="24"/>
          <w:lang w:eastAsia="zh-CN"/>
        </w:rPr>
        <w:t xml:space="preserve">　　参考资料十一至十二，并结合课堂学习所得及个人认识，撰写一篇</w:t>
      </w:r>
      <w:r w:rsidRPr="0060213B">
        <w:rPr>
          <w:rFonts w:ascii="Times New Roman" w:hAnsi="Times New Roman" w:cs="Times New Roman"/>
          <w:szCs w:val="24"/>
          <w:lang w:eastAsia="zh-CN"/>
        </w:rPr>
        <w:t>250-300</w:t>
      </w:r>
      <w:r w:rsidRPr="00BD4687">
        <w:rPr>
          <w:rFonts w:asciiTheme="minorEastAsia" w:hAnsiTheme="minorEastAsia" w:cs="Times New Roman" w:hint="eastAsia"/>
          <w:szCs w:val="24"/>
          <w:lang w:eastAsia="zh-CN"/>
        </w:rPr>
        <w:t>字的短文，说明落实物质文明和精神文明相协调这个中国式现代化的特色，将会为国家带来哪些积极影响。（教师可按校本情况另拟短文的主题和字数要求）</w:t>
      </w:r>
    </w:p>
    <w:p w14:paraId="32CDECBD" w14:textId="20FFDEC3" w:rsidR="0047349D" w:rsidRPr="00BD4687" w:rsidRDefault="0047349D" w:rsidP="002563EF">
      <w:pPr>
        <w:jc w:val="both"/>
        <w:rPr>
          <w:rFonts w:asciiTheme="minorEastAsia" w:hAnsiTheme="minorEastAsia" w:cs="Times New Roman"/>
          <w:szCs w:val="24"/>
          <w:lang w:eastAsia="zh-CN"/>
        </w:rPr>
      </w:pPr>
    </w:p>
    <w:p w14:paraId="131198FD" w14:textId="36DA776A" w:rsidR="0047349D" w:rsidRPr="00BD4687" w:rsidRDefault="00A90086" w:rsidP="002563EF">
      <w:pPr>
        <w:jc w:val="both"/>
        <w:rPr>
          <w:rFonts w:asciiTheme="minorEastAsia" w:hAnsiTheme="minorEastAsia" w:cs="Times New Roman"/>
          <w:color w:val="FF0000"/>
          <w:szCs w:val="24"/>
          <w:lang w:eastAsia="zh-HK"/>
        </w:rPr>
      </w:pPr>
      <w:r w:rsidRPr="00BD4687">
        <w:rPr>
          <w:rFonts w:asciiTheme="minorEastAsia" w:hAnsiTheme="minorEastAsia" w:cs="Times New Roman" w:hint="eastAsia"/>
          <w:color w:val="FF0000"/>
          <w:szCs w:val="24"/>
          <w:lang w:eastAsia="zh-CN"/>
        </w:rPr>
        <w:t>提示：可从以下方向构思文章内容</w:t>
      </w:r>
    </w:p>
    <w:p w14:paraId="7CDD91E3" w14:textId="6BA7B578" w:rsidR="007B750A" w:rsidRPr="00BD4687" w:rsidRDefault="00A90086" w:rsidP="007B750A">
      <w:pPr>
        <w:pStyle w:val="a6"/>
        <w:numPr>
          <w:ilvl w:val="0"/>
          <w:numId w:val="16"/>
        </w:numPr>
        <w:ind w:leftChars="0"/>
        <w:jc w:val="both"/>
        <w:rPr>
          <w:rFonts w:asciiTheme="minorEastAsia" w:hAnsiTheme="minorEastAsia" w:cs="Times New Roman"/>
          <w:color w:val="FF0000"/>
          <w:szCs w:val="24"/>
          <w:lang w:eastAsia="zh-CN"/>
        </w:rPr>
      </w:pPr>
      <w:r w:rsidRPr="00BD4687">
        <w:rPr>
          <w:rFonts w:asciiTheme="minorEastAsia" w:hAnsiTheme="minorEastAsia" w:cs="Times New Roman" w:hint="eastAsia"/>
          <w:color w:val="FF0000"/>
          <w:szCs w:val="24"/>
          <w:lang w:eastAsia="zh-CN"/>
        </w:rPr>
        <w:t>概略说明「物质文明和精神文明相协调」的含义，强调物质文明（经济发展、物质生活水平）是支持精神文明（文化传承、道德礼仪）的基础；而丰盛的精神文明，则可避免过于追求物质满足而带来心灵空虚失落。</w:t>
      </w:r>
    </w:p>
    <w:p w14:paraId="51AC146D" w14:textId="75D1FCBC" w:rsidR="007B750A" w:rsidRPr="00BD4687" w:rsidRDefault="00A90086" w:rsidP="007B750A">
      <w:pPr>
        <w:pStyle w:val="a6"/>
        <w:numPr>
          <w:ilvl w:val="0"/>
          <w:numId w:val="16"/>
        </w:numPr>
        <w:ind w:leftChars="0"/>
        <w:jc w:val="both"/>
        <w:rPr>
          <w:rFonts w:asciiTheme="minorEastAsia" w:hAnsiTheme="minorEastAsia" w:cs="Times New Roman"/>
          <w:color w:val="FF0000"/>
          <w:szCs w:val="24"/>
          <w:lang w:eastAsia="zh-CN"/>
        </w:rPr>
      </w:pPr>
      <w:r w:rsidRPr="00BD4687">
        <w:rPr>
          <w:rFonts w:asciiTheme="minorEastAsia" w:hAnsiTheme="minorEastAsia" w:cs="Times New Roman" w:hint="eastAsia"/>
          <w:color w:val="FF0000"/>
          <w:szCs w:val="24"/>
          <w:lang w:eastAsia="zh-CN"/>
        </w:rPr>
        <w:t>利用事例（资料十二或个人认识）及配合习近平主席的论述（资料十一），说明对国家带来的积极影响，例如：</w:t>
      </w:r>
    </w:p>
    <w:p w14:paraId="3EDB2930" w14:textId="2BD9FDEA" w:rsidR="001F28FE" w:rsidRPr="00BD4687" w:rsidRDefault="00A90086" w:rsidP="00CC5EA8">
      <w:pPr>
        <w:pStyle w:val="a6"/>
        <w:numPr>
          <w:ilvl w:val="1"/>
          <w:numId w:val="16"/>
        </w:numPr>
        <w:ind w:leftChars="0"/>
        <w:jc w:val="both"/>
        <w:rPr>
          <w:rFonts w:asciiTheme="minorEastAsia" w:hAnsiTheme="minorEastAsia" w:cs="Times New Roman"/>
          <w:color w:val="FF0000"/>
          <w:szCs w:val="24"/>
          <w:lang w:eastAsia="zh-CN"/>
        </w:rPr>
      </w:pPr>
      <w:r w:rsidRPr="00BD4687">
        <w:rPr>
          <w:rFonts w:asciiTheme="minorEastAsia" w:hAnsiTheme="minorEastAsia" w:cs="Times New Roman" w:hint="eastAsia"/>
          <w:color w:val="FF0000"/>
          <w:szCs w:val="24"/>
          <w:lang w:eastAsia="zh-CN"/>
        </w:rPr>
        <w:t>增加人情味，促进社会和谐：从沈阳爱心面馆可见，店主利用其经济能力来行善，体现了物质文明对精神文明的支持作用（知礼节明荣辱）。</w:t>
      </w:r>
    </w:p>
    <w:p w14:paraId="7ED9488C" w14:textId="4FAA870D" w:rsidR="001F28FE" w:rsidRPr="00BD4687" w:rsidRDefault="00A90086" w:rsidP="006469A3">
      <w:pPr>
        <w:pStyle w:val="a6"/>
        <w:numPr>
          <w:ilvl w:val="1"/>
          <w:numId w:val="16"/>
        </w:numPr>
        <w:ind w:leftChars="0"/>
        <w:jc w:val="both"/>
        <w:rPr>
          <w:rFonts w:asciiTheme="minorEastAsia" w:hAnsiTheme="minorEastAsia" w:cs="Times New Roman"/>
          <w:color w:val="FF0000"/>
          <w:szCs w:val="24"/>
          <w:lang w:eastAsia="zh-CN"/>
        </w:rPr>
      </w:pPr>
      <w:r w:rsidRPr="00BD4687">
        <w:rPr>
          <w:rFonts w:asciiTheme="minorEastAsia" w:hAnsiTheme="minorEastAsia" w:cs="Times New Roman" w:hint="eastAsia"/>
          <w:color w:val="FF0000"/>
          <w:szCs w:val="24"/>
          <w:lang w:eastAsia="zh-CN"/>
        </w:rPr>
        <w:t>提升人民素质，促进全面发展：人民的需求是多方面的，深圳市福田区新时代文明实践中心提供的活动，可以调剂深圳市民的余暇生活，并培养青少年的文化知识，提升社会的精神文化财富。</w:t>
      </w:r>
    </w:p>
    <w:p w14:paraId="094AD318" w14:textId="4D5C60DB" w:rsidR="00CC5EA8" w:rsidRPr="00BD4687" w:rsidRDefault="00A90086" w:rsidP="00CC5EA8">
      <w:pPr>
        <w:pStyle w:val="a6"/>
        <w:numPr>
          <w:ilvl w:val="1"/>
          <w:numId w:val="16"/>
        </w:numPr>
        <w:ind w:leftChars="0"/>
        <w:jc w:val="both"/>
        <w:rPr>
          <w:rFonts w:asciiTheme="minorEastAsia" w:hAnsiTheme="minorEastAsia" w:cs="Times New Roman"/>
          <w:color w:val="FF0000"/>
          <w:szCs w:val="24"/>
        </w:rPr>
      </w:pPr>
      <w:r w:rsidRPr="00BD4687">
        <w:rPr>
          <w:rFonts w:asciiTheme="minorEastAsia" w:hAnsiTheme="minorEastAsia" w:cs="Times New Roman" w:hint="eastAsia"/>
          <w:color w:val="FF0000"/>
          <w:szCs w:val="24"/>
          <w:lang w:eastAsia="zh-CN"/>
        </w:rPr>
        <w:t>……</w:t>
      </w:r>
    </w:p>
    <w:p w14:paraId="003DC579" w14:textId="6841FF46" w:rsidR="0047349D" w:rsidRPr="00BD4687" w:rsidRDefault="0047349D" w:rsidP="002563EF">
      <w:pPr>
        <w:jc w:val="both"/>
        <w:rPr>
          <w:rFonts w:asciiTheme="minorEastAsia" w:hAnsiTheme="minorEastAsia" w:cs="Times New Roman"/>
          <w:szCs w:val="24"/>
          <w:lang w:eastAsia="zh-HK"/>
        </w:rPr>
      </w:pPr>
    </w:p>
    <w:p w14:paraId="46EB055C" w14:textId="4301F8AF" w:rsidR="007F1EAA" w:rsidRPr="00BD4687" w:rsidRDefault="007F1EAA" w:rsidP="002563EF">
      <w:pPr>
        <w:jc w:val="both"/>
        <w:rPr>
          <w:rFonts w:asciiTheme="minorEastAsia" w:hAnsiTheme="minorEastAsia" w:cs="Times New Roman"/>
          <w:szCs w:val="24"/>
          <w:lang w:eastAsia="zh-HK"/>
        </w:rPr>
      </w:pPr>
    </w:p>
    <w:p w14:paraId="3DAE3BE6" w14:textId="59180E2F" w:rsidR="007F1EAA" w:rsidRPr="00BD4687" w:rsidRDefault="007F1EAA" w:rsidP="002563EF">
      <w:pPr>
        <w:jc w:val="both"/>
        <w:rPr>
          <w:rFonts w:asciiTheme="minorEastAsia" w:hAnsiTheme="minorEastAsia" w:cs="Times New Roman"/>
          <w:szCs w:val="24"/>
          <w:lang w:eastAsia="zh-HK"/>
        </w:rPr>
      </w:pPr>
    </w:p>
    <w:p w14:paraId="0AE4FD9E" w14:textId="5D8AA552" w:rsidR="007F1EAA" w:rsidRPr="00BD4687" w:rsidRDefault="007F1EAA" w:rsidP="002563EF">
      <w:pPr>
        <w:jc w:val="both"/>
        <w:rPr>
          <w:rFonts w:asciiTheme="minorEastAsia" w:hAnsiTheme="minorEastAsia" w:cs="Times New Roman"/>
          <w:szCs w:val="24"/>
          <w:lang w:eastAsia="zh-HK"/>
        </w:rPr>
      </w:pPr>
    </w:p>
    <w:p w14:paraId="2AF534EC" w14:textId="135BE51D" w:rsidR="007F1EAA" w:rsidRPr="00BD4687" w:rsidRDefault="00A90086" w:rsidP="007F1EAA">
      <w:pPr>
        <w:jc w:val="center"/>
        <w:rPr>
          <w:rFonts w:asciiTheme="minorEastAsia" w:hAnsiTheme="minorEastAsia" w:cs="Times New Roman"/>
          <w:szCs w:val="24"/>
          <w:lang w:eastAsia="zh-HK"/>
        </w:rPr>
      </w:pPr>
      <w:r w:rsidRPr="00BD4687">
        <w:rPr>
          <w:rFonts w:asciiTheme="minorEastAsia" w:hAnsiTheme="minorEastAsia" w:cs="Times New Roman"/>
          <w:szCs w:val="24"/>
          <w:lang w:eastAsia="zh-CN"/>
        </w:rPr>
        <w:t xml:space="preserve">-- </w:t>
      </w:r>
      <w:r w:rsidRPr="00BD4687">
        <w:rPr>
          <w:rFonts w:asciiTheme="minorEastAsia" w:hAnsiTheme="minorEastAsia" w:cs="Times New Roman" w:hint="eastAsia"/>
          <w:szCs w:val="24"/>
          <w:lang w:eastAsia="zh-CN"/>
        </w:rPr>
        <w:t>完</w:t>
      </w:r>
      <w:r w:rsidRPr="00BD4687">
        <w:rPr>
          <w:rFonts w:asciiTheme="minorEastAsia" w:hAnsiTheme="minorEastAsia" w:cs="Times New Roman"/>
          <w:szCs w:val="24"/>
          <w:lang w:eastAsia="zh-CN"/>
        </w:rPr>
        <w:t xml:space="preserve"> --</w:t>
      </w:r>
    </w:p>
    <w:p w14:paraId="45A95082" w14:textId="4A962E9B" w:rsidR="002748B1" w:rsidRPr="00BD4687" w:rsidRDefault="002748B1" w:rsidP="00791B12">
      <w:pPr>
        <w:snapToGrid w:val="0"/>
        <w:contextualSpacing/>
        <w:jc w:val="both"/>
        <w:rPr>
          <w:rFonts w:asciiTheme="minorEastAsia" w:hAnsiTheme="minorEastAsia" w:cs="Times New Roman"/>
          <w:szCs w:val="24"/>
        </w:rPr>
      </w:pPr>
    </w:p>
    <w:sectPr w:rsidR="002748B1" w:rsidRPr="00BD4687" w:rsidSect="002978D4">
      <w:footerReference w:type="default" r:id="rId12"/>
      <w:pgSz w:w="11906" w:h="16838"/>
      <w:pgMar w:top="1440" w:right="1800" w:bottom="1440" w:left="180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40F00" w14:textId="77777777" w:rsidR="00BC62C1" w:rsidRDefault="00BC62C1" w:rsidP="00791B12">
      <w:r>
        <w:separator/>
      </w:r>
    </w:p>
  </w:endnote>
  <w:endnote w:type="continuationSeparator" w:id="0">
    <w:p w14:paraId="450DBB81" w14:textId="77777777" w:rsidR="00BC62C1" w:rsidRDefault="00BC62C1" w:rsidP="0079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BDB27" w14:textId="3F4B7080" w:rsidR="00C25C9B" w:rsidRPr="002978D4" w:rsidRDefault="00A90086">
    <w:pPr>
      <w:pStyle w:val="aa"/>
      <w:jc w:val="center"/>
      <w:rPr>
        <w:rFonts w:ascii="Times New Roman" w:hAnsi="Times New Roman" w:cs="Times New Roman"/>
      </w:rPr>
    </w:pPr>
    <w:r w:rsidRPr="00A90086">
      <w:rPr>
        <w:rFonts w:ascii="Times New Roman" w:eastAsia="DengXian" w:hAnsi="Times New Roman" w:cs="Times New Roman" w:hint="eastAsia"/>
        <w:lang w:eastAsia="zh-CN"/>
      </w:rPr>
      <w:t>第</w:t>
    </w:r>
    <w:sdt>
      <w:sdtPr>
        <w:rPr>
          <w:rFonts w:ascii="Times New Roman" w:hAnsi="Times New Roman" w:cs="Times New Roman"/>
        </w:rPr>
        <w:id w:val="-597566578"/>
        <w:docPartObj>
          <w:docPartGallery w:val="Page Numbers (Bottom of Page)"/>
          <w:docPartUnique/>
        </w:docPartObj>
      </w:sdtPr>
      <w:sdtEndPr/>
      <w:sdtContent>
        <w:r w:rsidRPr="00A90086">
          <w:rPr>
            <w:rFonts w:ascii="Times New Roman" w:eastAsia="DengXian" w:hAnsi="Times New Roman" w:cs="Times New Roman"/>
            <w:lang w:eastAsia="zh-CN"/>
          </w:rPr>
          <w:t xml:space="preserve"> </w:t>
        </w:r>
        <w:r w:rsidR="00C25C9B" w:rsidRPr="002978D4">
          <w:rPr>
            <w:rFonts w:ascii="Times New Roman" w:hAnsi="Times New Roman" w:cs="Times New Roman"/>
          </w:rPr>
          <w:fldChar w:fldCharType="begin"/>
        </w:r>
        <w:r w:rsidR="00C25C9B" w:rsidRPr="002978D4">
          <w:rPr>
            <w:rFonts w:ascii="Times New Roman" w:hAnsi="Times New Roman" w:cs="Times New Roman"/>
          </w:rPr>
          <w:instrText>PAGE   \* MERGEFORMAT</w:instrText>
        </w:r>
        <w:r w:rsidR="00C25C9B" w:rsidRPr="002978D4">
          <w:rPr>
            <w:rFonts w:ascii="Times New Roman" w:hAnsi="Times New Roman" w:cs="Times New Roman"/>
          </w:rPr>
          <w:fldChar w:fldCharType="separate"/>
        </w:r>
        <w:r w:rsidRPr="00A90086">
          <w:rPr>
            <w:rFonts w:ascii="Times New Roman" w:eastAsia="DengXian" w:hAnsi="Times New Roman" w:cs="Times New Roman"/>
            <w:noProof/>
            <w:lang w:val="zh-TW" w:eastAsia="zh-CN"/>
          </w:rPr>
          <w:t>6</w:t>
        </w:r>
        <w:r w:rsidR="00C25C9B" w:rsidRPr="002978D4">
          <w:rPr>
            <w:rFonts w:ascii="Times New Roman" w:hAnsi="Times New Roman" w:cs="Times New Roman"/>
          </w:rPr>
          <w:fldChar w:fldCharType="end"/>
        </w:r>
        <w:r w:rsidRPr="00A90086">
          <w:rPr>
            <w:rFonts w:ascii="Times New Roman" w:eastAsia="DengXian" w:hAnsi="Times New Roman" w:cs="Times New Roman"/>
            <w:lang w:eastAsia="zh-CN"/>
          </w:rPr>
          <w:t xml:space="preserve"> </w:t>
        </w:r>
        <w:r w:rsidRPr="00A90086">
          <w:rPr>
            <w:rFonts w:ascii="Times New Roman" w:eastAsia="DengXian" w:hAnsi="Times New Roman" w:cs="Times New Roman" w:hint="eastAsia"/>
            <w:lang w:eastAsia="zh-CN"/>
          </w:rPr>
          <w:t>页</w:t>
        </w:r>
      </w:sdtContent>
    </w:sdt>
  </w:p>
  <w:p w14:paraId="20E598CC" w14:textId="77777777" w:rsidR="00C25C9B" w:rsidRDefault="00C25C9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C7EE" w14:textId="77777777" w:rsidR="00BC62C1" w:rsidRDefault="00BC62C1" w:rsidP="00791B12">
      <w:r>
        <w:separator/>
      </w:r>
    </w:p>
  </w:footnote>
  <w:footnote w:type="continuationSeparator" w:id="0">
    <w:p w14:paraId="513BD21F" w14:textId="77777777" w:rsidR="00BC62C1" w:rsidRDefault="00BC62C1" w:rsidP="0079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DA684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CA7968"/>
    <w:multiLevelType w:val="hybridMultilevel"/>
    <w:tmpl w:val="95F08A0A"/>
    <w:lvl w:ilvl="0" w:tplc="A656B832">
      <w:start w:val="1"/>
      <w:numFmt w:val="bullet"/>
      <w:lvlText w:val=""/>
      <w:lvlJc w:val="left"/>
      <w:pPr>
        <w:ind w:left="960" w:hanging="480"/>
      </w:pPr>
      <w:rPr>
        <w:rFonts w:ascii="Wingdings" w:hAnsi="Wingdings" w:hint="default"/>
        <w:sz w:val="20"/>
        <w:szCs w:val="2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 w15:restartNumberingAfterBreak="0">
    <w:nsid w:val="01CF7E8D"/>
    <w:multiLevelType w:val="hybridMultilevel"/>
    <w:tmpl w:val="7B04D05C"/>
    <w:lvl w:ilvl="0" w:tplc="A656B832">
      <w:start w:val="1"/>
      <w:numFmt w:val="bullet"/>
      <w:lvlText w:val=""/>
      <w:lvlJc w:val="left"/>
      <w:pPr>
        <w:ind w:left="960" w:hanging="480"/>
      </w:pPr>
      <w:rPr>
        <w:rFonts w:ascii="Wingdings" w:hAnsi="Wingdings" w:hint="default"/>
        <w:sz w:val="20"/>
        <w:szCs w:val="20"/>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03E34AE1"/>
    <w:multiLevelType w:val="hybridMultilevel"/>
    <w:tmpl w:val="5B76106E"/>
    <w:lvl w:ilvl="0" w:tplc="5EA2D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BD3C83"/>
    <w:multiLevelType w:val="hybridMultilevel"/>
    <w:tmpl w:val="36A6DA2C"/>
    <w:lvl w:ilvl="0" w:tplc="A656B832">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DC873DB"/>
    <w:multiLevelType w:val="hybridMultilevel"/>
    <w:tmpl w:val="F98E898A"/>
    <w:lvl w:ilvl="0" w:tplc="AEB4E32E">
      <w:start w:val="1"/>
      <w:numFmt w:val="ideographTraditional"/>
      <w:lvlText w:val="%1."/>
      <w:lvlJc w:val="left"/>
      <w:pPr>
        <w:ind w:left="360" w:hanging="36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C221F5"/>
    <w:multiLevelType w:val="hybridMultilevel"/>
    <w:tmpl w:val="0D6C53F8"/>
    <w:lvl w:ilvl="0" w:tplc="E0F47DE0">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7387FC9"/>
    <w:multiLevelType w:val="hybridMultilevel"/>
    <w:tmpl w:val="41B07334"/>
    <w:lvl w:ilvl="0" w:tplc="73F4CA76">
      <w:start w:val="1"/>
      <w:numFmt w:val="bullet"/>
      <w:lvlText w:val=""/>
      <w:lvlJc w:val="left"/>
      <w:pPr>
        <w:ind w:left="720" w:hanging="480"/>
      </w:pPr>
      <w:rPr>
        <w:rFonts w:ascii="Wingdings" w:hAnsi="Wingdings" w:hint="default"/>
        <w:sz w:val="20"/>
        <w:szCs w:val="20"/>
      </w:rPr>
    </w:lvl>
    <w:lvl w:ilvl="1" w:tplc="04090003" w:tentative="1">
      <w:start w:val="1"/>
      <w:numFmt w:val="bullet"/>
      <w:lvlText w:val=""/>
      <w:lvlJc w:val="left"/>
      <w:pPr>
        <w:ind w:left="-388" w:hanging="480"/>
      </w:pPr>
      <w:rPr>
        <w:rFonts w:ascii="Wingdings" w:hAnsi="Wingdings" w:hint="default"/>
      </w:rPr>
    </w:lvl>
    <w:lvl w:ilvl="2" w:tplc="04090005" w:tentative="1">
      <w:start w:val="1"/>
      <w:numFmt w:val="bullet"/>
      <w:lvlText w:val=""/>
      <w:lvlJc w:val="left"/>
      <w:pPr>
        <w:ind w:left="92" w:hanging="480"/>
      </w:pPr>
      <w:rPr>
        <w:rFonts w:ascii="Wingdings" w:hAnsi="Wingdings" w:hint="default"/>
      </w:rPr>
    </w:lvl>
    <w:lvl w:ilvl="3" w:tplc="04090001" w:tentative="1">
      <w:start w:val="1"/>
      <w:numFmt w:val="bullet"/>
      <w:lvlText w:val=""/>
      <w:lvlJc w:val="left"/>
      <w:pPr>
        <w:ind w:left="572" w:hanging="480"/>
      </w:pPr>
      <w:rPr>
        <w:rFonts w:ascii="Wingdings" w:hAnsi="Wingdings" w:hint="default"/>
      </w:rPr>
    </w:lvl>
    <w:lvl w:ilvl="4" w:tplc="04090003" w:tentative="1">
      <w:start w:val="1"/>
      <w:numFmt w:val="bullet"/>
      <w:lvlText w:val=""/>
      <w:lvlJc w:val="left"/>
      <w:pPr>
        <w:ind w:left="1052" w:hanging="480"/>
      </w:pPr>
      <w:rPr>
        <w:rFonts w:ascii="Wingdings" w:hAnsi="Wingdings" w:hint="default"/>
      </w:rPr>
    </w:lvl>
    <w:lvl w:ilvl="5" w:tplc="04090005" w:tentative="1">
      <w:start w:val="1"/>
      <w:numFmt w:val="bullet"/>
      <w:lvlText w:val=""/>
      <w:lvlJc w:val="left"/>
      <w:pPr>
        <w:ind w:left="1532" w:hanging="480"/>
      </w:pPr>
      <w:rPr>
        <w:rFonts w:ascii="Wingdings" w:hAnsi="Wingdings" w:hint="default"/>
      </w:rPr>
    </w:lvl>
    <w:lvl w:ilvl="6" w:tplc="04090001" w:tentative="1">
      <w:start w:val="1"/>
      <w:numFmt w:val="bullet"/>
      <w:lvlText w:val=""/>
      <w:lvlJc w:val="left"/>
      <w:pPr>
        <w:ind w:left="2012" w:hanging="480"/>
      </w:pPr>
      <w:rPr>
        <w:rFonts w:ascii="Wingdings" w:hAnsi="Wingdings" w:hint="default"/>
      </w:rPr>
    </w:lvl>
    <w:lvl w:ilvl="7" w:tplc="04090003" w:tentative="1">
      <w:start w:val="1"/>
      <w:numFmt w:val="bullet"/>
      <w:lvlText w:val=""/>
      <w:lvlJc w:val="left"/>
      <w:pPr>
        <w:ind w:left="2492" w:hanging="480"/>
      </w:pPr>
      <w:rPr>
        <w:rFonts w:ascii="Wingdings" w:hAnsi="Wingdings" w:hint="default"/>
      </w:rPr>
    </w:lvl>
    <w:lvl w:ilvl="8" w:tplc="04090005" w:tentative="1">
      <w:start w:val="1"/>
      <w:numFmt w:val="bullet"/>
      <w:lvlText w:val=""/>
      <w:lvlJc w:val="left"/>
      <w:pPr>
        <w:ind w:left="2972" w:hanging="480"/>
      </w:pPr>
      <w:rPr>
        <w:rFonts w:ascii="Wingdings" w:hAnsi="Wingdings" w:hint="default"/>
      </w:rPr>
    </w:lvl>
  </w:abstractNum>
  <w:abstractNum w:abstractNumId="8" w15:restartNumberingAfterBreak="0">
    <w:nsid w:val="18497112"/>
    <w:multiLevelType w:val="hybridMultilevel"/>
    <w:tmpl w:val="3410A340"/>
    <w:lvl w:ilvl="0" w:tplc="BC56E9A4">
      <w:start w:val="1"/>
      <w:numFmt w:val="bullet"/>
      <w:lvlText w:val=""/>
      <w:lvlJc w:val="left"/>
      <w:pPr>
        <w:ind w:left="397" w:hanging="397"/>
      </w:pPr>
      <w:rPr>
        <w:rFonts w:ascii="Wingdings" w:hAnsi="Wingdings" w:hint="default"/>
        <w:sz w:val="20"/>
        <w:szCs w:val="20"/>
      </w:rPr>
    </w:lvl>
    <w:lvl w:ilvl="1" w:tplc="3F0E7536">
      <w:start w:val="1"/>
      <w:numFmt w:val="bullet"/>
      <w:lvlText w:val=""/>
      <w:lvlJc w:val="left"/>
      <w:pPr>
        <w:ind w:left="851" w:hanging="371"/>
      </w:pPr>
      <w:rPr>
        <w:rFonts w:ascii="Wingdings" w:hAnsi="Wingdings" w:hint="default"/>
        <w:sz w:val="16"/>
        <w:szCs w:val="16"/>
      </w:rPr>
    </w:lvl>
    <w:lvl w:ilvl="2" w:tplc="A01CECC6">
      <w:start w:val="1"/>
      <w:numFmt w:val="bullet"/>
      <w:lvlText w:val=""/>
      <w:lvlJc w:val="left"/>
      <w:pPr>
        <w:ind w:left="1320" w:hanging="360"/>
      </w:pPr>
      <w:rPr>
        <w:rFonts w:ascii="Wingdings" w:hAnsi="Wingdings" w:hint="default"/>
        <w:sz w:val="22"/>
        <w:szCs w:val="22"/>
      </w:rPr>
    </w:lvl>
    <w:lvl w:ilvl="3" w:tplc="8E525D00">
      <w:start w:val="1"/>
      <w:numFmt w:val="bullet"/>
      <w:lvlText w:val=""/>
      <w:lvlJc w:val="left"/>
      <w:pPr>
        <w:ind w:left="1920" w:hanging="480"/>
      </w:pPr>
      <w:rPr>
        <w:rFonts w:ascii="Wingdings" w:hAnsi="Wingdings" w:hint="default"/>
        <w:sz w:val="20"/>
        <w:szCs w:val="20"/>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9" w15:restartNumberingAfterBreak="0">
    <w:nsid w:val="1E513A11"/>
    <w:multiLevelType w:val="hybridMultilevel"/>
    <w:tmpl w:val="BDFC1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F25839"/>
    <w:multiLevelType w:val="hybridMultilevel"/>
    <w:tmpl w:val="C396EFB8"/>
    <w:lvl w:ilvl="0" w:tplc="29D89408">
      <w:start w:val="1"/>
      <w:numFmt w:val="bullet"/>
      <w:lvlText w:val=""/>
      <w:lvlJc w:val="left"/>
      <w:pPr>
        <w:ind w:left="397" w:hanging="397"/>
      </w:pPr>
      <w:rPr>
        <w:rFonts w:ascii="Wingdings" w:hAnsi="Wingdings" w:hint="default"/>
        <w:sz w:val="20"/>
        <w:szCs w:val="20"/>
      </w:rPr>
    </w:lvl>
    <w:lvl w:ilvl="1" w:tplc="5EF0746C">
      <w:start w:val="1"/>
      <w:numFmt w:val="bullet"/>
      <w:lvlText w:val=""/>
      <w:lvlJc w:val="left"/>
      <w:pPr>
        <w:ind w:left="851" w:hanging="371"/>
      </w:pPr>
      <w:rPr>
        <w:rFonts w:ascii="Wingdings" w:hAnsi="Wingdings" w:hint="default"/>
        <w:sz w:val="18"/>
        <w:szCs w:val="18"/>
      </w:rPr>
    </w:lvl>
    <w:lvl w:ilvl="2" w:tplc="FD10E578">
      <w:start w:val="1"/>
      <w:numFmt w:val="bullet"/>
      <w:lvlText w:val=""/>
      <w:lvlJc w:val="left"/>
      <w:pPr>
        <w:ind w:left="1361" w:hanging="401"/>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2AA94CA2"/>
    <w:multiLevelType w:val="hybridMultilevel"/>
    <w:tmpl w:val="4EA47EE6"/>
    <w:lvl w:ilvl="0" w:tplc="D0BAF95A">
      <w:start w:val="1"/>
      <w:numFmt w:val="bullet"/>
      <w:lvlText w:val=""/>
      <w:lvlJc w:val="left"/>
      <w:pPr>
        <w:ind w:left="340" w:hanging="34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EC32CEF"/>
    <w:multiLevelType w:val="hybridMultilevel"/>
    <w:tmpl w:val="4A96BD74"/>
    <w:lvl w:ilvl="0" w:tplc="26A2836A">
      <w:start w:val="1"/>
      <w:numFmt w:val="decimal"/>
      <w:lvlText w:val="%1."/>
      <w:lvlJc w:val="left"/>
      <w:pPr>
        <w:ind w:left="360" w:hanging="360"/>
      </w:pPr>
      <w:rPr>
        <w:rFonts w:ascii="Times New Roman" w:hAnsi="Times New Roman" w:cs="Times New Roman" w:hint="default"/>
        <w:b w:val="0"/>
        <w:bCs/>
      </w:rPr>
    </w:lvl>
    <w:lvl w:ilvl="1" w:tplc="8F5E7C3E">
      <w:start w:val="1"/>
      <w:numFmt w:val="upperLetter"/>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385371C"/>
    <w:multiLevelType w:val="hybridMultilevel"/>
    <w:tmpl w:val="5A56FF8E"/>
    <w:lvl w:ilvl="0" w:tplc="5B204C8E">
      <w:start w:val="1"/>
      <w:numFmt w:val="bullet"/>
      <w:lvlText w:val=""/>
      <w:lvlJc w:val="left"/>
      <w:pPr>
        <w:ind w:left="340" w:hanging="34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1C439A8"/>
    <w:multiLevelType w:val="hybridMultilevel"/>
    <w:tmpl w:val="1D165C90"/>
    <w:lvl w:ilvl="0" w:tplc="1DE67DC2">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6876E12"/>
    <w:multiLevelType w:val="hybridMultilevel"/>
    <w:tmpl w:val="15B06AE2"/>
    <w:lvl w:ilvl="0" w:tplc="2094573E">
      <w:start w:val="1"/>
      <w:numFmt w:val="upperLetter"/>
      <w:lvlText w:val="%1."/>
      <w:lvlJc w:val="left"/>
      <w:pPr>
        <w:ind w:left="369" w:hanging="369"/>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B972DD8"/>
    <w:multiLevelType w:val="hybridMultilevel"/>
    <w:tmpl w:val="E8024E66"/>
    <w:lvl w:ilvl="0" w:tplc="1FB6080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1253F2"/>
    <w:multiLevelType w:val="hybridMultilevel"/>
    <w:tmpl w:val="B950D140"/>
    <w:lvl w:ilvl="0" w:tplc="4B50B326">
      <w:start w:val="1"/>
      <w:numFmt w:val="bullet"/>
      <w:lvlText w:val=""/>
      <w:lvlJc w:val="left"/>
      <w:pPr>
        <w:ind w:left="397" w:hanging="397"/>
      </w:pPr>
      <w:rPr>
        <w:rFonts w:ascii="Wingdings" w:hAnsi="Wingdings" w:hint="default"/>
        <w:sz w:val="20"/>
        <w:szCs w:val="20"/>
      </w:rPr>
    </w:lvl>
    <w:lvl w:ilvl="1" w:tplc="42482FE8">
      <w:start w:val="1"/>
      <w:numFmt w:val="bullet"/>
      <w:lvlText w:val=""/>
      <w:lvlJc w:val="left"/>
      <w:pPr>
        <w:ind w:left="851" w:hanging="371"/>
      </w:pPr>
      <w:rPr>
        <w:rFonts w:ascii="Wingdings" w:hAnsi="Wingdings" w:hint="default"/>
        <w:sz w:val="18"/>
        <w:szCs w:val="18"/>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2E849CA"/>
    <w:multiLevelType w:val="hybridMultilevel"/>
    <w:tmpl w:val="957087D6"/>
    <w:lvl w:ilvl="0" w:tplc="A656B832">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53065D1C"/>
    <w:multiLevelType w:val="hybridMultilevel"/>
    <w:tmpl w:val="314A4536"/>
    <w:lvl w:ilvl="0" w:tplc="D7FEAB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9C345B"/>
    <w:multiLevelType w:val="hybridMultilevel"/>
    <w:tmpl w:val="8D36C2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8CB335E"/>
    <w:multiLevelType w:val="hybridMultilevel"/>
    <w:tmpl w:val="1862E4AE"/>
    <w:lvl w:ilvl="0" w:tplc="FFFFFFFF">
      <w:start w:val="1"/>
      <w:numFmt w:val="bullet"/>
      <w:lvlText w:val=""/>
      <w:lvlJc w:val="left"/>
      <w:pPr>
        <w:ind w:left="397" w:hanging="397"/>
      </w:pPr>
      <w:rPr>
        <w:rFonts w:ascii="Wingdings" w:hAnsi="Wingdings" w:hint="default"/>
        <w:sz w:val="20"/>
        <w:szCs w:val="20"/>
      </w:rPr>
    </w:lvl>
    <w:lvl w:ilvl="1" w:tplc="FFFFFFFF">
      <w:start w:val="1"/>
      <w:numFmt w:val="bullet"/>
      <w:lvlText w:val=""/>
      <w:lvlJc w:val="left"/>
      <w:pPr>
        <w:ind w:left="851" w:hanging="371"/>
      </w:pPr>
      <w:rPr>
        <w:rFonts w:ascii="Wingdings" w:hAnsi="Wingdings" w:hint="default"/>
        <w:sz w:val="16"/>
        <w:szCs w:val="16"/>
      </w:rPr>
    </w:lvl>
    <w:lvl w:ilvl="2" w:tplc="FFFFFFFF">
      <w:start w:val="1"/>
      <w:numFmt w:val="bullet"/>
      <w:lvlText w:val=""/>
      <w:lvlJc w:val="left"/>
      <w:pPr>
        <w:ind w:left="1320" w:hanging="360"/>
      </w:pPr>
      <w:rPr>
        <w:rFonts w:ascii="Wingdings" w:hAnsi="Wingdings" w:hint="default"/>
        <w:sz w:val="22"/>
        <w:szCs w:val="22"/>
      </w:rPr>
    </w:lvl>
    <w:lvl w:ilvl="3" w:tplc="EAE4E476">
      <w:start w:val="1"/>
      <w:numFmt w:val="bullet"/>
      <w:lvlText w:val=""/>
      <w:lvlJc w:val="left"/>
      <w:pPr>
        <w:ind w:left="1814" w:hanging="374"/>
      </w:pPr>
      <w:rPr>
        <w:rFonts w:ascii="Wingdings" w:hAnsi="Wingdings" w:hint="default"/>
        <w:sz w:val="18"/>
        <w:szCs w:val="18"/>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22" w15:restartNumberingAfterBreak="0">
    <w:nsid w:val="60061E65"/>
    <w:multiLevelType w:val="hybridMultilevel"/>
    <w:tmpl w:val="7B6EA8C2"/>
    <w:lvl w:ilvl="0" w:tplc="1DE67DC2">
      <w:start w:val="1"/>
      <w:numFmt w:val="bullet"/>
      <w:lvlText w:val=""/>
      <w:lvlJc w:val="left"/>
      <w:pPr>
        <w:ind w:left="480" w:hanging="48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20A56B3"/>
    <w:multiLevelType w:val="hybridMultilevel"/>
    <w:tmpl w:val="AA003A78"/>
    <w:lvl w:ilvl="0" w:tplc="FA16AF5A">
      <w:start w:val="1"/>
      <w:numFmt w:val="bullet"/>
      <w:lvlText w:val=""/>
      <w:lvlJc w:val="left"/>
      <w:pPr>
        <w:ind w:left="340" w:hanging="34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69AF2FCC"/>
    <w:multiLevelType w:val="hybridMultilevel"/>
    <w:tmpl w:val="5C5EE2E0"/>
    <w:lvl w:ilvl="0" w:tplc="E2240B1C">
      <w:start w:val="1"/>
      <w:numFmt w:val="bullet"/>
      <w:lvlText w:val=""/>
      <w:lvlJc w:val="left"/>
      <w:pPr>
        <w:ind w:left="340" w:hanging="340"/>
      </w:pPr>
      <w:rPr>
        <w:rFonts w:ascii="Wingdings" w:hAnsi="Wingdings" w:hint="default"/>
        <w:sz w:val="16"/>
        <w:szCs w:val="16"/>
      </w:rPr>
    </w:lvl>
    <w:lvl w:ilvl="1" w:tplc="3E247FC0">
      <w:start w:val="1"/>
      <w:numFmt w:val="bullet"/>
      <w:lvlText w:val=""/>
      <w:lvlJc w:val="left"/>
      <w:pPr>
        <w:ind w:left="737" w:hanging="340"/>
      </w:pPr>
      <w:rPr>
        <w:rFonts w:ascii="Wingdings" w:hAnsi="Wingdings" w:hint="default"/>
        <w:sz w:val="16"/>
        <w:szCs w:val="16"/>
      </w:rPr>
    </w:lvl>
    <w:lvl w:ilvl="2" w:tplc="04090005">
      <w:start w:val="1"/>
      <w:numFmt w:val="bullet"/>
      <w:lvlText w:val=""/>
      <w:lvlJc w:val="left"/>
      <w:pPr>
        <w:ind w:left="1553" w:hanging="480"/>
      </w:pPr>
      <w:rPr>
        <w:rFonts w:ascii="Wingdings" w:hAnsi="Wingdings" w:hint="default"/>
      </w:rPr>
    </w:lvl>
    <w:lvl w:ilvl="3" w:tplc="04090001">
      <w:start w:val="1"/>
      <w:numFmt w:val="bullet"/>
      <w:lvlText w:val=""/>
      <w:lvlJc w:val="left"/>
      <w:pPr>
        <w:ind w:left="2033" w:hanging="480"/>
      </w:pPr>
      <w:rPr>
        <w:rFonts w:ascii="Wingdings" w:hAnsi="Wingdings" w:hint="default"/>
      </w:rPr>
    </w:lvl>
    <w:lvl w:ilvl="4" w:tplc="04090003">
      <w:start w:val="1"/>
      <w:numFmt w:val="bullet"/>
      <w:lvlText w:val=""/>
      <w:lvlJc w:val="left"/>
      <w:pPr>
        <w:ind w:left="2513" w:hanging="480"/>
      </w:pPr>
      <w:rPr>
        <w:rFonts w:ascii="Wingdings" w:hAnsi="Wingdings" w:hint="default"/>
      </w:rPr>
    </w:lvl>
    <w:lvl w:ilvl="5" w:tplc="04090005">
      <w:start w:val="1"/>
      <w:numFmt w:val="bullet"/>
      <w:lvlText w:val=""/>
      <w:lvlJc w:val="left"/>
      <w:pPr>
        <w:ind w:left="2993" w:hanging="480"/>
      </w:pPr>
      <w:rPr>
        <w:rFonts w:ascii="Wingdings" w:hAnsi="Wingdings" w:hint="default"/>
      </w:rPr>
    </w:lvl>
    <w:lvl w:ilvl="6" w:tplc="04090001">
      <w:start w:val="1"/>
      <w:numFmt w:val="bullet"/>
      <w:lvlText w:val=""/>
      <w:lvlJc w:val="left"/>
      <w:pPr>
        <w:ind w:left="3473" w:hanging="480"/>
      </w:pPr>
      <w:rPr>
        <w:rFonts w:ascii="Wingdings" w:hAnsi="Wingdings" w:hint="default"/>
      </w:rPr>
    </w:lvl>
    <w:lvl w:ilvl="7" w:tplc="04090003">
      <w:start w:val="1"/>
      <w:numFmt w:val="bullet"/>
      <w:lvlText w:val=""/>
      <w:lvlJc w:val="left"/>
      <w:pPr>
        <w:ind w:left="3953" w:hanging="480"/>
      </w:pPr>
      <w:rPr>
        <w:rFonts w:ascii="Wingdings" w:hAnsi="Wingdings" w:hint="default"/>
      </w:rPr>
    </w:lvl>
    <w:lvl w:ilvl="8" w:tplc="04090005">
      <w:start w:val="1"/>
      <w:numFmt w:val="bullet"/>
      <w:lvlText w:val=""/>
      <w:lvlJc w:val="left"/>
      <w:pPr>
        <w:ind w:left="4433" w:hanging="480"/>
      </w:pPr>
      <w:rPr>
        <w:rFonts w:ascii="Wingdings" w:hAnsi="Wingdings" w:hint="default"/>
      </w:rPr>
    </w:lvl>
  </w:abstractNum>
  <w:abstractNum w:abstractNumId="25" w15:restartNumberingAfterBreak="0">
    <w:nsid w:val="6D634626"/>
    <w:multiLevelType w:val="hybridMultilevel"/>
    <w:tmpl w:val="7DF20F64"/>
    <w:lvl w:ilvl="0" w:tplc="A656B832">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EC25D8B"/>
    <w:multiLevelType w:val="hybridMultilevel"/>
    <w:tmpl w:val="5C467D9C"/>
    <w:lvl w:ilvl="0" w:tplc="5CB89B76">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6F402BBE"/>
    <w:multiLevelType w:val="hybridMultilevel"/>
    <w:tmpl w:val="8FF2CF12"/>
    <w:lvl w:ilvl="0" w:tplc="4B50B326">
      <w:start w:val="1"/>
      <w:numFmt w:val="bullet"/>
      <w:lvlText w:val=""/>
      <w:lvlJc w:val="left"/>
      <w:pPr>
        <w:ind w:left="397" w:hanging="397"/>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759C2FE1"/>
    <w:multiLevelType w:val="hybridMultilevel"/>
    <w:tmpl w:val="C35E8FD6"/>
    <w:lvl w:ilvl="0" w:tplc="A656B832">
      <w:start w:val="1"/>
      <w:numFmt w:val="bullet"/>
      <w:lvlText w:val=""/>
      <w:lvlJc w:val="left"/>
      <w:pPr>
        <w:ind w:left="480" w:hanging="480"/>
      </w:pPr>
      <w:rPr>
        <w:rFonts w:ascii="Wingdings" w:hAnsi="Wingdings" w:hint="default"/>
        <w:sz w:val="20"/>
        <w:szCs w:val="20"/>
      </w:rPr>
    </w:lvl>
    <w:lvl w:ilvl="1" w:tplc="9B4668EC">
      <w:start w:val="1"/>
      <w:numFmt w:val="bullet"/>
      <w:lvlText w:val=""/>
      <w:lvlJc w:val="left"/>
      <w:pPr>
        <w:ind w:left="960" w:hanging="480"/>
      </w:pPr>
      <w:rPr>
        <w:rFonts w:ascii="Wingdings" w:hAnsi="Wingdings" w:hint="default"/>
        <w:sz w:val="18"/>
        <w:szCs w:val="18"/>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7BB51DFF"/>
    <w:multiLevelType w:val="hybridMultilevel"/>
    <w:tmpl w:val="F4920B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11"/>
  </w:num>
  <w:num w:numId="3">
    <w:abstractNumId w:val="22"/>
  </w:num>
  <w:num w:numId="4">
    <w:abstractNumId w:val="14"/>
  </w:num>
  <w:num w:numId="5">
    <w:abstractNumId w:val="6"/>
  </w:num>
  <w:num w:numId="6">
    <w:abstractNumId w:val="17"/>
  </w:num>
  <w:num w:numId="7">
    <w:abstractNumId w:val="0"/>
  </w:num>
  <w:num w:numId="8">
    <w:abstractNumId w:val="20"/>
  </w:num>
  <w:num w:numId="9">
    <w:abstractNumId w:val="27"/>
  </w:num>
  <w:num w:numId="10">
    <w:abstractNumId w:val="7"/>
  </w:num>
  <w:num w:numId="11">
    <w:abstractNumId w:val="3"/>
  </w:num>
  <w:num w:numId="12">
    <w:abstractNumId w:val="19"/>
  </w:num>
  <w:num w:numId="13">
    <w:abstractNumId w:val="18"/>
  </w:num>
  <w:num w:numId="14">
    <w:abstractNumId w:val="4"/>
  </w:num>
  <w:num w:numId="15">
    <w:abstractNumId w:val="25"/>
  </w:num>
  <w:num w:numId="16">
    <w:abstractNumId w:val="28"/>
  </w:num>
  <w:num w:numId="17">
    <w:abstractNumId w:val="1"/>
  </w:num>
  <w:num w:numId="18">
    <w:abstractNumId w:val="2"/>
  </w:num>
  <w:num w:numId="19">
    <w:abstractNumId w:val="16"/>
  </w:num>
  <w:num w:numId="20">
    <w:abstractNumId w:val="24"/>
  </w:num>
  <w:num w:numId="21">
    <w:abstractNumId w:val="8"/>
  </w:num>
  <w:num w:numId="22">
    <w:abstractNumId w:val="10"/>
  </w:num>
  <w:num w:numId="23">
    <w:abstractNumId w:val="5"/>
  </w:num>
  <w:num w:numId="24">
    <w:abstractNumId w:val="21"/>
  </w:num>
  <w:num w:numId="25">
    <w:abstractNumId w:val="9"/>
  </w:num>
  <w:num w:numId="26">
    <w:abstractNumId w:val="12"/>
  </w:num>
  <w:num w:numId="27">
    <w:abstractNumId w:val="13"/>
  </w:num>
  <w:num w:numId="28">
    <w:abstractNumId w:val="29"/>
  </w:num>
  <w:num w:numId="29">
    <w:abstractNumId w:val="1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1F6"/>
    <w:rsid w:val="00000F68"/>
    <w:rsid w:val="0001193D"/>
    <w:rsid w:val="00014820"/>
    <w:rsid w:val="0001714B"/>
    <w:rsid w:val="00021432"/>
    <w:rsid w:val="0002662A"/>
    <w:rsid w:val="0002703B"/>
    <w:rsid w:val="00031E1F"/>
    <w:rsid w:val="00036092"/>
    <w:rsid w:val="00037C31"/>
    <w:rsid w:val="000413C1"/>
    <w:rsid w:val="000524C4"/>
    <w:rsid w:val="00052FAB"/>
    <w:rsid w:val="00072DE0"/>
    <w:rsid w:val="000773D8"/>
    <w:rsid w:val="00083AA4"/>
    <w:rsid w:val="000865F0"/>
    <w:rsid w:val="0009122C"/>
    <w:rsid w:val="00092EDE"/>
    <w:rsid w:val="000A5A52"/>
    <w:rsid w:val="000C5E81"/>
    <w:rsid w:val="000C6BC0"/>
    <w:rsid w:val="000C7332"/>
    <w:rsid w:val="000F6DAE"/>
    <w:rsid w:val="0010058D"/>
    <w:rsid w:val="0010110C"/>
    <w:rsid w:val="001053BD"/>
    <w:rsid w:val="00117CCC"/>
    <w:rsid w:val="00126680"/>
    <w:rsid w:val="0013600F"/>
    <w:rsid w:val="00136748"/>
    <w:rsid w:val="001422F2"/>
    <w:rsid w:val="00145226"/>
    <w:rsid w:val="00154164"/>
    <w:rsid w:val="00165DFB"/>
    <w:rsid w:val="00177984"/>
    <w:rsid w:val="00182E85"/>
    <w:rsid w:val="00185606"/>
    <w:rsid w:val="001856C4"/>
    <w:rsid w:val="00186ABD"/>
    <w:rsid w:val="00186CD2"/>
    <w:rsid w:val="001B3BB9"/>
    <w:rsid w:val="001C5F03"/>
    <w:rsid w:val="001D28F9"/>
    <w:rsid w:val="001D3EE0"/>
    <w:rsid w:val="001D5974"/>
    <w:rsid w:val="001E36D4"/>
    <w:rsid w:val="001F11A4"/>
    <w:rsid w:val="001F28FE"/>
    <w:rsid w:val="001F3471"/>
    <w:rsid w:val="00202207"/>
    <w:rsid w:val="002045C4"/>
    <w:rsid w:val="0020486D"/>
    <w:rsid w:val="002110C8"/>
    <w:rsid w:val="00212538"/>
    <w:rsid w:val="0022091A"/>
    <w:rsid w:val="00220E31"/>
    <w:rsid w:val="00223101"/>
    <w:rsid w:val="002275F1"/>
    <w:rsid w:val="002307A4"/>
    <w:rsid w:val="00231633"/>
    <w:rsid w:val="002365BC"/>
    <w:rsid w:val="002563EF"/>
    <w:rsid w:val="00263BEB"/>
    <w:rsid w:val="00267822"/>
    <w:rsid w:val="00270C27"/>
    <w:rsid w:val="002748B1"/>
    <w:rsid w:val="00285E0F"/>
    <w:rsid w:val="00291A9A"/>
    <w:rsid w:val="0029689C"/>
    <w:rsid w:val="002978D4"/>
    <w:rsid w:val="002A0107"/>
    <w:rsid w:val="002A0753"/>
    <w:rsid w:val="002A7C37"/>
    <w:rsid w:val="002B365F"/>
    <w:rsid w:val="002B5CDC"/>
    <w:rsid w:val="002B7F67"/>
    <w:rsid w:val="002C2298"/>
    <w:rsid w:val="002C59D6"/>
    <w:rsid w:val="002C783E"/>
    <w:rsid w:val="002D1AAF"/>
    <w:rsid w:val="002E0501"/>
    <w:rsid w:val="002F0B73"/>
    <w:rsid w:val="002F2029"/>
    <w:rsid w:val="00305C35"/>
    <w:rsid w:val="00314E11"/>
    <w:rsid w:val="0032363C"/>
    <w:rsid w:val="003244B2"/>
    <w:rsid w:val="003249C8"/>
    <w:rsid w:val="00345D46"/>
    <w:rsid w:val="003511D4"/>
    <w:rsid w:val="00353DA7"/>
    <w:rsid w:val="00354B4C"/>
    <w:rsid w:val="00356CD0"/>
    <w:rsid w:val="00371C4A"/>
    <w:rsid w:val="003723E4"/>
    <w:rsid w:val="00387269"/>
    <w:rsid w:val="00387575"/>
    <w:rsid w:val="003904F8"/>
    <w:rsid w:val="003C38A7"/>
    <w:rsid w:val="003C62D7"/>
    <w:rsid w:val="003D148E"/>
    <w:rsid w:val="003E2C4C"/>
    <w:rsid w:val="00402748"/>
    <w:rsid w:val="00404CD1"/>
    <w:rsid w:val="00405F1F"/>
    <w:rsid w:val="004064A3"/>
    <w:rsid w:val="00422C9B"/>
    <w:rsid w:val="00425343"/>
    <w:rsid w:val="00425A86"/>
    <w:rsid w:val="00440C0F"/>
    <w:rsid w:val="0044615A"/>
    <w:rsid w:val="00451DA3"/>
    <w:rsid w:val="00457F36"/>
    <w:rsid w:val="00464090"/>
    <w:rsid w:val="0047349D"/>
    <w:rsid w:val="00473E97"/>
    <w:rsid w:val="00486B06"/>
    <w:rsid w:val="004A1471"/>
    <w:rsid w:val="004C5B6E"/>
    <w:rsid w:val="004C740D"/>
    <w:rsid w:val="004D46BB"/>
    <w:rsid w:val="004F3C5E"/>
    <w:rsid w:val="005077C6"/>
    <w:rsid w:val="00520E0C"/>
    <w:rsid w:val="00526DD8"/>
    <w:rsid w:val="00540651"/>
    <w:rsid w:val="00541278"/>
    <w:rsid w:val="00543B59"/>
    <w:rsid w:val="005458BE"/>
    <w:rsid w:val="00551324"/>
    <w:rsid w:val="00555B9E"/>
    <w:rsid w:val="00557AEB"/>
    <w:rsid w:val="00567202"/>
    <w:rsid w:val="00581800"/>
    <w:rsid w:val="0058224C"/>
    <w:rsid w:val="00582307"/>
    <w:rsid w:val="005966A9"/>
    <w:rsid w:val="00597BD1"/>
    <w:rsid w:val="005A119E"/>
    <w:rsid w:val="005A52DF"/>
    <w:rsid w:val="005A6675"/>
    <w:rsid w:val="005B5515"/>
    <w:rsid w:val="005C0E5F"/>
    <w:rsid w:val="005C5AF9"/>
    <w:rsid w:val="005D631C"/>
    <w:rsid w:val="005F579B"/>
    <w:rsid w:val="005F75D9"/>
    <w:rsid w:val="0060213B"/>
    <w:rsid w:val="0060654B"/>
    <w:rsid w:val="0061154D"/>
    <w:rsid w:val="00612207"/>
    <w:rsid w:val="00623A6D"/>
    <w:rsid w:val="0063365D"/>
    <w:rsid w:val="00641485"/>
    <w:rsid w:val="006469A3"/>
    <w:rsid w:val="00650ED9"/>
    <w:rsid w:val="006535DE"/>
    <w:rsid w:val="00654DDB"/>
    <w:rsid w:val="006557A0"/>
    <w:rsid w:val="006734A8"/>
    <w:rsid w:val="00691074"/>
    <w:rsid w:val="00693051"/>
    <w:rsid w:val="0069681A"/>
    <w:rsid w:val="006A0879"/>
    <w:rsid w:val="006A0FB8"/>
    <w:rsid w:val="006A1CDB"/>
    <w:rsid w:val="006A2769"/>
    <w:rsid w:val="006A3967"/>
    <w:rsid w:val="006B3D59"/>
    <w:rsid w:val="006C4159"/>
    <w:rsid w:val="006C4476"/>
    <w:rsid w:val="006D2ACD"/>
    <w:rsid w:val="006D3606"/>
    <w:rsid w:val="006D55F3"/>
    <w:rsid w:val="006E4FE5"/>
    <w:rsid w:val="006E5654"/>
    <w:rsid w:val="006F5D66"/>
    <w:rsid w:val="00706B1C"/>
    <w:rsid w:val="007146A5"/>
    <w:rsid w:val="00715A10"/>
    <w:rsid w:val="007408F7"/>
    <w:rsid w:val="00760225"/>
    <w:rsid w:val="00763C3B"/>
    <w:rsid w:val="00764590"/>
    <w:rsid w:val="0077069C"/>
    <w:rsid w:val="00775303"/>
    <w:rsid w:val="00790511"/>
    <w:rsid w:val="00791B12"/>
    <w:rsid w:val="00793CD8"/>
    <w:rsid w:val="0079552A"/>
    <w:rsid w:val="007A5BE5"/>
    <w:rsid w:val="007B750A"/>
    <w:rsid w:val="007D7382"/>
    <w:rsid w:val="007E0573"/>
    <w:rsid w:val="007F01F6"/>
    <w:rsid w:val="007F1EAA"/>
    <w:rsid w:val="007F6793"/>
    <w:rsid w:val="0081264B"/>
    <w:rsid w:val="00817FC1"/>
    <w:rsid w:val="00820D70"/>
    <w:rsid w:val="00821B86"/>
    <w:rsid w:val="0082402C"/>
    <w:rsid w:val="008359C8"/>
    <w:rsid w:val="0083758F"/>
    <w:rsid w:val="00841966"/>
    <w:rsid w:val="00843ECA"/>
    <w:rsid w:val="00867BD8"/>
    <w:rsid w:val="00876497"/>
    <w:rsid w:val="0088193E"/>
    <w:rsid w:val="00892071"/>
    <w:rsid w:val="00892646"/>
    <w:rsid w:val="008929FA"/>
    <w:rsid w:val="008B179E"/>
    <w:rsid w:val="008B5BAD"/>
    <w:rsid w:val="008B7A27"/>
    <w:rsid w:val="008C607E"/>
    <w:rsid w:val="008D56AE"/>
    <w:rsid w:val="008E33A5"/>
    <w:rsid w:val="008F53A9"/>
    <w:rsid w:val="009001CC"/>
    <w:rsid w:val="00903144"/>
    <w:rsid w:val="0090448E"/>
    <w:rsid w:val="0091387D"/>
    <w:rsid w:val="0092327B"/>
    <w:rsid w:val="00930BBC"/>
    <w:rsid w:val="00944C76"/>
    <w:rsid w:val="00947B4B"/>
    <w:rsid w:val="00952CEA"/>
    <w:rsid w:val="00957565"/>
    <w:rsid w:val="00962CB3"/>
    <w:rsid w:val="009706F8"/>
    <w:rsid w:val="0099019A"/>
    <w:rsid w:val="00991DBC"/>
    <w:rsid w:val="009A2638"/>
    <w:rsid w:val="009A668A"/>
    <w:rsid w:val="009A7C54"/>
    <w:rsid w:val="009A7E7D"/>
    <w:rsid w:val="009C625C"/>
    <w:rsid w:val="009D4E67"/>
    <w:rsid w:val="009E34F5"/>
    <w:rsid w:val="009E521B"/>
    <w:rsid w:val="009E56DF"/>
    <w:rsid w:val="009E5D77"/>
    <w:rsid w:val="00A0049F"/>
    <w:rsid w:val="00A02CD7"/>
    <w:rsid w:val="00A22BE9"/>
    <w:rsid w:val="00A25EF8"/>
    <w:rsid w:val="00A4463B"/>
    <w:rsid w:val="00A46EF8"/>
    <w:rsid w:val="00A6197F"/>
    <w:rsid w:val="00A6456C"/>
    <w:rsid w:val="00A70510"/>
    <w:rsid w:val="00A7228F"/>
    <w:rsid w:val="00A81069"/>
    <w:rsid w:val="00A849C7"/>
    <w:rsid w:val="00A86AD9"/>
    <w:rsid w:val="00A90086"/>
    <w:rsid w:val="00A901FC"/>
    <w:rsid w:val="00A92534"/>
    <w:rsid w:val="00A95319"/>
    <w:rsid w:val="00AA696A"/>
    <w:rsid w:val="00AB50AA"/>
    <w:rsid w:val="00AC3AEA"/>
    <w:rsid w:val="00AD1DE9"/>
    <w:rsid w:val="00AD2362"/>
    <w:rsid w:val="00AF3208"/>
    <w:rsid w:val="00AF4965"/>
    <w:rsid w:val="00B02D0F"/>
    <w:rsid w:val="00B04483"/>
    <w:rsid w:val="00B2228C"/>
    <w:rsid w:val="00B3223A"/>
    <w:rsid w:val="00B32C40"/>
    <w:rsid w:val="00B406B6"/>
    <w:rsid w:val="00B43ECA"/>
    <w:rsid w:val="00B44ED6"/>
    <w:rsid w:val="00B53D9C"/>
    <w:rsid w:val="00B5627B"/>
    <w:rsid w:val="00B62B3D"/>
    <w:rsid w:val="00B9128C"/>
    <w:rsid w:val="00BA2C70"/>
    <w:rsid w:val="00BC1091"/>
    <w:rsid w:val="00BC5C87"/>
    <w:rsid w:val="00BC62C1"/>
    <w:rsid w:val="00BC7022"/>
    <w:rsid w:val="00BD4687"/>
    <w:rsid w:val="00BD66F7"/>
    <w:rsid w:val="00BE255B"/>
    <w:rsid w:val="00BE54BD"/>
    <w:rsid w:val="00BE74CA"/>
    <w:rsid w:val="00BF273D"/>
    <w:rsid w:val="00BF5636"/>
    <w:rsid w:val="00BF68AA"/>
    <w:rsid w:val="00C0501E"/>
    <w:rsid w:val="00C06552"/>
    <w:rsid w:val="00C1006A"/>
    <w:rsid w:val="00C20FA6"/>
    <w:rsid w:val="00C25C9B"/>
    <w:rsid w:val="00C2677E"/>
    <w:rsid w:val="00C33F90"/>
    <w:rsid w:val="00C37A75"/>
    <w:rsid w:val="00C47A09"/>
    <w:rsid w:val="00C7558E"/>
    <w:rsid w:val="00C7663C"/>
    <w:rsid w:val="00C825D8"/>
    <w:rsid w:val="00C846B9"/>
    <w:rsid w:val="00CC2CBE"/>
    <w:rsid w:val="00CC448A"/>
    <w:rsid w:val="00CC5EA8"/>
    <w:rsid w:val="00CC7222"/>
    <w:rsid w:val="00CC735B"/>
    <w:rsid w:val="00CE7AF0"/>
    <w:rsid w:val="00D06D27"/>
    <w:rsid w:val="00D0704C"/>
    <w:rsid w:val="00D12559"/>
    <w:rsid w:val="00D20E4F"/>
    <w:rsid w:val="00D351BE"/>
    <w:rsid w:val="00D43158"/>
    <w:rsid w:val="00D53F37"/>
    <w:rsid w:val="00D53F80"/>
    <w:rsid w:val="00D57268"/>
    <w:rsid w:val="00D70906"/>
    <w:rsid w:val="00D72366"/>
    <w:rsid w:val="00D73FD0"/>
    <w:rsid w:val="00D743E7"/>
    <w:rsid w:val="00D86AFC"/>
    <w:rsid w:val="00DA172A"/>
    <w:rsid w:val="00DA7323"/>
    <w:rsid w:val="00DB2454"/>
    <w:rsid w:val="00DB3030"/>
    <w:rsid w:val="00DB3240"/>
    <w:rsid w:val="00DC4459"/>
    <w:rsid w:val="00DC7020"/>
    <w:rsid w:val="00DD19CD"/>
    <w:rsid w:val="00DD2B5C"/>
    <w:rsid w:val="00DD3BE7"/>
    <w:rsid w:val="00DE3E53"/>
    <w:rsid w:val="00DE41CE"/>
    <w:rsid w:val="00DF4776"/>
    <w:rsid w:val="00DF47E8"/>
    <w:rsid w:val="00E05D0E"/>
    <w:rsid w:val="00E12E7E"/>
    <w:rsid w:val="00E152D5"/>
    <w:rsid w:val="00E30CD0"/>
    <w:rsid w:val="00E330F9"/>
    <w:rsid w:val="00E448B5"/>
    <w:rsid w:val="00E469AE"/>
    <w:rsid w:val="00E639A8"/>
    <w:rsid w:val="00E66F53"/>
    <w:rsid w:val="00E72E2A"/>
    <w:rsid w:val="00E90A14"/>
    <w:rsid w:val="00E92AC6"/>
    <w:rsid w:val="00E92C1B"/>
    <w:rsid w:val="00EA1A98"/>
    <w:rsid w:val="00EB4518"/>
    <w:rsid w:val="00EC5084"/>
    <w:rsid w:val="00EC7439"/>
    <w:rsid w:val="00ED25E5"/>
    <w:rsid w:val="00ED29FB"/>
    <w:rsid w:val="00ED4250"/>
    <w:rsid w:val="00EE4798"/>
    <w:rsid w:val="00F02477"/>
    <w:rsid w:val="00F140C4"/>
    <w:rsid w:val="00F21AC4"/>
    <w:rsid w:val="00F22522"/>
    <w:rsid w:val="00F2442F"/>
    <w:rsid w:val="00F24EAA"/>
    <w:rsid w:val="00F306D3"/>
    <w:rsid w:val="00F366D9"/>
    <w:rsid w:val="00F40E64"/>
    <w:rsid w:val="00F8656F"/>
    <w:rsid w:val="00FA2807"/>
    <w:rsid w:val="00FB3576"/>
    <w:rsid w:val="00FB5CA2"/>
    <w:rsid w:val="00FC27EA"/>
    <w:rsid w:val="00FD0D06"/>
    <w:rsid w:val="00FD4575"/>
    <w:rsid w:val="00FE5901"/>
    <w:rsid w:val="00FF5785"/>
    <w:rsid w:val="00FF6D92"/>
    <w:rsid w:val="00FF79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81A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7F0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1"/>
    <w:uiPriority w:val="99"/>
    <w:unhideWhenUsed/>
    <w:rsid w:val="00892071"/>
    <w:rPr>
      <w:color w:val="0563C1" w:themeColor="hyperlink"/>
      <w:u w:val="single"/>
    </w:rPr>
  </w:style>
  <w:style w:type="paragraph" w:styleId="a6">
    <w:name w:val="List Paragraph"/>
    <w:basedOn w:val="a0"/>
    <w:uiPriority w:val="34"/>
    <w:qFormat/>
    <w:rsid w:val="004A1471"/>
    <w:pPr>
      <w:ind w:leftChars="200" w:left="480"/>
    </w:pPr>
  </w:style>
  <w:style w:type="character" w:styleId="a7">
    <w:name w:val="FollowedHyperlink"/>
    <w:basedOn w:val="a1"/>
    <w:uiPriority w:val="99"/>
    <w:semiHidden/>
    <w:unhideWhenUsed/>
    <w:rsid w:val="001F11A4"/>
    <w:rPr>
      <w:color w:val="954F72" w:themeColor="followedHyperlink"/>
      <w:u w:val="single"/>
    </w:rPr>
  </w:style>
  <w:style w:type="character" w:customStyle="1" w:styleId="1">
    <w:name w:val="未解析的提及1"/>
    <w:basedOn w:val="a1"/>
    <w:uiPriority w:val="99"/>
    <w:semiHidden/>
    <w:unhideWhenUsed/>
    <w:rsid w:val="00371C4A"/>
    <w:rPr>
      <w:color w:val="605E5C"/>
      <w:shd w:val="clear" w:color="auto" w:fill="E1DFDD"/>
    </w:rPr>
  </w:style>
  <w:style w:type="paragraph" w:styleId="a">
    <w:name w:val="List Bullet"/>
    <w:basedOn w:val="a0"/>
    <w:uiPriority w:val="99"/>
    <w:unhideWhenUsed/>
    <w:rsid w:val="00581800"/>
    <w:pPr>
      <w:numPr>
        <w:numId w:val="7"/>
      </w:numPr>
      <w:contextualSpacing/>
    </w:pPr>
  </w:style>
  <w:style w:type="paragraph" w:styleId="a8">
    <w:name w:val="header"/>
    <w:basedOn w:val="a0"/>
    <w:link w:val="a9"/>
    <w:uiPriority w:val="99"/>
    <w:unhideWhenUsed/>
    <w:rsid w:val="00791B12"/>
    <w:pPr>
      <w:tabs>
        <w:tab w:val="center" w:pos="4153"/>
        <w:tab w:val="right" w:pos="8306"/>
      </w:tabs>
      <w:snapToGrid w:val="0"/>
    </w:pPr>
    <w:rPr>
      <w:sz w:val="20"/>
      <w:szCs w:val="20"/>
    </w:rPr>
  </w:style>
  <w:style w:type="character" w:customStyle="1" w:styleId="a9">
    <w:name w:val="頁首 字元"/>
    <w:basedOn w:val="a1"/>
    <w:link w:val="a8"/>
    <w:uiPriority w:val="99"/>
    <w:rsid w:val="00791B12"/>
    <w:rPr>
      <w:sz w:val="20"/>
      <w:szCs w:val="20"/>
    </w:rPr>
  </w:style>
  <w:style w:type="paragraph" w:styleId="aa">
    <w:name w:val="footer"/>
    <w:basedOn w:val="a0"/>
    <w:link w:val="ab"/>
    <w:uiPriority w:val="99"/>
    <w:unhideWhenUsed/>
    <w:rsid w:val="00791B12"/>
    <w:pPr>
      <w:tabs>
        <w:tab w:val="center" w:pos="4153"/>
        <w:tab w:val="right" w:pos="8306"/>
      </w:tabs>
      <w:snapToGrid w:val="0"/>
    </w:pPr>
    <w:rPr>
      <w:sz w:val="20"/>
      <w:szCs w:val="20"/>
    </w:rPr>
  </w:style>
  <w:style w:type="character" w:customStyle="1" w:styleId="ab">
    <w:name w:val="頁尾 字元"/>
    <w:basedOn w:val="a1"/>
    <w:link w:val="aa"/>
    <w:uiPriority w:val="99"/>
    <w:rsid w:val="00791B12"/>
    <w:rPr>
      <w:sz w:val="20"/>
      <w:szCs w:val="20"/>
    </w:rPr>
  </w:style>
  <w:style w:type="table" w:customStyle="1" w:styleId="10">
    <w:name w:val="表格格線1"/>
    <w:basedOn w:val="a2"/>
    <w:next w:val="a4"/>
    <w:uiPriority w:val="39"/>
    <w:rsid w:val="00791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3BE7"/>
    <w:pPr>
      <w:widowControl w:val="0"/>
      <w:autoSpaceDE w:val="0"/>
      <w:autoSpaceDN w:val="0"/>
      <w:adjustRightInd w:val="0"/>
    </w:pPr>
    <w:rPr>
      <w:rFonts w:ascii="新細明體" w:eastAsia="新細明體" w:cs="新細明體"/>
      <w:color w:val="000000"/>
      <w:kern w:val="0"/>
      <w:szCs w:val="24"/>
    </w:rPr>
  </w:style>
  <w:style w:type="paragraph" w:styleId="ac">
    <w:name w:val="footnote text"/>
    <w:basedOn w:val="a0"/>
    <w:link w:val="ad"/>
    <w:uiPriority w:val="99"/>
    <w:semiHidden/>
    <w:unhideWhenUsed/>
    <w:rsid w:val="00DD3BE7"/>
    <w:pPr>
      <w:snapToGrid w:val="0"/>
    </w:pPr>
    <w:rPr>
      <w:sz w:val="20"/>
      <w:szCs w:val="20"/>
    </w:rPr>
  </w:style>
  <w:style w:type="character" w:customStyle="1" w:styleId="ad">
    <w:name w:val="註腳文字 字元"/>
    <w:basedOn w:val="a1"/>
    <w:link w:val="ac"/>
    <w:uiPriority w:val="99"/>
    <w:semiHidden/>
    <w:rsid w:val="00DD3BE7"/>
    <w:rPr>
      <w:sz w:val="20"/>
      <w:szCs w:val="20"/>
    </w:rPr>
  </w:style>
  <w:style w:type="character" w:styleId="ae">
    <w:name w:val="footnote reference"/>
    <w:basedOn w:val="a1"/>
    <w:uiPriority w:val="99"/>
    <w:semiHidden/>
    <w:unhideWhenUsed/>
    <w:rsid w:val="00DD3BE7"/>
    <w:rPr>
      <w:vertAlign w:val="superscript"/>
    </w:rPr>
  </w:style>
  <w:style w:type="character" w:customStyle="1" w:styleId="2">
    <w:name w:val="未解析的提及2"/>
    <w:basedOn w:val="a1"/>
    <w:uiPriority w:val="99"/>
    <w:semiHidden/>
    <w:unhideWhenUsed/>
    <w:rsid w:val="00BC1091"/>
    <w:rPr>
      <w:color w:val="605E5C"/>
      <w:shd w:val="clear" w:color="auto" w:fill="E1DFDD"/>
    </w:rPr>
  </w:style>
  <w:style w:type="paragraph" w:styleId="af">
    <w:name w:val="Balloon Text"/>
    <w:basedOn w:val="a0"/>
    <w:link w:val="af0"/>
    <w:uiPriority w:val="99"/>
    <w:semiHidden/>
    <w:unhideWhenUsed/>
    <w:rsid w:val="00DD19CD"/>
    <w:rPr>
      <w:rFonts w:asciiTheme="majorHAnsi" w:eastAsiaTheme="majorEastAsia" w:hAnsiTheme="majorHAnsi" w:cstheme="majorBidi"/>
      <w:sz w:val="18"/>
      <w:szCs w:val="18"/>
    </w:rPr>
  </w:style>
  <w:style w:type="character" w:customStyle="1" w:styleId="af0">
    <w:name w:val="註解方塊文字 字元"/>
    <w:basedOn w:val="a1"/>
    <w:link w:val="af"/>
    <w:uiPriority w:val="99"/>
    <w:semiHidden/>
    <w:rsid w:val="00DD19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C17CC-8EB1-46E0-8A4B-E7E0B9F4E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1609</Words>
  <Characters>9173</Characters>
  <Application>Microsoft Office Word</Application>
  <DocSecurity>0</DocSecurity>
  <Lines>76</Lines>
  <Paragraphs>21</Paragraphs>
  <ScaleCrop>false</ScaleCrop>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2026-04-17T07:00:00Z</dcterms:created>
  <dcterms:modified xsi:type="dcterms:W3CDTF">2026-04-17T07:00:00Z</dcterms:modified>
</cp:coreProperties>
</file>