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D46C1" w14:textId="77777777" w:rsidR="0090516D" w:rsidRDefault="0050501D" w:rsidP="0078279A">
      <w:pPr>
        <w:adjustRightInd w:val="0"/>
        <w:snapToGrid w:val="0"/>
        <w:jc w:val="center"/>
        <w:rPr>
          <w:rFonts w:ascii="Times New Roman" w:hAnsi="Times New Roman" w:cs="Times New Roman"/>
          <w:b/>
          <w:sz w:val="32"/>
          <w:szCs w:val="32"/>
          <w:u w:val="thick"/>
        </w:rPr>
      </w:pPr>
      <w:bookmarkStart w:id="0" w:name="_GoBack"/>
      <w:bookmarkEnd w:id="0"/>
      <w:r w:rsidRPr="00116E18">
        <w:rPr>
          <w:rFonts w:ascii="Times New Roman" w:hAnsi="Times New Roman" w:cs="Times New Roman"/>
          <w:b/>
          <w:sz w:val="32"/>
          <w:szCs w:val="32"/>
          <w:u w:val="thick"/>
        </w:rPr>
        <w:t xml:space="preserve">Senior Secondary Liberal Studies / </w:t>
      </w:r>
    </w:p>
    <w:p w14:paraId="27F957BF" w14:textId="2CA3AA69" w:rsidR="0078279A" w:rsidRPr="00116E18" w:rsidRDefault="0050501D" w:rsidP="0078279A">
      <w:pPr>
        <w:adjustRightInd w:val="0"/>
        <w:snapToGrid w:val="0"/>
        <w:jc w:val="center"/>
        <w:rPr>
          <w:rFonts w:ascii="Times New Roman" w:eastAsia="標楷體" w:hAnsi="Times New Roman" w:cs="Times New Roman"/>
          <w:b/>
          <w:sz w:val="32"/>
          <w:szCs w:val="32"/>
          <w:u w:val="thick"/>
        </w:rPr>
      </w:pPr>
      <w:r w:rsidRPr="00116E18">
        <w:rPr>
          <w:rFonts w:ascii="Times New Roman" w:hAnsi="Times New Roman" w:cs="Times New Roman"/>
          <w:b/>
          <w:sz w:val="32"/>
          <w:szCs w:val="32"/>
          <w:u w:val="thick"/>
        </w:rPr>
        <w:t>Citizenship and Social Development</w:t>
      </w:r>
    </w:p>
    <w:p w14:paraId="23A813A1" w14:textId="24D42927" w:rsidR="00C049CC" w:rsidRDefault="001B208A" w:rsidP="0078279A">
      <w:pPr>
        <w:adjustRightInd w:val="0"/>
        <w:snapToGrid w:val="0"/>
        <w:jc w:val="center"/>
        <w:rPr>
          <w:rFonts w:ascii="Times New Roman" w:hAnsi="Times New Roman" w:cs="Times New Roman"/>
          <w:b/>
          <w:sz w:val="32"/>
          <w:szCs w:val="32"/>
          <w:u w:val="thick"/>
        </w:rPr>
      </w:pPr>
      <w:r w:rsidRPr="00116E18">
        <w:rPr>
          <w:rFonts w:ascii="Times New Roman" w:hAnsi="Times New Roman" w:cs="Times New Roman"/>
          <w:b/>
          <w:sz w:val="32"/>
          <w:szCs w:val="32"/>
          <w:u w:val="thick"/>
        </w:rPr>
        <w:t xml:space="preserve">Field </w:t>
      </w:r>
      <w:r w:rsidR="00AB7D08">
        <w:rPr>
          <w:rFonts w:ascii="Times New Roman" w:hAnsi="Times New Roman" w:cs="Times New Roman"/>
          <w:b/>
          <w:sz w:val="32"/>
          <w:szCs w:val="32"/>
          <w:u w:val="thick"/>
        </w:rPr>
        <w:t>Study</w:t>
      </w:r>
      <w:r w:rsidR="00AB7D08" w:rsidRPr="00116E18">
        <w:rPr>
          <w:rFonts w:ascii="Times New Roman" w:hAnsi="Times New Roman" w:cs="Times New Roman"/>
          <w:b/>
          <w:sz w:val="32"/>
          <w:szCs w:val="32"/>
          <w:u w:val="thick"/>
        </w:rPr>
        <w:t xml:space="preserve"> </w:t>
      </w:r>
      <w:r w:rsidRPr="00116E18">
        <w:rPr>
          <w:rFonts w:ascii="Times New Roman" w:hAnsi="Times New Roman" w:cs="Times New Roman"/>
          <w:b/>
          <w:sz w:val="32"/>
          <w:szCs w:val="32"/>
          <w:u w:val="thick"/>
        </w:rPr>
        <w:t>Design</w:t>
      </w:r>
    </w:p>
    <w:p w14:paraId="6BE5DED5" w14:textId="77777777" w:rsidR="002D3E24" w:rsidRPr="00116E18" w:rsidRDefault="002D3E24" w:rsidP="0078279A">
      <w:pPr>
        <w:adjustRightInd w:val="0"/>
        <w:snapToGrid w:val="0"/>
        <w:jc w:val="center"/>
        <w:rPr>
          <w:rFonts w:ascii="Times New Roman" w:eastAsia="標楷體" w:hAnsi="Times New Roman" w:cs="Times New Roman"/>
          <w:b/>
          <w:sz w:val="32"/>
          <w:szCs w:val="32"/>
          <w:u w:val="thick"/>
        </w:rPr>
      </w:pPr>
    </w:p>
    <w:tbl>
      <w:tblPr>
        <w:tblStyle w:val="2"/>
        <w:tblW w:w="8760" w:type="dxa"/>
        <w:tblInd w:w="-147" w:type="dxa"/>
        <w:tblLayout w:type="fixed"/>
        <w:tblCellMar>
          <w:top w:w="57" w:type="dxa"/>
          <w:bottom w:w="57" w:type="dxa"/>
        </w:tblCellMar>
        <w:tblLook w:val="04A0" w:firstRow="1" w:lastRow="0" w:firstColumn="1" w:lastColumn="0" w:noHBand="0" w:noVBand="1"/>
      </w:tblPr>
      <w:tblGrid>
        <w:gridCol w:w="1418"/>
        <w:gridCol w:w="7342"/>
      </w:tblGrid>
      <w:tr w:rsidR="00DD78A9" w:rsidRPr="00116E18" w14:paraId="3BE9841A" w14:textId="77777777" w:rsidTr="002D3E24">
        <w:trPr>
          <w:trHeight w:val="446"/>
        </w:trPr>
        <w:tc>
          <w:tcPr>
            <w:tcW w:w="1418" w:type="dxa"/>
            <w:shd w:val="clear" w:color="auto" w:fill="FBE4D5" w:themeFill="accent2" w:themeFillTint="33"/>
            <w:vAlign w:val="center"/>
          </w:tcPr>
          <w:p w14:paraId="32CDF14A" w14:textId="77777777" w:rsidR="00DD78A9" w:rsidRPr="00116E18" w:rsidRDefault="00DD78A9" w:rsidP="0090516D">
            <w:pPr>
              <w:spacing w:line="260" w:lineRule="exact"/>
              <w:jc w:val="center"/>
              <w:rPr>
                <w:rFonts w:ascii="Times New Roman" w:eastAsia="新細明體" w:hAnsi="Times New Roman"/>
                <w:b/>
              </w:rPr>
            </w:pPr>
            <w:r w:rsidRPr="00116E18">
              <w:rPr>
                <w:rFonts w:ascii="Times New Roman" w:hAnsi="Times New Roman"/>
                <w:b/>
              </w:rPr>
              <w:t>Topic of field study</w:t>
            </w:r>
          </w:p>
        </w:tc>
        <w:tc>
          <w:tcPr>
            <w:tcW w:w="7342" w:type="dxa"/>
            <w:vAlign w:val="center"/>
          </w:tcPr>
          <w:p w14:paraId="21AE6F1E" w14:textId="66A6F81D" w:rsidR="00DD78A9" w:rsidRPr="00116E18" w:rsidRDefault="00956F43" w:rsidP="0090516D">
            <w:pPr>
              <w:spacing w:line="260" w:lineRule="exact"/>
              <w:jc w:val="both"/>
              <w:rPr>
                <w:rFonts w:ascii="Times New Roman" w:eastAsia="新細明體" w:hAnsi="Times New Roman"/>
              </w:rPr>
            </w:pPr>
            <w:r>
              <w:rPr>
                <w:rFonts w:ascii="Times New Roman" w:eastAsia="新細明體" w:hAnsi="Times New Roman"/>
              </w:rPr>
              <w:t xml:space="preserve">Tai Kwun: </w:t>
            </w:r>
            <w:r w:rsidRPr="00956F43">
              <w:rPr>
                <w:rFonts w:ascii="Times New Roman" w:eastAsia="新細明體" w:hAnsi="Times New Roman"/>
              </w:rPr>
              <w:t>One-stop Approach for Law and Order</w:t>
            </w:r>
          </w:p>
        </w:tc>
      </w:tr>
      <w:tr w:rsidR="0078279A" w:rsidRPr="00116E18" w14:paraId="27FE8308" w14:textId="77777777" w:rsidTr="002D3E24">
        <w:trPr>
          <w:trHeight w:val="658"/>
        </w:trPr>
        <w:tc>
          <w:tcPr>
            <w:tcW w:w="1418" w:type="dxa"/>
            <w:vMerge w:val="restart"/>
            <w:shd w:val="clear" w:color="auto" w:fill="FBE4D5" w:themeFill="accent2" w:themeFillTint="33"/>
            <w:vAlign w:val="center"/>
          </w:tcPr>
          <w:p w14:paraId="087DA7C0" w14:textId="77777777" w:rsidR="0078279A" w:rsidRPr="00116E18" w:rsidRDefault="0078279A" w:rsidP="0090516D">
            <w:pPr>
              <w:spacing w:line="260" w:lineRule="exact"/>
              <w:jc w:val="both"/>
              <w:rPr>
                <w:rFonts w:ascii="Times New Roman" w:eastAsia="新細明體" w:hAnsi="Times New Roman"/>
                <w:b/>
              </w:rPr>
            </w:pPr>
            <w:r w:rsidRPr="00116E18">
              <w:rPr>
                <w:rFonts w:ascii="Times New Roman" w:hAnsi="Times New Roman"/>
                <w:b/>
              </w:rPr>
              <w:t>Course-related parts</w:t>
            </w:r>
          </w:p>
        </w:tc>
        <w:tc>
          <w:tcPr>
            <w:tcW w:w="7342" w:type="dxa"/>
            <w:vAlign w:val="center"/>
          </w:tcPr>
          <w:p w14:paraId="591FA7AC" w14:textId="77777777" w:rsidR="0078279A" w:rsidRPr="007C7CED" w:rsidRDefault="007C7CED" w:rsidP="007C7CED">
            <w:pPr>
              <w:spacing w:line="260" w:lineRule="exact"/>
              <w:jc w:val="both"/>
              <w:rPr>
                <w:rFonts w:ascii="Times New Roman" w:eastAsia="新細明體" w:hAnsi="Times New Roman"/>
                <w:b/>
                <w:u w:val="thick"/>
              </w:rPr>
            </w:pPr>
            <w:r w:rsidRPr="007C7CED">
              <w:rPr>
                <w:rFonts w:ascii="Times New Roman" w:eastAsia="新細明體" w:hAnsi="Times New Roman" w:hint="eastAsia"/>
                <w:b/>
                <w:u w:val="thick"/>
              </w:rPr>
              <w:t>Senior Secondary Liberal Studies</w:t>
            </w:r>
          </w:p>
          <w:p w14:paraId="1CF7E0BF" w14:textId="759081CC" w:rsidR="007C7CED" w:rsidRDefault="007C7CED" w:rsidP="007C7CED">
            <w:pPr>
              <w:spacing w:line="260" w:lineRule="exact"/>
              <w:jc w:val="both"/>
              <w:rPr>
                <w:rFonts w:ascii="Times New Roman" w:eastAsia="新細明體" w:hAnsi="Times New Roman"/>
              </w:rPr>
            </w:pPr>
            <w:r>
              <w:rPr>
                <w:rFonts w:ascii="Times New Roman" w:eastAsia="新細明體" w:hAnsi="Times New Roman"/>
              </w:rPr>
              <w:t>M</w:t>
            </w:r>
            <w:r>
              <w:rPr>
                <w:rFonts w:ascii="Times New Roman" w:eastAsia="新細明體" w:hAnsi="Times New Roman" w:hint="eastAsia"/>
              </w:rPr>
              <w:t>o</w:t>
            </w:r>
            <w:r>
              <w:rPr>
                <w:rFonts w:ascii="Times New Roman" w:eastAsia="新細明體" w:hAnsi="Times New Roman"/>
              </w:rPr>
              <w:t>dule 2: Hong Kong Today</w:t>
            </w:r>
          </w:p>
          <w:p w14:paraId="43D074C8" w14:textId="09B3203A" w:rsidR="007C7CED" w:rsidRDefault="007C7CED" w:rsidP="007C7CED">
            <w:pPr>
              <w:spacing w:line="260" w:lineRule="exact"/>
              <w:jc w:val="both"/>
              <w:rPr>
                <w:rFonts w:ascii="Times New Roman" w:eastAsia="新細明體" w:hAnsi="Times New Roman"/>
              </w:rPr>
            </w:pPr>
            <w:r>
              <w:rPr>
                <w:rFonts w:ascii="Times New Roman" w:eastAsia="新細明體" w:hAnsi="Times New Roman"/>
              </w:rPr>
              <w:t xml:space="preserve">Theme 2: Rule </w:t>
            </w:r>
            <w:r w:rsidRPr="007C7CED">
              <w:rPr>
                <w:rFonts w:ascii="Times New Roman" w:eastAsia="新細明體" w:hAnsi="Times New Roman"/>
              </w:rPr>
              <w:t>of law and</w:t>
            </w:r>
            <w:r>
              <w:rPr>
                <w:rFonts w:ascii="Times New Roman" w:eastAsia="新細明體" w:hAnsi="Times New Roman"/>
              </w:rPr>
              <w:t xml:space="preserve"> </w:t>
            </w:r>
            <w:r w:rsidRPr="007C7CED">
              <w:rPr>
                <w:rFonts w:ascii="Times New Roman" w:eastAsia="新細明體" w:hAnsi="Times New Roman"/>
              </w:rPr>
              <w:t>socio-political</w:t>
            </w:r>
            <w:r>
              <w:rPr>
                <w:rFonts w:ascii="Times New Roman" w:eastAsia="新細明體" w:hAnsi="Times New Roman"/>
              </w:rPr>
              <w:t xml:space="preserve"> </w:t>
            </w:r>
            <w:r w:rsidRPr="007C7CED">
              <w:rPr>
                <w:rFonts w:ascii="Times New Roman" w:eastAsia="新細明體" w:hAnsi="Times New Roman"/>
              </w:rPr>
              <w:t>participation</w:t>
            </w:r>
          </w:p>
          <w:p w14:paraId="57991D1B" w14:textId="1111AB0D" w:rsidR="007C7CED" w:rsidRPr="002D3E24" w:rsidRDefault="007C7CED" w:rsidP="002D3E24">
            <w:pPr>
              <w:pStyle w:val="a7"/>
              <w:numPr>
                <w:ilvl w:val="0"/>
                <w:numId w:val="4"/>
              </w:numPr>
              <w:spacing w:line="260" w:lineRule="exact"/>
              <w:ind w:leftChars="0" w:left="340" w:hanging="340"/>
              <w:jc w:val="both"/>
              <w:rPr>
                <w:rFonts w:ascii="Times New Roman" w:eastAsia="新細明體" w:hAnsi="Times New Roman"/>
              </w:rPr>
            </w:pPr>
            <w:r w:rsidRPr="002D3E24">
              <w:rPr>
                <w:rFonts w:ascii="Times New Roman" w:eastAsia="新細明體" w:hAnsi="Times New Roman"/>
              </w:rPr>
              <w:t>In what ways does the rule of law protect rights and promote the observance of responsibilities among Hong Kong residents?</w:t>
            </w:r>
          </w:p>
        </w:tc>
      </w:tr>
      <w:tr w:rsidR="0078279A" w:rsidRPr="00116E18" w14:paraId="607E4BFE" w14:textId="77777777" w:rsidTr="002D3E24">
        <w:trPr>
          <w:trHeight w:val="457"/>
        </w:trPr>
        <w:tc>
          <w:tcPr>
            <w:tcW w:w="1418" w:type="dxa"/>
            <w:vMerge/>
            <w:shd w:val="clear" w:color="auto" w:fill="FBE4D5" w:themeFill="accent2" w:themeFillTint="33"/>
            <w:vAlign w:val="center"/>
          </w:tcPr>
          <w:p w14:paraId="69F584CC" w14:textId="77777777" w:rsidR="0078279A" w:rsidRPr="00116E18" w:rsidRDefault="0078279A" w:rsidP="0090516D">
            <w:pPr>
              <w:spacing w:line="260" w:lineRule="exact"/>
              <w:jc w:val="both"/>
              <w:rPr>
                <w:rFonts w:ascii="Times New Roman" w:eastAsia="新細明體" w:hAnsi="Times New Roman"/>
                <w:b/>
                <w:lang w:eastAsia="zh-HK"/>
              </w:rPr>
            </w:pPr>
          </w:p>
        </w:tc>
        <w:tc>
          <w:tcPr>
            <w:tcW w:w="7342" w:type="dxa"/>
          </w:tcPr>
          <w:p w14:paraId="4612CA7B" w14:textId="74FCA8E2" w:rsidR="0078279A" w:rsidRDefault="007C7CED" w:rsidP="0090516D">
            <w:pPr>
              <w:autoSpaceDE w:val="0"/>
              <w:autoSpaceDN w:val="0"/>
              <w:adjustRightInd w:val="0"/>
              <w:spacing w:line="260" w:lineRule="exact"/>
              <w:rPr>
                <w:rFonts w:ascii="Times New Roman" w:eastAsiaTheme="minorEastAsia" w:hAnsi="Times New Roman"/>
                <w:color w:val="000000"/>
                <w:kern w:val="0"/>
                <w:sz w:val="23"/>
                <w:szCs w:val="23"/>
              </w:rPr>
            </w:pPr>
            <w:r w:rsidRPr="007C7CED">
              <w:rPr>
                <w:rFonts w:ascii="Times New Roman" w:eastAsia="新細明體" w:hAnsi="Times New Roman" w:hint="eastAsia"/>
                <w:b/>
                <w:u w:val="thick"/>
              </w:rPr>
              <w:t xml:space="preserve">Senior Secondary </w:t>
            </w:r>
            <w:r w:rsidRPr="007C7CED">
              <w:rPr>
                <w:rFonts w:ascii="Times New Roman" w:eastAsia="新細明體" w:hAnsi="Times New Roman"/>
                <w:b/>
                <w:u w:val="thick"/>
              </w:rPr>
              <w:t>Citizenship and Social Development</w:t>
            </w:r>
          </w:p>
          <w:p w14:paraId="2C884074" w14:textId="5C371E4D" w:rsidR="007C7CED" w:rsidRDefault="007C7CED" w:rsidP="007C7CED">
            <w:pPr>
              <w:autoSpaceDE w:val="0"/>
              <w:autoSpaceDN w:val="0"/>
              <w:adjustRightInd w:val="0"/>
              <w:spacing w:line="260" w:lineRule="exact"/>
              <w:rPr>
                <w:rFonts w:ascii="Times New Roman" w:eastAsiaTheme="minorEastAsia" w:hAnsi="Times New Roman"/>
                <w:color w:val="000000"/>
                <w:kern w:val="0"/>
                <w:sz w:val="23"/>
                <w:szCs w:val="23"/>
              </w:rPr>
            </w:pPr>
            <w:r>
              <w:rPr>
                <w:rFonts w:ascii="Times New Roman" w:eastAsiaTheme="minorEastAsia" w:hAnsi="Times New Roman"/>
                <w:color w:val="000000"/>
                <w:kern w:val="0"/>
                <w:sz w:val="23"/>
                <w:szCs w:val="23"/>
              </w:rPr>
              <w:t>T</w:t>
            </w:r>
            <w:r>
              <w:rPr>
                <w:rFonts w:ascii="Times New Roman" w:eastAsiaTheme="minorEastAsia" w:hAnsi="Times New Roman" w:hint="eastAsia"/>
                <w:color w:val="000000"/>
                <w:kern w:val="0"/>
                <w:sz w:val="23"/>
                <w:szCs w:val="23"/>
              </w:rPr>
              <w:t>he</w:t>
            </w:r>
            <w:r>
              <w:rPr>
                <w:rFonts w:ascii="Times New Roman" w:eastAsiaTheme="minorEastAsia" w:hAnsi="Times New Roman"/>
                <w:color w:val="000000"/>
                <w:kern w:val="0"/>
                <w:sz w:val="23"/>
                <w:szCs w:val="23"/>
              </w:rPr>
              <w:t>me</w:t>
            </w:r>
            <w:r w:rsidR="00FA1309">
              <w:rPr>
                <w:rFonts w:ascii="Times New Roman" w:eastAsiaTheme="minorEastAsia" w:hAnsi="Times New Roman"/>
                <w:color w:val="000000"/>
                <w:kern w:val="0"/>
                <w:sz w:val="23"/>
                <w:szCs w:val="23"/>
              </w:rPr>
              <w:t xml:space="preserve"> 1</w:t>
            </w:r>
            <w:r>
              <w:rPr>
                <w:rFonts w:ascii="Times New Roman" w:eastAsiaTheme="minorEastAsia" w:hAnsi="Times New Roman"/>
                <w:color w:val="000000"/>
                <w:kern w:val="0"/>
                <w:sz w:val="23"/>
                <w:szCs w:val="23"/>
              </w:rPr>
              <w:t>:</w:t>
            </w:r>
            <w:r>
              <w:t xml:space="preserve"> </w:t>
            </w:r>
            <w:r w:rsidRPr="007C7CED">
              <w:rPr>
                <w:rFonts w:ascii="Times New Roman" w:eastAsiaTheme="minorEastAsia" w:hAnsi="Times New Roman"/>
                <w:color w:val="000000"/>
                <w:kern w:val="0"/>
                <w:sz w:val="23"/>
                <w:szCs w:val="23"/>
              </w:rPr>
              <w:t>Hong Kong under</w:t>
            </w:r>
            <w:r>
              <w:rPr>
                <w:rFonts w:ascii="Times New Roman" w:eastAsiaTheme="minorEastAsia" w:hAnsi="Times New Roman" w:hint="eastAsia"/>
                <w:color w:val="000000"/>
                <w:kern w:val="0"/>
                <w:sz w:val="23"/>
                <w:szCs w:val="23"/>
              </w:rPr>
              <w:t xml:space="preserve"> </w:t>
            </w:r>
            <w:r>
              <w:rPr>
                <w:rFonts w:ascii="Times New Roman" w:eastAsiaTheme="minorEastAsia" w:hAnsi="Times New Roman"/>
                <w:color w:val="000000"/>
                <w:kern w:val="0"/>
                <w:sz w:val="23"/>
                <w:szCs w:val="23"/>
              </w:rPr>
              <w:t>“</w:t>
            </w:r>
            <w:r w:rsidRPr="007C7CED">
              <w:rPr>
                <w:rFonts w:ascii="Times New Roman" w:eastAsiaTheme="minorEastAsia" w:hAnsi="Times New Roman"/>
                <w:color w:val="000000"/>
                <w:kern w:val="0"/>
                <w:sz w:val="23"/>
                <w:szCs w:val="23"/>
              </w:rPr>
              <w:t>One Country,</w:t>
            </w:r>
            <w:r>
              <w:rPr>
                <w:rFonts w:ascii="Times New Roman" w:eastAsiaTheme="minorEastAsia" w:hAnsi="Times New Roman"/>
                <w:color w:val="000000"/>
                <w:kern w:val="0"/>
                <w:sz w:val="23"/>
                <w:szCs w:val="23"/>
              </w:rPr>
              <w:t xml:space="preserve"> </w:t>
            </w:r>
            <w:r w:rsidRPr="007C7CED">
              <w:rPr>
                <w:rFonts w:ascii="Times New Roman" w:eastAsiaTheme="minorEastAsia" w:hAnsi="Times New Roman"/>
                <w:color w:val="000000"/>
                <w:kern w:val="0"/>
                <w:sz w:val="23"/>
                <w:szCs w:val="23"/>
              </w:rPr>
              <w:t>Two Systems”</w:t>
            </w:r>
          </w:p>
          <w:p w14:paraId="0A9C3B93" w14:textId="4C3E7632" w:rsidR="007C7CED" w:rsidRDefault="007C7CED" w:rsidP="007C7CED">
            <w:pPr>
              <w:autoSpaceDE w:val="0"/>
              <w:autoSpaceDN w:val="0"/>
              <w:adjustRightInd w:val="0"/>
              <w:spacing w:line="260" w:lineRule="exact"/>
              <w:rPr>
                <w:rFonts w:ascii="Times New Roman" w:eastAsiaTheme="minorEastAsia" w:hAnsi="Times New Roman"/>
                <w:color w:val="000000"/>
                <w:kern w:val="0"/>
                <w:sz w:val="23"/>
                <w:szCs w:val="23"/>
              </w:rPr>
            </w:pPr>
            <w:r>
              <w:rPr>
                <w:rFonts w:ascii="Times New Roman" w:eastAsiaTheme="minorEastAsia" w:hAnsi="Times New Roman"/>
                <w:color w:val="000000"/>
                <w:kern w:val="0"/>
                <w:sz w:val="23"/>
                <w:szCs w:val="23"/>
              </w:rPr>
              <w:t>Topic:</w:t>
            </w:r>
            <w:r>
              <w:t xml:space="preserve"> </w:t>
            </w:r>
            <w:r w:rsidRPr="007C7CED">
              <w:rPr>
                <w:rFonts w:ascii="Times New Roman" w:eastAsiaTheme="minorEastAsia" w:hAnsi="Times New Roman"/>
                <w:color w:val="000000"/>
                <w:kern w:val="0"/>
                <w:sz w:val="23"/>
                <w:szCs w:val="23"/>
              </w:rPr>
              <w:t>The meaning and</w:t>
            </w:r>
            <w:r>
              <w:rPr>
                <w:rFonts w:ascii="Times New Roman" w:eastAsiaTheme="minorEastAsia" w:hAnsi="Times New Roman"/>
                <w:color w:val="000000"/>
                <w:kern w:val="0"/>
                <w:sz w:val="23"/>
                <w:szCs w:val="23"/>
              </w:rPr>
              <w:t xml:space="preserve"> </w:t>
            </w:r>
            <w:r w:rsidRPr="007C7CED">
              <w:rPr>
                <w:rFonts w:ascii="Times New Roman" w:eastAsiaTheme="minorEastAsia" w:hAnsi="Times New Roman"/>
                <w:color w:val="000000"/>
                <w:kern w:val="0"/>
                <w:sz w:val="23"/>
                <w:szCs w:val="23"/>
              </w:rPr>
              <w:t>implementation of</w:t>
            </w:r>
            <w:r w:rsidR="00FA1309">
              <w:rPr>
                <w:rFonts w:ascii="Times New Roman" w:eastAsiaTheme="minorEastAsia" w:hAnsi="Times New Roman"/>
                <w:color w:val="000000"/>
                <w:kern w:val="0"/>
                <w:sz w:val="23"/>
                <w:szCs w:val="23"/>
              </w:rPr>
              <w:t xml:space="preserve"> “</w:t>
            </w:r>
            <w:r w:rsidRPr="007C7CED">
              <w:rPr>
                <w:rFonts w:ascii="Times New Roman" w:eastAsiaTheme="minorEastAsia" w:hAnsi="Times New Roman"/>
                <w:color w:val="000000"/>
                <w:kern w:val="0"/>
                <w:sz w:val="23"/>
                <w:szCs w:val="23"/>
              </w:rPr>
              <w:t>one</w:t>
            </w:r>
            <w:r>
              <w:rPr>
                <w:rFonts w:ascii="Times New Roman" w:eastAsiaTheme="minorEastAsia" w:hAnsi="Times New Roman"/>
                <w:color w:val="000000"/>
                <w:kern w:val="0"/>
                <w:sz w:val="23"/>
                <w:szCs w:val="23"/>
              </w:rPr>
              <w:t xml:space="preserve"> </w:t>
            </w:r>
            <w:r w:rsidRPr="007C7CED">
              <w:rPr>
                <w:rFonts w:ascii="Times New Roman" w:eastAsiaTheme="minorEastAsia" w:hAnsi="Times New Roman"/>
                <w:color w:val="000000"/>
                <w:kern w:val="0"/>
                <w:sz w:val="23"/>
                <w:szCs w:val="23"/>
              </w:rPr>
              <w:t>country, two systems”</w:t>
            </w:r>
          </w:p>
          <w:p w14:paraId="0AF47D79" w14:textId="22F516C1" w:rsidR="007C7CED" w:rsidRPr="00116E18" w:rsidRDefault="007C7CED" w:rsidP="0090516D">
            <w:pPr>
              <w:autoSpaceDE w:val="0"/>
              <w:autoSpaceDN w:val="0"/>
              <w:adjustRightInd w:val="0"/>
              <w:spacing w:line="260" w:lineRule="exact"/>
              <w:rPr>
                <w:rFonts w:ascii="Times New Roman" w:eastAsiaTheme="minorEastAsia" w:hAnsi="Times New Roman"/>
                <w:color w:val="000000"/>
                <w:kern w:val="0"/>
                <w:sz w:val="23"/>
                <w:szCs w:val="23"/>
              </w:rPr>
            </w:pPr>
            <w:r>
              <w:rPr>
                <w:rFonts w:ascii="Times New Roman" w:eastAsiaTheme="minorEastAsia" w:hAnsi="Times New Roman"/>
                <w:color w:val="000000"/>
                <w:kern w:val="0"/>
                <w:sz w:val="23"/>
                <w:szCs w:val="23"/>
              </w:rPr>
              <w:t>L</w:t>
            </w:r>
            <w:r>
              <w:rPr>
                <w:rFonts w:ascii="Times New Roman" w:eastAsiaTheme="minorEastAsia" w:hAnsi="Times New Roman" w:hint="eastAsia"/>
                <w:color w:val="000000"/>
                <w:kern w:val="0"/>
                <w:sz w:val="23"/>
                <w:szCs w:val="23"/>
              </w:rPr>
              <w:t xml:space="preserve">earning </w:t>
            </w:r>
            <w:r>
              <w:rPr>
                <w:rFonts w:ascii="Times New Roman" w:eastAsiaTheme="minorEastAsia" w:hAnsi="Times New Roman"/>
                <w:color w:val="000000"/>
                <w:kern w:val="0"/>
                <w:sz w:val="23"/>
                <w:szCs w:val="23"/>
              </w:rPr>
              <w:t>Focus:</w:t>
            </w:r>
            <w:r>
              <w:t xml:space="preserve"> </w:t>
            </w:r>
            <w:r w:rsidRPr="007C7CED">
              <w:rPr>
                <w:rFonts w:ascii="Times New Roman" w:eastAsiaTheme="minorEastAsia" w:hAnsi="Times New Roman"/>
                <w:color w:val="000000"/>
                <w:kern w:val="0"/>
                <w:sz w:val="23"/>
                <w:szCs w:val="23"/>
              </w:rPr>
              <w:t>Significance of rule of law</w:t>
            </w:r>
          </w:p>
        </w:tc>
      </w:tr>
      <w:tr w:rsidR="00DD78A9" w:rsidRPr="00116E18" w14:paraId="4A24D098" w14:textId="77777777" w:rsidTr="002D3E24">
        <w:trPr>
          <w:trHeight w:val="1379"/>
        </w:trPr>
        <w:tc>
          <w:tcPr>
            <w:tcW w:w="1418" w:type="dxa"/>
            <w:shd w:val="clear" w:color="auto" w:fill="FBE4D5" w:themeFill="accent2" w:themeFillTint="33"/>
            <w:vAlign w:val="center"/>
          </w:tcPr>
          <w:p w14:paraId="68364296" w14:textId="77777777" w:rsidR="00DD78A9" w:rsidRPr="00116E18" w:rsidRDefault="00450A95" w:rsidP="0090516D">
            <w:pPr>
              <w:spacing w:line="260" w:lineRule="exact"/>
              <w:jc w:val="center"/>
              <w:rPr>
                <w:rFonts w:ascii="Times New Roman" w:eastAsia="新細明體" w:hAnsi="Times New Roman"/>
                <w:b/>
              </w:rPr>
            </w:pPr>
            <w:r w:rsidRPr="00116E18">
              <w:rPr>
                <w:rFonts w:ascii="Times New Roman" w:hAnsi="Times New Roman"/>
                <w:b/>
                <w:color w:val="000000"/>
              </w:rPr>
              <w:t>Objectives</w:t>
            </w:r>
          </w:p>
        </w:tc>
        <w:tc>
          <w:tcPr>
            <w:tcW w:w="7342" w:type="dxa"/>
            <w:vAlign w:val="center"/>
          </w:tcPr>
          <w:p w14:paraId="04A5633D" w14:textId="77777777" w:rsidR="00DD78A9" w:rsidRPr="00116E18" w:rsidRDefault="00B24D49" w:rsidP="0090516D">
            <w:pPr>
              <w:spacing w:line="260" w:lineRule="exact"/>
              <w:jc w:val="both"/>
              <w:rPr>
                <w:rFonts w:ascii="Times New Roman" w:eastAsia="新細明體" w:hAnsi="Times New Roman"/>
              </w:rPr>
            </w:pPr>
            <w:r w:rsidRPr="00116E18">
              <w:rPr>
                <w:rFonts w:ascii="Times New Roman" w:hAnsi="Times New Roman"/>
              </w:rPr>
              <w:t>Through the field study, students are expected to:</w:t>
            </w:r>
          </w:p>
          <w:p w14:paraId="57DCE078" w14:textId="46D64608" w:rsidR="00DD78A9" w:rsidRPr="00116E18" w:rsidRDefault="00450A95" w:rsidP="00F07481">
            <w:pPr>
              <w:numPr>
                <w:ilvl w:val="0"/>
                <w:numId w:val="3"/>
              </w:numPr>
              <w:spacing w:line="260" w:lineRule="exact"/>
              <w:jc w:val="both"/>
              <w:rPr>
                <w:rFonts w:ascii="Times New Roman" w:eastAsia="新細明體" w:hAnsi="Times New Roman"/>
              </w:rPr>
            </w:pPr>
            <w:r w:rsidRPr="00116E18">
              <w:rPr>
                <w:rFonts w:ascii="Times New Roman" w:hAnsi="Times New Roman"/>
              </w:rPr>
              <w:t>Understand law enforcement, judicial and penal systems</w:t>
            </w:r>
            <w:r w:rsidR="004133DB">
              <w:rPr>
                <w:rFonts w:ascii="Times New Roman" w:hAnsi="Times New Roman"/>
              </w:rPr>
              <w:t xml:space="preserve"> in Hong Kong</w:t>
            </w:r>
          </w:p>
          <w:p w14:paraId="4F9C361B" w14:textId="084520BB" w:rsidR="007C4280" w:rsidRPr="00116E18" w:rsidRDefault="007C4280" w:rsidP="00F07481">
            <w:pPr>
              <w:numPr>
                <w:ilvl w:val="0"/>
                <w:numId w:val="3"/>
              </w:numPr>
              <w:spacing w:line="260" w:lineRule="exact"/>
              <w:jc w:val="both"/>
              <w:rPr>
                <w:rFonts w:ascii="Times New Roman" w:eastAsia="新細明體" w:hAnsi="Times New Roman"/>
              </w:rPr>
            </w:pPr>
            <w:r w:rsidRPr="00116E18">
              <w:rPr>
                <w:rFonts w:ascii="Times New Roman" w:hAnsi="Times New Roman"/>
              </w:rPr>
              <w:t xml:space="preserve">Understand the implementation </w:t>
            </w:r>
            <w:r w:rsidR="004133DB">
              <w:rPr>
                <w:rFonts w:ascii="Times New Roman" w:hAnsi="Times New Roman"/>
              </w:rPr>
              <w:t xml:space="preserve">situation </w:t>
            </w:r>
            <w:r w:rsidRPr="00116E18">
              <w:rPr>
                <w:rFonts w:ascii="Times New Roman" w:hAnsi="Times New Roman"/>
              </w:rPr>
              <w:t>of human rights and the rule of law in Hong Kong</w:t>
            </w:r>
          </w:p>
          <w:p w14:paraId="36D493D5" w14:textId="5AB73929" w:rsidR="00B24D49" w:rsidRPr="00116E18" w:rsidRDefault="00B24D49" w:rsidP="00F07481">
            <w:pPr>
              <w:numPr>
                <w:ilvl w:val="0"/>
                <w:numId w:val="3"/>
              </w:numPr>
              <w:spacing w:line="260" w:lineRule="exact"/>
              <w:jc w:val="both"/>
              <w:rPr>
                <w:rFonts w:ascii="Times New Roman" w:eastAsia="新細明體" w:hAnsi="Times New Roman"/>
              </w:rPr>
            </w:pPr>
            <w:r w:rsidRPr="00116E18">
              <w:rPr>
                <w:rFonts w:ascii="Times New Roman" w:hAnsi="Times New Roman"/>
              </w:rPr>
              <w:t xml:space="preserve">Master the skills of collecting text and video data at the site, and use them for </w:t>
            </w:r>
            <w:r w:rsidR="00FD72CA">
              <w:rPr>
                <w:rFonts w:ascii="Times New Roman" w:hAnsi="Times New Roman"/>
              </w:rPr>
              <w:t xml:space="preserve">completing </w:t>
            </w:r>
            <w:r w:rsidRPr="00116E18">
              <w:rPr>
                <w:rFonts w:ascii="Times New Roman" w:hAnsi="Times New Roman"/>
              </w:rPr>
              <w:t>a report</w:t>
            </w:r>
          </w:p>
          <w:p w14:paraId="14382D0C" w14:textId="35890B56" w:rsidR="00B24D49" w:rsidRPr="00116E18" w:rsidRDefault="00B24D49" w:rsidP="00F07481">
            <w:pPr>
              <w:numPr>
                <w:ilvl w:val="0"/>
                <w:numId w:val="3"/>
              </w:numPr>
              <w:spacing w:line="260" w:lineRule="exact"/>
              <w:jc w:val="both"/>
              <w:rPr>
                <w:rFonts w:ascii="Times New Roman" w:eastAsia="新細明體" w:hAnsi="Times New Roman"/>
              </w:rPr>
            </w:pPr>
            <w:r w:rsidRPr="00116E18">
              <w:rPr>
                <w:rFonts w:ascii="Times New Roman" w:hAnsi="Times New Roman"/>
              </w:rPr>
              <w:t xml:space="preserve">Reflect on the </w:t>
            </w:r>
            <w:r w:rsidR="004133DB">
              <w:rPr>
                <w:rFonts w:ascii="Times New Roman" w:hAnsi="Times New Roman"/>
              </w:rPr>
              <w:t>learning experience</w:t>
            </w:r>
            <w:r w:rsidR="000C07CA">
              <w:rPr>
                <w:rFonts w:ascii="Times New Roman" w:hAnsi="Times New Roman"/>
              </w:rPr>
              <w:t>s</w:t>
            </w:r>
            <w:r w:rsidR="004133DB">
              <w:rPr>
                <w:rFonts w:ascii="Times New Roman" w:hAnsi="Times New Roman"/>
              </w:rPr>
              <w:t xml:space="preserve"> gained from </w:t>
            </w:r>
            <w:r w:rsidRPr="00116E18">
              <w:rPr>
                <w:rFonts w:ascii="Times New Roman" w:hAnsi="Times New Roman"/>
              </w:rPr>
              <w:t>field study and become law-abiding good citizens</w:t>
            </w:r>
          </w:p>
        </w:tc>
      </w:tr>
      <w:tr w:rsidR="0078279A" w:rsidRPr="00116E18" w14:paraId="67E43179" w14:textId="77777777" w:rsidTr="002D3E24">
        <w:trPr>
          <w:trHeight w:val="411"/>
        </w:trPr>
        <w:tc>
          <w:tcPr>
            <w:tcW w:w="1418" w:type="dxa"/>
            <w:shd w:val="clear" w:color="auto" w:fill="FBE4D5" w:themeFill="accent2" w:themeFillTint="33"/>
            <w:vAlign w:val="center"/>
          </w:tcPr>
          <w:p w14:paraId="016329A5" w14:textId="77777777" w:rsidR="0078279A" w:rsidRPr="00116E18" w:rsidRDefault="0078279A" w:rsidP="0090516D">
            <w:pPr>
              <w:spacing w:line="260" w:lineRule="exact"/>
              <w:jc w:val="center"/>
              <w:rPr>
                <w:rFonts w:ascii="Times New Roman" w:eastAsia="新細明體" w:hAnsi="Times New Roman"/>
                <w:b/>
                <w:color w:val="000000"/>
              </w:rPr>
            </w:pPr>
            <w:r w:rsidRPr="00116E18">
              <w:rPr>
                <w:rFonts w:ascii="Times New Roman" w:hAnsi="Times New Roman"/>
                <w:b/>
              </w:rPr>
              <w:t>Duration</w:t>
            </w:r>
          </w:p>
        </w:tc>
        <w:tc>
          <w:tcPr>
            <w:tcW w:w="7342" w:type="dxa"/>
            <w:vAlign w:val="center"/>
          </w:tcPr>
          <w:p w14:paraId="54414AEC" w14:textId="1B107AEA" w:rsidR="0078279A" w:rsidRPr="00116E18" w:rsidRDefault="0078279A" w:rsidP="0090516D">
            <w:pPr>
              <w:spacing w:line="260" w:lineRule="exact"/>
              <w:jc w:val="both"/>
              <w:rPr>
                <w:rFonts w:ascii="Times New Roman" w:eastAsia="新細明體" w:hAnsi="Times New Roman"/>
              </w:rPr>
            </w:pPr>
            <w:r w:rsidRPr="00116E18">
              <w:rPr>
                <w:rFonts w:ascii="Times New Roman" w:hAnsi="Times New Roman"/>
              </w:rPr>
              <w:t>About 1.5</w:t>
            </w:r>
            <w:r w:rsidR="00637D8C">
              <w:rPr>
                <w:rFonts w:ascii="Times New Roman" w:hAnsi="Times New Roman"/>
              </w:rPr>
              <w:t xml:space="preserve"> hours</w:t>
            </w:r>
          </w:p>
        </w:tc>
      </w:tr>
      <w:tr w:rsidR="0078279A" w:rsidRPr="00116E18" w14:paraId="2351747D" w14:textId="77777777" w:rsidTr="002D3E24">
        <w:trPr>
          <w:trHeight w:val="85"/>
        </w:trPr>
        <w:tc>
          <w:tcPr>
            <w:tcW w:w="1418" w:type="dxa"/>
            <w:shd w:val="clear" w:color="auto" w:fill="FBE4D5" w:themeFill="accent2" w:themeFillTint="33"/>
            <w:vAlign w:val="center"/>
          </w:tcPr>
          <w:p w14:paraId="384AF049" w14:textId="77777777" w:rsidR="0078279A" w:rsidRPr="00116E18" w:rsidRDefault="0078279A" w:rsidP="0090516D">
            <w:pPr>
              <w:spacing w:line="260" w:lineRule="exact"/>
              <w:jc w:val="center"/>
              <w:rPr>
                <w:rFonts w:ascii="Times New Roman" w:eastAsia="新細明體" w:hAnsi="Times New Roman"/>
                <w:b/>
              </w:rPr>
            </w:pPr>
            <w:r w:rsidRPr="00116E18">
              <w:rPr>
                <w:rFonts w:ascii="Times New Roman" w:hAnsi="Times New Roman"/>
                <w:b/>
              </w:rPr>
              <w:t>Advice for use</w:t>
            </w:r>
          </w:p>
        </w:tc>
        <w:tc>
          <w:tcPr>
            <w:tcW w:w="7342" w:type="dxa"/>
            <w:vAlign w:val="center"/>
          </w:tcPr>
          <w:p w14:paraId="2DF0E7A1" w14:textId="489D0601" w:rsidR="00E21983" w:rsidRPr="00116E18" w:rsidRDefault="0078279A" w:rsidP="00F07481">
            <w:pPr>
              <w:numPr>
                <w:ilvl w:val="0"/>
                <w:numId w:val="3"/>
              </w:numPr>
              <w:spacing w:line="260" w:lineRule="exact"/>
              <w:jc w:val="both"/>
              <w:rPr>
                <w:rFonts w:ascii="Times New Roman" w:eastAsia="新細明體" w:hAnsi="Times New Roman"/>
                <w:szCs w:val="24"/>
              </w:rPr>
            </w:pPr>
            <w:r w:rsidRPr="00116E18">
              <w:rPr>
                <w:rFonts w:ascii="Times New Roman" w:hAnsi="Times New Roman"/>
                <w:szCs w:val="24"/>
              </w:rPr>
              <w:t xml:space="preserve">Before the field study, introduce the poster and </w:t>
            </w:r>
            <w:r w:rsidR="00FD72CA">
              <w:rPr>
                <w:rFonts w:ascii="Times New Roman" w:hAnsi="Times New Roman"/>
                <w:szCs w:val="24"/>
              </w:rPr>
              <w:t>electronic</w:t>
            </w:r>
            <w:r w:rsidR="00FD72CA" w:rsidRPr="00116E18">
              <w:rPr>
                <w:rFonts w:ascii="Times New Roman" w:hAnsi="Times New Roman"/>
                <w:szCs w:val="24"/>
              </w:rPr>
              <w:t xml:space="preserve"> </w:t>
            </w:r>
            <w:r w:rsidRPr="00116E18">
              <w:rPr>
                <w:rFonts w:ascii="Times New Roman" w:hAnsi="Times New Roman"/>
                <w:szCs w:val="24"/>
              </w:rPr>
              <w:t xml:space="preserve">presentation of “Human Rights and the Rule of Law” developed by the Education Bureau. Details of the </w:t>
            </w:r>
            <w:r w:rsidR="00FD72CA">
              <w:rPr>
                <w:rFonts w:ascii="Times New Roman" w:hAnsi="Times New Roman"/>
                <w:szCs w:val="24"/>
              </w:rPr>
              <w:t>materials</w:t>
            </w:r>
            <w:r w:rsidR="00FD72CA" w:rsidRPr="00116E18">
              <w:rPr>
                <w:rFonts w:ascii="Times New Roman" w:hAnsi="Times New Roman"/>
                <w:szCs w:val="24"/>
              </w:rPr>
              <w:t xml:space="preserve"> </w:t>
            </w:r>
            <w:r w:rsidRPr="00116E18">
              <w:rPr>
                <w:rFonts w:ascii="Times New Roman" w:hAnsi="Times New Roman"/>
                <w:szCs w:val="24"/>
              </w:rPr>
              <w:t>can be found at the relevant part of the web page below:</w:t>
            </w:r>
          </w:p>
          <w:p w14:paraId="0DF2CD6E" w14:textId="6499CC0A" w:rsidR="0078279A" w:rsidRPr="00A15DCA" w:rsidRDefault="002D3E24" w:rsidP="0090516D">
            <w:pPr>
              <w:pStyle w:val="a7"/>
              <w:adjustRightInd w:val="0"/>
              <w:snapToGrid w:val="0"/>
              <w:spacing w:line="260" w:lineRule="exact"/>
              <w:ind w:leftChars="0" w:left="340"/>
              <w:jc w:val="both"/>
              <w:rPr>
                <w:rFonts w:ascii="Times New Roman" w:eastAsia="標楷體" w:hAnsi="Times New Roman"/>
                <w:sz w:val="22"/>
              </w:rPr>
            </w:pPr>
            <w:r w:rsidRPr="002D3E24">
              <w:rPr>
                <w:rFonts w:ascii="Times New Roman" w:hAnsi="Times New Roman"/>
                <w:sz w:val="22"/>
              </w:rPr>
              <w:t>https://www.edb.go</w:t>
            </w:r>
            <w:r w:rsidRPr="00A15DCA">
              <w:rPr>
                <w:rFonts w:ascii="Times New Roman" w:hAnsi="Times New Roman"/>
                <w:sz w:val="22"/>
              </w:rPr>
              <w:t>v.hk/tc/curriculum-development/kla/pshe/basic-law-education/cble_wallcharts/index.html (Chinese version is currently available)</w:t>
            </w:r>
          </w:p>
          <w:p w14:paraId="36BFA271" w14:textId="54CE52CD" w:rsidR="0078279A" w:rsidRPr="00A15DCA" w:rsidRDefault="0078279A" w:rsidP="00F07481">
            <w:pPr>
              <w:numPr>
                <w:ilvl w:val="0"/>
                <w:numId w:val="3"/>
              </w:numPr>
              <w:spacing w:line="260" w:lineRule="exact"/>
              <w:jc w:val="both"/>
              <w:rPr>
                <w:rFonts w:ascii="Times New Roman" w:eastAsia="新細明體" w:hAnsi="Times New Roman"/>
                <w:color w:val="FF0000"/>
              </w:rPr>
            </w:pPr>
            <w:r w:rsidRPr="00A15DCA">
              <w:rPr>
                <w:rFonts w:ascii="Times New Roman" w:hAnsi="Times New Roman"/>
              </w:rPr>
              <w:t xml:space="preserve">The entire field study design includes preparation, tasks, as well as extended learning and reflection afterwards. The teacher can make appropriate revisions or adjustments </w:t>
            </w:r>
            <w:r w:rsidR="00FD72CA" w:rsidRPr="00A15DCA">
              <w:rPr>
                <w:rFonts w:ascii="Times New Roman" w:hAnsi="Times New Roman"/>
              </w:rPr>
              <w:t>according to the</w:t>
            </w:r>
            <w:r w:rsidRPr="00A15DCA">
              <w:rPr>
                <w:rFonts w:ascii="Times New Roman" w:hAnsi="Times New Roman"/>
              </w:rPr>
              <w:t xml:space="preserve"> school-based </w:t>
            </w:r>
            <w:r w:rsidR="00FD72CA" w:rsidRPr="00A15DCA">
              <w:rPr>
                <w:rFonts w:ascii="Times New Roman" w:hAnsi="Times New Roman"/>
              </w:rPr>
              <w:t>situation</w:t>
            </w:r>
            <w:r w:rsidRPr="00A15DCA">
              <w:rPr>
                <w:rFonts w:ascii="Times New Roman" w:hAnsi="Times New Roman"/>
              </w:rPr>
              <w:t>.</w:t>
            </w:r>
          </w:p>
          <w:p w14:paraId="70C7ACB4" w14:textId="0F2D609B" w:rsidR="0078279A" w:rsidRPr="00A15DCA" w:rsidRDefault="0078279A" w:rsidP="00F07481">
            <w:pPr>
              <w:numPr>
                <w:ilvl w:val="0"/>
                <w:numId w:val="3"/>
              </w:numPr>
              <w:spacing w:line="260" w:lineRule="exact"/>
              <w:jc w:val="both"/>
              <w:rPr>
                <w:rFonts w:ascii="Times New Roman" w:eastAsia="新細明體" w:hAnsi="Times New Roman"/>
                <w:color w:val="FF0000"/>
              </w:rPr>
            </w:pPr>
            <w:r w:rsidRPr="00A15DCA">
              <w:rPr>
                <w:rFonts w:ascii="Times New Roman" w:hAnsi="Times New Roman"/>
                <w:color w:val="000000" w:themeColor="text1"/>
              </w:rPr>
              <w:t xml:space="preserve">Before the field study, students should read the reference materials (pages </w:t>
            </w:r>
            <w:r w:rsidR="004133DB" w:rsidRPr="00A15DCA">
              <w:rPr>
                <w:rFonts w:ascii="Times New Roman" w:hAnsi="Times New Roman"/>
                <w:color w:val="000000" w:themeColor="text1"/>
              </w:rPr>
              <w:t>3</w:t>
            </w:r>
            <w:r w:rsidRPr="00A15DCA">
              <w:rPr>
                <w:rFonts w:ascii="Times New Roman" w:hAnsi="Times New Roman"/>
                <w:color w:val="000000" w:themeColor="text1"/>
              </w:rPr>
              <w:t>-</w:t>
            </w:r>
            <w:r w:rsidR="004133DB" w:rsidRPr="00A15DCA">
              <w:rPr>
                <w:rFonts w:ascii="Times New Roman" w:hAnsi="Times New Roman"/>
                <w:color w:val="000000" w:themeColor="text1"/>
              </w:rPr>
              <w:t xml:space="preserve">5 </w:t>
            </w:r>
            <w:r w:rsidRPr="00A15DCA">
              <w:rPr>
                <w:rFonts w:ascii="Times New Roman" w:hAnsi="Times New Roman"/>
                <w:color w:val="000000" w:themeColor="text1"/>
              </w:rPr>
              <w:t>below) for preparation. During the field study, they should take photos and extract information from exhibition panels as required. After the field study, they should compile the data and complete the worksheet, before submitting it to the teacher for review.</w:t>
            </w:r>
          </w:p>
          <w:p w14:paraId="3739658F" w14:textId="1E82059D" w:rsidR="0078279A" w:rsidRPr="00A15DCA" w:rsidRDefault="0078279A" w:rsidP="00F07481">
            <w:pPr>
              <w:numPr>
                <w:ilvl w:val="0"/>
                <w:numId w:val="3"/>
              </w:numPr>
              <w:spacing w:line="260" w:lineRule="exact"/>
              <w:jc w:val="both"/>
              <w:rPr>
                <w:rFonts w:ascii="Times New Roman" w:eastAsia="新細明體" w:hAnsi="Times New Roman"/>
                <w:color w:val="FF0000"/>
              </w:rPr>
            </w:pPr>
            <w:r w:rsidRPr="00A15DCA">
              <w:rPr>
                <w:rFonts w:ascii="Times New Roman" w:hAnsi="Times New Roman"/>
                <w:color w:val="000000" w:themeColor="text1"/>
              </w:rPr>
              <w:t xml:space="preserve">Tai Kwun is an important architectural heritage in Hong Kong. </w:t>
            </w:r>
            <w:r w:rsidR="004133DB" w:rsidRPr="00A15DCA">
              <w:rPr>
                <w:rFonts w:ascii="Times New Roman" w:hAnsi="Times New Roman"/>
                <w:color w:val="000000" w:themeColor="text1"/>
              </w:rPr>
              <w:t>Teachers</w:t>
            </w:r>
            <w:r w:rsidRPr="00A15DCA">
              <w:rPr>
                <w:rFonts w:ascii="Times New Roman" w:hAnsi="Times New Roman"/>
                <w:color w:val="000000" w:themeColor="text1"/>
              </w:rPr>
              <w:t xml:space="preserve"> may design a separate worksheet related to the field study and ask students to </w:t>
            </w:r>
            <w:r w:rsidR="004133DB" w:rsidRPr="00A15DCA">
              <w:rPr>
                <w:rFonts w:ascii="Times New Roman" w:hAnsi="Times New Roman"/>
                <w:color w:val="000000" w:themeColor="text1"/>
              </w:rPr>
              <w:t xml:space="preserve">enquire </w:t>
            </w:r>
            <w:r w:rsidRPr="00A15DCA">
              <w:rPr>
                <w:rFonts w:ascii="Times New Roman" w:hAnsi="Times New Roman"/>
                <w:color w:val="000000" w:themeColor="text1"/>
              </w:rPr>
              <w:t xml:space="preserve">issues related to heritage conservation </w:t>
            </w:r>
            <w:r w:rsidR="004133DB" w:rsidRPr="00A15DCA">
              <w:rPr>
                <w:rFonts w:ascii="Times New Roman" w:hAnsi="Times New Roman"/>
                <w:color w:val="000000" w:themeColor="text1"/>
              </w:rPr>
              <w:t xml:space="preserve">as well as </w:t>
            </w:r>
            <w:r w:rsidRPr="00A15DCA">
              <w:rPr>
                <w:rFonts w:ascii="Times New Roman" w:hAnsi="Times New Roman"/>
                <w:color w:val="000000" w:themeColor="text1"/>
              </w:rPr>
              <w:t>revitalisation. If such arrangement is made, the duration of the field study should be extended as appropriate.</w:t>
            </w:r>
          </w:p>
          <w:p w14:paraId="2FF9F5A4" w14:textId="1BE3483D" w:rsidR="0078279A" w:rsidRPr="00116E18" w:rsidRDefault="004133DB" w:rsidP="004133DB">
            <w:pPr>
              <w:numPr>
                <w:ilvl w:val="0"/>
                <w:numId w:val="3"/>
              </w:numPr>
              <w:spacing w:line="260" w:lineRule="exact"/>
              <w:jc w:val="both"/>
              <w:rPr>
                <w:rFonts w:ascii="Times New Roman" w:eastAsia="新細明體" w:hAnsi="Times New Roman"/>
                <w:color w:val="FF0000"/>
              </w:rPr>
            </w:pPr>
            <w:r w:rsidRPr="00A15DCA">
              <w:rPr>
                <w:rFonts w:ascii="Times New Roman" w:hAnsi="Times New Roman"/>
              </w:rPr>
              <w:t xml:space="preserve">Teachers </w:t>
            </w:r>
            <w:r w:rsidR="0078279A" w:rsidRPr="00A15DCA">
              <w:rPr>
                <w:rFonts w:ascii="Times New Roman" w:hAnsi="Times New Roman"/>
              </w:rPr>
              <w:t>may visit the official website of Tai Kwun</w:t>
            </w:r>
            <w:r w:rsidR="0078279A" w:rsidRPr="00A15DCA">
              <w:rPr>
                <w:rFonts w:ascii="Times New Roman" w:hAnsi="Times New Roman"/>
                <w:color w:val="000000" w:themeColor="text1"/>
              </w:rPr>
              <w:t xml:space="preserve"> (https://www.taikwun.hk/en/), and ref</w:t>
            </w:r>
            <w:r w:rsidR="0078279A" w:rsidRPr="00116E18">
              <w:rPr>
                <w:rFonts w:ascii="Times New Roman" w:hAnsi="Times New Roman"/>
                <w:color w:val="000000" w:themeColor="text1"/>
              </w:rPr>
              <w:t xml:space="preserve">er to the </w:t>
            </w:r>
            <w:r w:rsidR="0078279A" w:rsidRPr="00116E18">
              <w:rPr>
                <w:rFonts w:ascii="Times New Roman" w:hAnsi="Times New Roman"/>
                <w:i/>
                <w:color w:val="000000" w:themeColor="text1"/>
              </w:rPr>
              <w:t>Teacher</w:t>
            </w:r>
            <w:r w:rsidR="00B66D1B">
              <w:rPr>
                <w:rFonts w:ascii="Times New Roman" w:hAnsi="Times New Roman"/>
                <w:i/>
                <w:color w:val="000000" w:themeColor="text1"/>
              </w:rPr>
              <w:t>’</w:t>
            </w:r>
            <w:r w:rsidR="0078279A" w:rsidRPr="00116E18">
              <w:rPr>
                <w:rFonts w:ascii="Times New Roman" w:hAnsi="Times New Roman"/>
                <w:i/>
                <w:color w:val="000000" w:themeColor="text1"/>
              </w:rPr>
              <w:t xml:space="preserve">s </w:t>
            </w:r>
            <w:r w:rsidR="004B705E">
              <w:rPr>
                <w:rFonts w:ascii="Times New Roman" w:hAnsi="Times New Roman"/>
                <w:i/>
                <w:color w:val="000000" w:themeColor="text1"/>
              </w:rPr>
              <w:t>r</w:t>
            </w:r>
            <w:r w:rsidR="0078279A" w:rsidRPr="00116E18">
              <w:rPr>
                <w:rFonts w:ascii="Times New Roman" w:hAnsi="Times New Roman"/>
                <w:i/>
                <w:color w:val="000000" w:themeColor="text1"/>
              </w:rPr>
              <w:t xml:space="preserve">esource </w:t>
            </w:r>
            <w:r w:rsidR="004B705E">
              <w:rPr>
                <w:rFonts w:ascii="Times New Roman" w:hAnsi="Times New Roman"/>
                <w:i/>
                <w:color w:val="000000" w:themeColor="text1"/>
              </w:rPr>
              <w:t>h</w:t>
            </w:r>
            <w:r w:rsidR="0078279A" w:rsidRPr="00116E18">
              <w:rPr>
                <w:rFonts w:ascii="Times New Roman" w:hAnsi="Times New Roman"/>
                <w:i/>
                <w:color w:val="000000" w:themeColor="text1"/>
              </w:rPr>
              <w:t>andbook</w:t>
            </w:r>
            <w:r w:rsidR="00965669">
              <w:rPr>
                <w:rFonts w:ascii="SimSun" w:eastAsiaTheme="minorEastAsia" w:hAnsi="SimSun" w:cs="SimSun" w:hint="eastAsia"/>
                <w:color w:val="000000" w:themeColor="text1"/>
              </w:rPr>
              <w:t xml:space="preserve"> </w:t>
            </w:r>
            <w:r w:rsidR="00965669">
              <w:rPr>
                <w:rFonts w:ascii="SimSun" w:eastAsiaTheme="minorEastAsia" w:hAnsi="SimSun" w:cs="SimSun"/>
                <w:color w:val="000000" w:themeColor="text1"/>
              </w:rPr>
              <w:t>(</w:t>
            </w:r>
            <w:r w:rsidR="0078279A" w:rsidRPr="00116E18">
              <w:rPr>
                <w:rFonts w:ascii="Times New Roman" w:hAnsi="Times New Roman"/>
                <w:color w:val="000000" w:themeColor="text1"/>
              </w:rPr>
              <w:t>https://www.taikwun.hk/assets/uploads/programme_files/jc3PSTDK</w:t>
            </w:r>
            <w:r w:rsidR="0078279A" w:rsidRPr="00116E18">
              <w:rPr>
                <w:rFonts w:ascii="Times New Roman" w:hAnsi="Times New Roman"/>
                <w:color w:val="000000" w:themeColor="text1"/>
              </w:rPr>
              <w:lastRenderedPageBreak/>
              <w:t>LQ.pdf</w:t>
            </w:r>
            <w:r w:rsidR="00965669">
              <w:rPr>
                <w:rFonts w:ascii="SimSun" w:eastAsiaTheme="minorEastAsia" w:hAnsi="SimSun" w:cs="SimSun" w:hint="eastAsia"/>
                <w:color w:val="000000" w:themeColor="text1"/>
              </w:rPr>
              <w:t>)</w:t>
            </w:r>
            <w:r>
              <w:rPr>
                <w:rFonts w:ascii="Times New Roman" w:hAnsi="Times New Roman"/>
                <w:color w:val="000000" w:themeColor="text1"/>
              </w:rPr>
              <w:t>compiled</w:t>
            </w:r>
            <w:r w:rsidRPr="0046423C">
              <w:rPr>
                <w:rFonts w:ascii="Times New Roman" w:hAnsi="Times New Roman"/>
                <w:color w:val="000000" w:themeColor="text1"/>
              </w:rPr>
              <w:t xml:space="preserve"> </w:t>
            </w:r>
            <w:r w:rsidR="0078279A" w:rsidRPr="0046423C">
              <w:rPr>
                <w:rFonts w:ascii="Times New Roman" w:hAnsi="Times New Roman"/>
                <w:color w:val="000000" w:themeColor="text1"/>
              </w:rPr>
              <w:t xml:space="preserve">by the </w:t>
            </w:r>
            <w:r>
              <w:rPr>
                <w:rFonts w:ascii="Times New Roman" w:hAnsi="Times New Roman"/>
                <w:color w:val="000000" w:themeColor="text1"/>
              </w:rPr>
              <w:t>organisation</w:t>
            </w:r>
            <w:r w:rsidR="0078279A" w:rsidRPr="0046423C">
              <w:rPr>
                <w:rFonts w:ascii="Times New Roman" w:hAnsi="Times New Roman"/>
                <w:color w:val="000000" w:themeColor="text1"/>
              </w:rPr>
              <w:t xml:space="preserve"> for </w:t>
            </w:r>
            <w:r>
              <w:rPr>
                <w:rFonts w:ascii="Times New Roman" w:hAnsi="Times New Roman"/>
                <w:color w:val="000000" w:themeColor="text1"/>
              </w:rPr>
              <w:t>teachers</w:t>
            </w:r>
            <w:r w:rsidR="0078279A" w:rsidRPr="0046423C">
              <w:rPr>
                <w:rFonts w:ascii="Times New Roman" w:hAnsi="Times New Roman"/>
                <w:color w:val="000000" w:themeColor="text1"/>
              </w:rPr>
              <w:t>. By doing</w:t>
            </w:r>
            <w:r>
              <w:rPr>
                <w:rFonts w:ascii="Times New Roman" w:hAnsi="Times New Roman"/>
                <w:color w:val="000000" w:themeColor="text1"/>
              </w:rPr>
              <w:t xml:space="preserve"> so</w:t>
            </w:r>
            <w:r w:rsidR="0078279A" w:rsidRPr="0046423C">
              <w:rPr>
                <w:rFonts w:ascii="Times New Roman" w:hAnsi="Times New Roman"/>
                <w:color w:val="000000" w:themeColor="text1"/>
              </w:rPr>
              <w:t xml:space="preserve">, </w:t>
            </w:r>
            <w:r>
              <w:rPr>
                <w:rFonts w:ascii="Times New Roman" w:hAnsi="Times New Roman"/>
                <w:color w:val="000000" w:themeColor="text1"/>
              </w:rPr>
              <w:t>teachers</w:t>
            </w:r>
            <w:r w:rsidR="0078279A" w:rsidRPr="0046423C">
              <w:rPr>
                <w:rFonts w:ascii="Times New Roman" w:hAnsi="Times New Roman"/>
                <w:color w:val="000000" w:themeColor="text1"/>
              </w:rPr>
              <w:t xml:space="preserve"> can get acquainted with the history of Tai Kwun, its relationship</w:t>
            </w:r>
            <w:r w:rsidR="00B66D1B" w:rsidRPr="0046423C">
              <w:rPr>
                <w:rFonts w:ascii="Times New Roman" w:hAnsi="Times New Roman"/>
                <w:color w:val="000000" w:themeColor="text1"/>
              </w:rPr>
              <w:t xml:space="preserve"> </w:t>
            </w:r>
            <w:r w:rsidR="0078279A" w:rsidRPr="0046423C">
              <w:rPr>
                <w:rFonts w:ascii="Times New Roman" w:hAnsi="Times New Roman"/>
                <w:color w:val="000000" w:themeColor="text1"/>
              </w:rPr>
              <w:t>with the development of Hong Kong, and how the revitalisation of Tai Kwun</w:t>
            </w:r>
            <w:r w:rsidR="00B66D1B" w:rsidRPr="0046423C">
              <w:rPr>
                <w:rFonts w:ascii="Times New Roman" w:hAnsi="Times New Roman"/>
                <w:color w:val="000000" w:themeColor="text1"/>
              </w:rPr>
              <w:t xml:space="preserve"> </w:t>
            </w:r>
            <w:r w:rsidR="0078279A" w:rsidRPr="0046423C">
              <w:rPr>
                <w:rFonts w:ascii="Times New Roman" w:hAnsi="Times New Roman"/>
                <w:color w:val="000000" w:themeColor="text1"/>
              </w:rPr>
              <w:t xml:space="preserve">demonstrates </w:t>
            </w:r>
            <w:r>
              <w:rPr>
                <w:rFonts w:ascii="Times New Roman" w:hAnsi="Times New Roman"/>
                <w:color w:val="000000" w:themeColor="text1"/>
              </w:rPr>
              <w:t>a good</w:t>
            </w:r>
            <w:r w:rsidR="0078279A" w:rsidRPr="0046423C">
              <w:rPr>
                <w:rFonts w:ascii="Times New Roman" w:hAnsi="Times New Roman"/>
                <w:color w:val="000000" w:themeColor="text1"/>
              </w:rPr>
              <w:t xml:space="preserve"> practice for Hong Kong</w:t>
            </w:r>
            <w:r w:rsidR="00B66D1B" w:rsidRPr="0046423C">
              <w:rPr>
                <w:rFonts w:ascii="Times New Roman" w:hAnsi="Times New Roman"/>
                <w:color w:val="000000" w:themeColor="text1"/>
              </w:rPr>
              <w:t>’</w:t>
            </w:r>
            <w:r w:rsidR="0078279A" w:rsidRPr="0046423C">
              <w:rPr>
                <w:rFonts w:ascii="Times New Roman" w:hAnsi="Times New Roman"/>
                <w:color w:val="000000" w:themeColor="text1"/>
              </w:rPr>
              <w:t>s heritage conservation and management.</w:t>
            </w:r>
            <w:r w:rsidR="0078279A" w:rsidRPr="00116E18">
              <w:rPr>
                <w:rFonts w:ascii="Times New Roman" w:hAnsi="Times New Roman"/>
                <w:color w:val="000000" w:themeColor="text1"/>
              </w:rPr>
              <w:t xml:space="preserve"> </w:t>
            </w:r>
            <w:r>
              <w:rPr>
                <w:rFonts w:ascii="Times New Roman" w:hAnsi="Times New Roman"/>
                <w:color w:val="000000" w:themeColor="text1"/>
              </w:rPr>
              <w:t>As such, teachers</w:t>
            </w:r>
            <w:r w:rsidR="0078279A" w:rsidRPr="00116E18">
              <w:rPr>
                <w:rFonts w:ascii="Times New Roman" w:hAnsi="Times New Roman"/>
                <w:color w:val="000000" w:themeColor="text1"/>
              </w:rPr>
              <w:t xml:space="preserve"> can guide students to </w:t>
            </w:r>
            <w:r>
              <w:rPr>
                <w:rFonts w:ascii="Times New Roman" w:hAnsi="Times New Roman"/>
                <w:color w:val="000000" w:themeColor="text1"/>
              </w:rPr>
              <w:t>enhance their understanding of</w:t>
            </w:r>
            <w:r w:rsidR="0078279A" w:rsidRPr="00116E18">
              <w:rPr>
                <w:rFonts w:ascii="Times New Roman" w:hAnsi="Times New Roman"/>
                <w:color w:val="000000" w:themeColor="text1"/>
              </w:rPr>
              <w:t xml:space="preserve"> Tai Kwun in class or during the field study.</w:t>
            </w:r>
          </w:p>
        </w:tc>
      </w:tr>
    </w:tbl>
    <w:p w14:paraId="1688A72D" w14:textId="77777777" w:rsidR="002D3E24" w:rsidRDefault="002D3E24" w:rsidP="0078279A">
      <w:pPr>
        <w:adjustRightInd w:val="0"/>
        <w:snapToGrid w:val="0"/>
        <w:jc w:val="center"/>
        <w:rPr>
          <w:rFonts w:ascii="Times New Roman" w:hAnsi="Times New Roman" w:cs="Times New Roman"/>
          <w:b/>
          <w:sz w:val="32"/>
          <w:szCs w:val="32"/>
          <w:u w:val="thick"/>
        </w:rPr>
      </w:pPr>
    </w:p>
    <w:p w14:paraId="20A0C38B" w14:textId="77777777" w:rsidR="002D3E24" w:rsidRPr="002D3E24" w:rsidRDefault="002D3E24">
      <w:pPr>
        <w:widowControl/>
        <w:rPr>
          <w:rFonts w:ascii="Times New Roman" w:hAnsi="Times New Roman" w:cs="Times New Roman"/>
          <w:b/>
          <w:sz w:val="32"/>
          <w:szCs w:val="32"/>
        </w:rPr>
      </w:pPr>
      <w:r w:rsidRPr="002D3E24">
        <w:rPr>
          <w:rFonts w:ascii="Times New Roman" w:hAnsi="Times New Roman" w:cs="Times New Roman"/>
          <w:b/>
          <w:sz w:val="32"/>
          <w:szCs w:val="32"/>
        </w:rPr>
        <w:br w:type="page"/>
      </w:r>
    </w:p>
    <w:p w14:paraId="06EEA612" w14:textId="62D50153" w:rsidR="00230F44" w:rsidRPr="00116E18" w:rsidRDefault="00230F44" w:rsidP="0078279A">
      <w:pPr>
        <w:adjustRightInd w:val="0"/>
        <w:snapToGrid w:val="0"/>
        <w:jc w:val="center"/>
        <w:rPr>
          <w:rFonts w:ascii="Times New Roman" w:eastAsia="標楷體" w:hAnsi="Times New Roman" w:cs="Times New Roman"/>
          <w:b/>
          <w:sz w:val="32"/>
          <w:szCs w:val="32"/>
          <w:u w:val="thick"/>
        </w:rPr>
      </w:pPr>
      <w:r w:rsidRPr="00116E18">
        <w:rPr>
          <w:rFonts w:ascii="Times New Roman" w:hAnsi="Times New Roman" w:cs="Times New Roman"/>
          <w:b/>
          <w:sz w:val="32"/>
          <w:szCs w:val="32"/>
          <w:u w:val="thick"/>
        </w:rPr>
        <w:lastRenderedPageBreak/>
        <w:t>Field Study Worksheet</w:t>
      </w:r>
      <w:r w:rsidR="00C87624" w:rsidRPr="00116E18">
        <w:rPr>
          <w:rStyle w:val="ab"/>
          <w:rFonts w:ascii="Times New Roman" w:eastAsia="標楷體" w:hAnsi="Times New Roman" w:cs="Times New Roman"/>
          <w:sz w:val="28"/>
          <w:szCs w:val="28"/>
          <w:lang w:eastAsia="zh-HK"/>
        </w:rPr>
        <w:footnoteReference w:id="1"/>
      </w:r>
    </w:p>
    <w:p w14:paraId="0C65BF08" w14:textId="33D4778B" w:rsidR="00FE1B51" w:rsidRDefault="00FE1B51" w:rsidP="00C87624">
      <w:pPr>
        <w:adjustRightInd w:val="0"/>
        <w:snapToGrid w:val="0"/>
        <w:spacing w:line="180" w:lineRule="auto"/>
        <w:rPr>
          <w:rFonts w:ascii="Times New Roman" w:eastAsia="標楷體" w:hAnsi="Times New Roman" w:cs="Times New Roman"/>
          <w:sz w:val="28"/>
          <w:szCs w:val="28"/>
          <w:lang w:eastAsia="zh-HK"/>
        </w:rPr>
      </w:pPr>
    </w:p>
    <w:p w14:paraId="78FAEA75" w14:textId="100529CA" w:rsidR="00FA1309" w:rsidRPr="00FA1309" w:rsidRDefault="00FA1309" w:rsidP="00FA1309">
      <w:pPr>
        <w:adjustRightInd w:val="0"/>
        <w:snapToGrid w:val="0"/>
        <w:spacing w:line="180" w:lineRule="auto"/>
        <w:jc w:val="center"/>
        <w:rPr>
          <w:rFonts w:ascii="Times New Roman" w:eastAsia="標楷體" w:hAnsi="Times New Roman" w:cs="Times New Roman"/>
          <w:b/>
          <w:sz w:val="28"/>
          <w:szCs w:val="28"/>
          <w:u w:val="thick"/>
          <w:lang w:eastAsia="zh-HK"/>
        </w:rPr>
      </w:pPr>
      <w:r w:rsidRPr="00FA1309">
        <w:rPr>
          <w:rFonts w:ascii="Times New Roman" w:eastAsia="標楷體" w:hAnsi="Times New Roman" w:cs="Times New Roman" w:hint="eastAsia"/>
          <w:b/>
          <w:sz w:val="28"/>
          <w:szCs w:val="28"/>
          <w:u w:val="thick"/>
          <w:lang w:eastAsia="zh-HK"/>
        </w:rPr>
        <w:t>N</w:t>
      </w:r>
      <w:r w:rsidRPr="00FA1309">
        <w:rPr>
          <w:rFonts w:ascii="Times New Roman" w:eastAsia="標楷體" w:hAnsi="Times New Roman" w:cs="Times New Roman"/>
          <w:b/>
          <w:sz w:val="28"/>
          <w:szCs w:val="28"/>
          <w:u w:val="thick"/>
          <w:lang w:eastAsia="zh-HK"/>
        </w:rPr>
        <w:t>ame of activity: “Tai Kwun: One-stop Approach for Law and Order”</w:t>
      </w:r>
    </w:p>
    <w:p w14:paraId="365E5C1D" w14:textId="77777777" w:rsidR="0090682C" w:rsidRPr="00116E18" w:rsidRDefault="0090682C" w:rsidP="0090682C">
      <w:pPr>
        <w:spacing w:line="360" w:lineRule="auto"/>
        <w:rPr>
          <w:rFonts w:ascii="Times New Roman" w:eastAsia="新細明體" w:hAnsi="Times New Roman" w:cs="Times New Roman"/>
          <w:szCs w:val="24"/>
        </w:rPr>
      </w:pPr>
    </w:p>
    <w:p w14:paraId="5D00A5F1" w14:textId="77777777" w:rsidR="00C00FF7" w:rsidRPr="00B66D1B" w:rsidRDefault="00D645A7" w:rsidP="00D645A7">
      <w:pPr>
        <w:rPr>
          <w:rFonts w:ascii="Times New Roman" w:hAnsi="Times New Roman" w:cs="Times New Roman"/>
          <w:b/>
          <w:u w:val="single"/>
        </w:rPr>
      </w:pPr>
      <w:r w:rsidRPr="00116E18">
        <w:rPr>
          <w:rFonts w:ascii="Times New Roman" w:hAnsi="Times New Roman" w:cs="Times New Roman"/>
          <w:b/>
        </w:rPr>
        <w:t xml:space="preserve">(I) </w:t>
      </w:r>
      <w:r w:rsidRPr="00FA1309">
        <w:rPr>
          <w:rFonts w:ascii="Times New Roman" w:hAnsi="Times New Roman" w:cs="Times New Roman"/>
          <w:b/>
          <w:u w:val="thick"/>
        </w:rPr>
        <w:t>Objectives</w:t>
      </w:r>
    </w:p>
    <w:p w14:paraId="7CEAED7B" w14:textId="77777777" w:rsidR="00F9430C" w:rsidRPr="00116E18" w:rsidRDefault="00F9430C" w:rsidP="00463EF7">
      <w:pPr>
        <w:adjustRightInd w:val="0"/>
        <w:snapToGrid w:val="0"/>
        <w:jc w:val="both"/>
        <w:rPr>
          <w:rFonts w:ascii="Times New Roman" w:eastAsia="新細明體" w:hAnsi="Times New Roman" w:cs="Times New Roman"/>
          <w:szCs w:val="24"/>
          <w:lang w:eastAsia="zh-HK"/>
        </w:rPr>
      </w:pPr>
    </w:p>
    <w:p w14:paraId="5BA58D34" w14:textId="52BEBFD7" w:rsidR="00752B07" w:rsidRPr="00116E18" w:rsidRDefault="00FE1B51" w:rsidP="00F9430C">
      <w:pPr>
        <w:ind w:firstLineChars="200" w:firstLine="480"/>
        <w:jc w:val="both"/>
        <w:rPr>
          <w:rFonts w:ascii="Times New Roman" w:eastAsia="新細明體" w:hAnsi="Times New Roman" w:cs="Times New Roman"/>
          <w:szCs w:val="24"/>
        </w:rPr>
      </w:pPr>
      <w:r w:rsidRPr="00116E18">
        <w:rPr>
          <w:rFonts w:ascii="Times New Roman" w:hAnsi="Times New Roman" w:cs="Times New Roman"/>
          <w:szCs w:val="24"/>
        </w:rPr>
        <w:t xml:space="preserve">Visit Tai Kwun to learn about the </w:t>
      </w:r>
      <w:r w:rsidR="007849C7">
        <w:rPr>
          <w:rFonts w:ascii="Times New Roman" w:hAnsi="Times New Roman" w:cs="Times New Roman"/>
          <w:szCs w:val="24"/>
        </w:rPr>
        <w:t xml:space="preserve">historical </w:t>
      </w:r>
      <w:r w:rsidRPr="00116E18">
        <w:rPr>
          <w:rFonts w:ascii="Times New Roman" w:hAnsi="Times New Roman" w:cs="Times New Roman"/>
          <w:szCs w:val="24"/>
        </w:rPr>
        <w:t>development of law enforcement, judicial and penal systems in Hong Kong. Enhance students</w:t>
      </w:r>
      <w:r w:rsidR="00B66D1B">
        <w:rPr>
          <w:rFonts w:ascii="Times New Roman" w:hAnsi="Times New Roman" w:cs="Times New Roman"/>
          <w:szCs w:val="24"/>
        </w:rPr>
        <w:t>’</w:t>
      </w:r>
      <w:r w:rsidRPr="00116E18">
        <w:rPr>
          <w:rFonts w:ascii="Times New Roman" w:hAnsi="Times New Roman" w:cs="Times New Roman"/>
          <w:szCs w:val="24"/>
        </w:rPr>
        <w:t xml:space="preserve"> understanding of the rule of law and human rights.</w:t>
      </w:r>
    </w:p>
    <w:p w14:paraId="7926F81A" w14:textId="77777777" w:rsidR="00F9430C" w:rsidRPr="00116E18" w:rsidRDefault="00F9430C" w:rsidP="00644DFE">
      <w:pPr>
        <w:spacing w:line="300" w:lineRule="auto"/>
        <w:jc w:val="both"/>
        <w:rPr>
          <w:rFonts w:ascii="Times New Roman" w:eastAsia="新細明體" w:hAnsi="Times New Roman" w:cs="Times New Roman"/>
          <w:b/>
          <w:szCs w:val="24"/>
          <w:u w:val="thick"/>
          <w:lang w:eastAsia="zh-HK"/>
        </w:rPr>
      </w:pPr>
    </w:p>
    <w:p w14:paraId="6708F315" w14:textId="1745C55C" w:rsidR="00864F53" w:rsidRPr="00B66D1B" w:rsidRDefault="00B66D1B" w:rsidP="00B66D1B">
      <w:pPr>
        <w:jc w:val="both"/>
        <w:rPr>
          <w:rFonts w:ascii="Times New Roman" w:eastAsia="新細明體" w:hAnsi="Times New Roman" w:cs="Times New Roman"/>
          <w:b/>
          <w:szCs w:val="24"/>
          <w:u w:val="thick"/>
        </w:rPr>
      </w:pPr>
      <w:r w:rsidRPr="00B66D1B">
        <w:rPr>
          <w:rFonts w:ascii="Times New Roman" w:hAnsi="Times New Roman" w:cs="Times New Roman"/>
          <w:b/>
          <w:szCs w:val="24"/>
        </w:rPr>
        <w:t xml:space="preserve">(II) </w:t>
      </w:r>
      <w:r w:rsidR="00864F53" w:rsidRPr="00B66D1B">
        <w:rPr>
          <w:rFonts w:ascii="Times New Roman" w:hAnsi="Times New Roman" w:cs="Times New Roman"/>
          <w:b/>
          <w:szCs w:val="24"/>
          <w:u w:val="thick"/>
        </w:rPr>
        <w:t>Pre-study preparation</w:t>
      </w:r>
    </w:p>
    <w:p w14:paraId="5D624D5C" w14:textId="77777777" w:rsidR="00F9430C" w:rsidRPr="00116E18" w:rsidRDefault="00F9430C" w:rsidP="00463EF7">
      <w:pPr>
        <w:adjustRightInd w:val="0"/>
        <w:snapToGrid w:val="0"/>
        <w:jc w:val="both"/>
        <w:rPr>
          <w:rFonts w:ascii="Times New Roman" w:eastAsia="新細明體" w:hAnsi="Times New Roman" w:cs="Times New Roman"/>
          <w:szCs w:val="24"/>
        </w:rPr>
      </w:pPr>
    </w:p>
    <w:p w14:paraId="1F3EAF5F" w14:textId="35CFEFAE" w:rsidR="003A6446" w:rsidRPr="00116E18" w:rsidRDefault="00FE1B51" w:rsidP="00F9430C">
      <w:pPr>
        <w:ind w:firstLineChars="200" w:firstLine="480"/>
        <w:jc w:val="both"/>
        <w:rPr>
          <w:rFonts w:ascii="Times New Roman" w:eastAsia="新細明體" w:hAnsi="Times New Roman" w:cs="Times New Roman"/>
          <w:szCs w:val="24"/>
        </w:rPr>
      </w:pPr>
      <w:r w:rsidRPr="00116E18">
        <w:rPr>
          <w:rFonts w:ascii="Times New Roman" w:hAnsi="Times New Roman" w:cs="Times New Roman"/>
          <w:szCs w:val="24"/>
        </w:rPr>
        <w:t xml:space="preserve">Before the field study, students need to review the relevant </w:t>
      </w:r>
      <w:r w:rsidR="004133DB">
        <w:rPr>
          <w:rFonts w:ascii="Times New Roman" w:hAnsi="Times New Roman" w:cs="Times New Roman"/>
          <w:szCs w:val="24"/>
        </w:rPr>
        <w:t xml:space="preserve">contents learnt in </w:t>
      </w:r>
      <w:r w:rsidRPr="00116E18">
        <w:rPr>
          <w:rFonts w:ascii="Times New Roman" w:hAnsi="Times New Roman" w:cs="Times New Roman"/>
          <w:szCs w:val="24"/>
        </w:rPr>
        <w:t>classroom learning and read information about the site and make proper preparation. Refer to the three reading materials below for details:</w:t>
      </w:r>
    </w:p>
    <w:p w14:paraId="42DA8709" w14:textId="77777777" w:rsidR="00A4692C" w:rsidRPr="00116E18" w:rsidRDefault="00A4692C" w:rsidP="00C87624">
      <w:pPr>
        <w:adjustRightInd w:val="0"/>
        <w:snapToGrid w:val="0"/>
        <w:spacing w:line="180" w:lineRule="auto"/>
        <w:ind w:left="482"/>
        <w:jc w:val="both"/>
        <w:rPr>
          <w:rFonts w:ascii="Times New Roman" w:eastAsia="新細明體" w:hAnsi="Times New Roman" w:cs="Times New Roman"/>
          <w:szCs w:val="24"/>
        </w:rPr>
      </w:pPr>
    </w:p>
    <w:p w14:paraId="547B2E99" w14:textId="77777777" w:rsidR="0090682C" w:rsidRPr="00116E18" w:rsidRDefault="0090682C" w:rsidP="00752B07">
      <w:pPr>
        <w:jc w:val="both"/>
        <w:rPr>
          <w:rFonts w:ascii="Times New Roman" w:eastAsia="新細明體" w:hAnsi="Times New Roman" w:cs="Times New Roman"/>
          <w:b/>
          <w:szCs w:val="24"/>
          <w:u w:val="thick"/>
          <w:lang w:eastAsia="zh-HK"/>
        </w:rPr>
      </w:pPr>
    </w:p>
    <w:p w14:paraId="5F675D7D" w14:textId="79129C7E" w:rsidR="00251ABE" w:rsidRDefault="00A4692C" w:rsidP="00FA1309">
      <w:pPr>
        <w:jc w:val="both"/>
        <w:rPr>
          <w:rFonts w:ascii="Times New Roman" w:eastAsia="新細明體" w:hAnsi="Times New Roman" w:cs="Times New Roman"/>
          <w:szCs w:val="24"/>
          <w:lang w:eastAsia="zh-HK"/>
        </w:rPr>
      </w:pPr>
      <w:r w:rsidRPr="00116E18">
        <w:rPr>
          <w:rFonts w:ascii="Times New Roman" w:hAnsi="Times New Roman" w:cs="Times New Roman"/>
          <w:b/>
          <w:szCs w:val="24"/>
          <w:u w:val="thick"/>
        </w:rPr>
        <w:t>Reading Material 1</w:t>
      </w:r>
      <w:r w:rsidRPr="00A15DCA">
        <w:rPr>
          <w:rFonts w:ascii="Times New Roman" w:hAnsi="Times New Roman" w:cs="Times New Roman"/>
          <w:szCs w:val="24"/>
        </w:rPr>
        <w:t>:</w:t>
      </w:r>
      <w:r w:rsidRPr="00116E18">
        <w:rPr>
          <w:rFonts w:ascii="Times New Roman" w:hAnsi="Times New Roman" w:cs="Times New Roman"/>
          <w:color w:val="FF0000"/>
          <w:szCs w:val="24"/>
        </w:rPr>
        <w:t xml:space="preserve"> </w:t>
      </w:r>
      <w:r w:rsidR="00FA1309" w:rsidRPr="00FA1309">
        <w:rPr>
          <w:rFonts w:ascii="Times New Roman" w:eastAsia="新細明體" w:hAnsi="Times New Roman" w:cs="Times New Roman"/>
          <w:szCs w:val="24"/>
          <w:lang w:eastAsia="zh-HK"/>
        </w:rPr>
        <w:t>The basic meaning of rule of law</w:t>
      </w:r>
    </w:p>
    <w:p w14:paraId="5A0A84D5" w14:textId="77777777" w:rsidR="00FA1309" w:rsidRPr="00FA1309" w:rsidRDefault="00FA1309" w:rsidP="00FA1309">
      <w:pPr>
        <w:jc w:val="both"/>
        <w:rPr>
          <w:rFonts w:ascii="Times New Roman" w:eastAsia="新細明體" w:hAnsi="Times New Roman" w:cs="Times New Roman"/>
          <w:color w:val="FF0000"/>
          <w:szCs w:val="24"/>
        </w:rPr>
      </w:pPr>
    </w:p>
    <w:tbl>
      <w:tblPr>
        <w:tblStyle w:val="a8"/>
        <w:tblW w:w="0" w:type="auto"/>
        <w:tblInd w:w="-5" w:type="dxa"/>
        <w:tblCellMar>
          <w:top w:w="57" w:type="dxa"/>
          <w:bottom w:w="57" w:type="dxa"/>
        </w:tblCellMar>
        <w:tblLook w:val="04A0" w:firstRow="1" w:lastRow="0" w:firstColumn="1" w:lastColumn="0" w:noHBand="0" w:noVBand="1"/>
      </w:tblPr>
      <w:tblGrid>
        <w:gridCol w:w="8080"/>
      </w:tblGrid>
      <w:tr w:rsidR="00A4692C" w:rsidRPr="00116E18" w14:paraId="4461222D" w14:textId="77777777" w:rsidTr="00FA1309">
        <w:trPr>
          <w:trHeight w:val="4445"/>
        </w:trPr>
        <w:tc>
          <w:tcPr>
            <w:tcW w:w="8080" w:type="dxa"/>
            <w:vAlign w:val="center"/>
          </w:tcPr>
          <w:p w14:paraId="25D48831"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szCs w:val="24"/>
              </w:rPr>
              <w:t>Everyone is equal before the law</w:t>
            </w:r>
          </w:p>
          <w:p w14:paraId="6579828F"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Must act in accordance with the law</w:t>
            </w:r>
            <w:r w:rsidRPr="0086383E">
              <w:rPr>
                <w:rFonts w:ascii="Times New Roman" w:eastAsia="新細明體" w:hAnsi="Times New Roman" w:cs="Times New Roman"/>
                <w:szCs w:val="24"/>
              </w:rPr>
              <w:t>,</w:t>
            </w:r>
            <w:r w:rsidRPr="0086383E">
              <w:rPr>
                <w:rFonts w:ascii="Times New Roman" w:eastAsia="新細明體" w:hAnsi="Times New Roman" w:cs="Times New Roman" w:hint="eastAsia"/>
                <w:szCs w:val="24"/>
              </w:rPr>
              <w:t xml:space="preserve"> and </w:t>
            </w:r>
            <w:r w:rsidRPr="0086383E">
              <w:rPr>
                <w:rFonts w:ascii="Times New Roman" w:eastAsia="新細明體" w:hAnsi="Times New Roman" w:cs="Times New Roman"/>
                <w:szCs w:val="24"/>
              </w:rPr>
              <w:t xml:space="preserve">both </w:t>
            </w:r>
            <w:r w:rsidRPr="0086383E">
              <w:rPr>
                <w:rFonts w:ascii="Times New Roman" w:eastAsia="新細明體" w:hAnsi="Times New Roman" w:cs="Times New Roman" w:hint="eastAsia"/>
                <w:szCs w:val="24"/>
              </w:rPr>
              <w:t xml:space="preserve">residents and </w:t>
            </w:r>
            <w:r w:rsidRPr="0086383E">
              <w:rPr>
                <w:rFonts w:ascii="Times New Roman" w:eastAsia="新細明體" w:hAnsi="Times New Roman" w:cs="Times New Roman"/>
                <w:szCs w:val="24"/>
              </w:rPr>
              <w:t>the</w:t>
            </w:r>
            <w:r w:rsidRPr="0086383E">
              <w:rPr>
                <w:rFonts w:ascii="Times New Roman" w:eastAsia="新細明體" w:hAnsi="Times New Roman" w:cs="Times New Roman" w:hint="eastAsia"/>
                <w:szCs w:val="24"/>
              </w:rPr>
              <w:t xml:space="preserve"> government </w:t>
            </w:r>
            <w:r w:rsidRPr="0086383E">
              <w:rPr>
                <w:rFonts w:ascii="Times New Roman" w:eastAsia="新細明體" w:hAnsi="Times New Roman" w:cs="Times New Roman"/>
                <w:szCs w:val="24"/>
              </w:rPr>
              <w:t>must obey the law</w:t>
            </w:r>
          </w:p>
          <w:p w14:paraId="0192A216"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 xml:space="preserve">The power of the government and all officials </w:t>
            </w:r>
            <w:r w:rsidRPr="0086383E">
              <w:rPr>
                <w:rFonts w:ascii="Times New Roman" w:eastAsia="新細明體" w:hAnsi="Times New Roman" w:cs="Times New Roman"/>
                <w:szCs w:val="24"/>
              </w:rPr>
              <w:t>all come from what are stipulated in the law and the law under the decisions of independent courts</w:t>
            </w:r>
          </w:p>
          <w:p w14:paraId="7160DC50"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Th</w:t>
            </w:r>
            <w:r w:rsidRPr="0086383E">
              <w:rPr>
                <w:rFonts w:ascii="Times New Roman" w:eastAsia="新細明體" w:hAnsi="Times New Roman" w:cs="Times New Roman"/>
                <w:szCs w:val="24"/>
              </w:rPr>
              <w:t>e courts must be independent of the executive authorities</w:t>
            </w:r>
          </w:p>
          <w:p w14:paraId="2BF0DD5B"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szCs w:val="24"/>
              </w:rPr>
              <w:t>All people, unless with legal basis, must not act to result in statutory presumption fault, or hinder the freedoms of other people</w:t>
            </w:r>
          </w:p>
          <w:p w14:paraId="5268A77A"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Rule of law is based on respecting laws and the rights of other people</w:t>
            </w:r>
          </w:p>
          <w:p w14:paraId="13EDCEBC"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szCs w:val="24"/>
              </w:rPr>
              <w:t>Objectives to be achieved :</w:t>
            </w:r>
          </w:p>
          <w:p w14:paraId="26631250" w14:textId="77777777" w:rsidR="00FA1309" w:rsidRDefault="00FA1309" w:rsidP="00FA1309">
            <w:pPr>
              <w:numPr>
                <w:ilvl w:val="1"/>
                <w:numId w:val="1"/>
              </w:numPr>
              <w:ind w:left="751" w:hanging="411"/>
              <w:jc w:val="both"/>
              <w:rPr>
                <w:rFonts w:ascii="Times New Roman" w:eastAsia="新細明體" w:hAnsi="Times New Roman" w:cs="Times New Roman"/>
                <w:szCs w:val="24"/>
              </w:rPr>
            </w:pPr>
            <w:r w:rsidRPr="0086383E">
              <w:rPr>
                <w:rFonts w:ascii="Times New Roman" w:eastAsia="新細明體" w:hAnsi="Times New Roman" w:cs="Times New Roman"/>
                <w:szCs w:val="24"/>
              </w:rPr>
              <w:t>Safeguarding the peace and stability of the society</w:t>
            </w:r>
          </w:p>
          <w:p w14:paraId="1B7A782D" w14:textId="2B66EB71" w:rsidR="00A4692C" w:rsidRPr="00FA1309" w:rsidRDefault="00FA1309" w:rsidP="00FA1309">
            <w:pPr>
              <w:numPr>
                <w:ilvl w:val="1"/>
                <w:numId w:val="1"/>
              </w:numPr>
              <w:ind w:left="751" w:hanging="411"/>
              <w:jc w:val="both"/>
              <w:rPr>
                <w:rFonts w:ascii="Times New Roman" w:eastAsia="新細明體" w:hAnsi="Times New Roman" w:cs="Times New Roman"/>
                <w:szCs w:val="24"/>
              </w:rPr>
            </w:pPr>
            <w:r w:rsidRPr="00FA1309">
              <w:rPr>
                <w:rFonts w:ascii="Times New Roman" w:eastAsia="新細明體" w:hAnsi="Times New Roman" w:cs="Times New Roman"/>
                <w:szCs w:val="24"/>
              </w:rPr>
              <w:t>Protecting the safety and property of individuals</w:t>
            </w:r>
          </w:p>
        </w:tc>
      </w:tr>
    </w:tbl>
    <w:p w14:paraId="7D647055" w14:textId="4BB969FD" w:rsidR="00FA1309" w:rsidRPr="00FA1309" w:rsidRDefault="00FA1309" w:rsidP="00B301DC">
      <w:pPr>
        <w:adjustRightInd w:val="0"/>
        <w:jc w:val="both"/>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t>Sources</w:t>
      </w:r>
      <w:r w:rsidRPr="00FA1309">
        <w:rPr>
          <w:rFonts w:ascii="Times New Roman" w:eastAsia="新細明體" w:hAnsi="Times New Roman" w:cs="Times New Roman"/>
          <w:szCs w:val="24"/>
          <w:lang w:eastAsia="zh-HK"/>
        </w:rPr>
        <w:t xml:space="preserve">: </w:t>
      </w:r>
    </w:p>
    <w:p w14:paraId="7AB0FF35" w14:textId="2EC0783F" w:rsidR="00463EF7" w:rsidRDefault="00C04DC5" w:rsidP="00B301DC">
      <w:pPr>
        <w:adjustRightInd w:val="0"/>
        <w:jc w:val="both"/>
        <w:rPr>
          <w:rFonts w:ascii="Times New Roman" w:eastAsia="新細明體" w:hAnsi="Times New Roman" w:cs="Times New Roman"/>
          <w:b/>
          <w:szCs w:val="24"/>
          <w:u w:val="thick"/>
          <w:lang w:eastAsia="zh-HK"/>
        </w:rPr>
      </w:pPr>
      <w:r>
        <w:rPr>
          <w:rFonts w:ascii="Times New Roman" w:eastAsia="新細明體" w:hAnsi="Times New Roman" w:cs="Times New Roman"/>
          <w:szCs w:val="24"/>
        </w:rPr>
        <w:t>Extracte</w:t>
      </w:r>
      <w:r w:rsidRPr="00C04DC5">
        <w:rPr>
          <w:rFonts w:ascii="Times New Roman" w:eastAsia="新細明體" w:hAnsi="Times New Roman" w:cs="Times New Roman"/>
          <w:szCs w:val="24"/>
        </w:rPr>
        <w:t>d</w:t>
      </w:r>
      <w:r w:rsidRPr="00FA1309">
        <w:rPr>
          <w:rFonts w:ascii="Times New Roman" w:eastAsia="新細明體" w:hAnsi="Times New Roman" w:cs="Times New Roman"/>
          <w:szCs w:val="24"/>
          <w:lang w:eastAsia="zh-HK"/>
        </w:rPr>
        <w:t xml:space="preserve"> </w:t>
      </w:r>
      <w:r w:rsidR="00FA1309" w:rsidRPr="00FA1309">
        <w:rPr>
          <w:rFonts w:ascii="Times New Roman" w:eastAsia="新細明體" w:hAnsi="Times New Roman" w:cs="Times New Roman"/>
          <w:szCs w:val="24"/>
          <w:lang w:eastAsia="zh-HK"/>
        </w:rPr>
        <w:t>from the EDB seminar titled “</w:t>
      </w:r>
      <w:r w:rsidR="00FA1309">
        <w:rPr>
          <w:rFonts w:ascii="Times New Roman" w:eastAsia="新細明體" w:hAnsi="Times New Roman" w:cs="Times New Roman" w:hint="eastAsia"/>
          <w:szCs w:val="24"/>
          <w:lang w:eastAsia="zh-HK"/>
        </w:rPr>
        <w:t>《基本法》教育研討會系列（二）基本法下的法治和司法獨立</w:t>
      </w:r>
      <w:r w:rsidR="00FA1309">
        <w:rPr>
          <w:rFonts w:ascii="Times New Roman" w:eastAsia="新細明體" w:hAnsi="Times New Roman" w:cs="Times New Roman"/>
          <w:szCs w:val="24"/>
          <w:lang w:eastAsia="zh-HK"/>
        </w:rPr>
        <w:t>”</w:t>
      </w:r>
      <w:r w:rsidR="00FA1309" w:rsidRPr="00FA1309">
        <w:rPr>
          <w:rFonts w:ascii="Times New Roman" w:eastAsia="新細明體" w:hAnsi="Times New Roman" w:cs="Times New Roman"/>
          <w:szCs w:val="24"/>
          <w:lang w:eastAsia="zh-HK"/>
        </w:rPr>
        <w:t xml:space="preserve"> with Honorable Mr Justice Patrick CHAN Siu-oi as the speaker (5 June 2014) and the website of the Department of Justice</w:t>
      </w:r>
    </w:p>
    <w:p w14:paraId="509E341C" w14:textId="5F746506" w:rsidR="00A4692C" w:rsidRDefault="00A4692C" w:rsidP="00A409A9">
      <w:pPr>
        <w:jc w:val="both"/>
        <w:rPr>
          <w:rFonts w:ascii="Times New Roman" w:eastAsia="新細明體" w:hAnsi="Times New Roman" w:cs="Times New Roman"/>
          <w:color w:val="000000" w:themeColor="text1"/>
          <w:szCs w:val="24"/>
          <w:lang w:eastAsia="zh-HK"/>
        </w:rPr>
      </w:pPr>
      <w:r w:rsidRPr="00116E18">
        <w:rPr>
          <w:rFonts w:ascii="Times New Roman" w:hAnsi="Times New Roman" w:cs="Times New Roman"/>
          <w:b/>
          <w:szCs w:val="24"/>
          <w:u w:val="thick"/>
        </w:rPr>
        <w:lastRenderedPageBreak/>
        <w:t>Reading Material 2</w:t>
      </w:r>
      <w:r w:rsidRPr="00A15DCA">
        <w:rPr>
          <w:rFonts w:ascii="Times New Roman" w:hAnsi="Times New Roman" w:cs="Times New Roman"/>
          <w:szCs w:val="24"/>
        </w:rPr>
        <w:t>:</w:t>
      </w:r>
      <w:r w:rsidRPr="00116E18">
        <w:rPr>
          <w:rFonts w:ascii="Times New Roman" w:hAnsi="Times New Roman" w:cs="Times New Roman"/>
          <w:szCs w:val="24"/>
        </w:rPr>
        <w:t xml:space="preserve"> </w:t>
      </w:r>
      <w:r w:rsidR="004133DB">
        <w:rPr>
          <w:rFonts w:ascii="Times New Roman" w:eastAsia="新細明體" w:hAnsi="Times New Roman" w:cs="Times New Roman"/>
          <w:color w:val="000000" w:themeColor="text1"/>
          <w:szCs w:val="24"/>
          <w:lang w:eastAsia="zh-HK"/>
        </w:rPr>
        <w:t xml:space="preserve">The </w:t>
      </w:r>
      <w:r w:rsidR="00FA1309" w:rsidRPr="00FA1309">
        <w:rPr>
          <w:rFonts w:ascii="Times New Roman" w:eastAsia="新細明體" w:hAnsi="Times New Roman" w:cs="Times New Roman"/>
          <w:color w:val="000000" w:themeColor="text1"/>
          <w:szCs w:val="24"/>
          <w:lang w:eastAsia="zh-HK"/>
        </w:rPr>
        <w:t xml:space="preserve">speech </w:t>
      </w:r>
      <w:r w:rsidR="004133DB" w:rsidRPr="004133DB">
        <w:rPr>
          <w:rFonts w:ascii="Times New Roman" w:eastAsia="新細明體" w:hAnsi="Times New Roman" w:cs="Times New Roman"/>
          <w:color w:val="000000" w:themeColor="text1"/>
          <w:szCs w:val="24"/>
          <w:lang w:eastAsia="zh-HK"/>
        </w:rPr>
        <w:t xml:space="preserve">delivered by the Chief Justice of the Court of Final Appeal </w:t>
      </w:r>
      <w:r w:rsidR="00FA1309" w:rsidRPr="00FA1309">
        <w:rPr>
          <w:rFonts w:ascii="Times New Roman" w:eastAsia="新細明體" w:hAnsi="Times New Roman" w:cs="Times New Roman"/>
          <w:color w:val="000000" w:themeColor="text1"/>
          <w:szCs w:val="24"/>
          <w:lang w:eastAsia="zh-HK"/>
        </w:rPr>
        <w:t xml:space="preserve">at </w:t>
      </w:r>
      <w:r w:rsidR="000069AB">
        <w:rPr>
          <w:rFonts w:ascii="Times New Roman" w:eastAsia="新細明體" w:hAnsi="Times New Roman" w:cs="Times New Roman"/>
          <w:color w:val="000000" w:themeColor="text1"/>
          <w:szCs w:val="24"/>
          <w:lang w:eastAsia="zh-HK"/>
        </w:rPr>
        <w:t xml:space="preserve">the </w:t>
      </w:r>
      <w:r w:rsidR="00FA1309" w:rsidRPr="00FA1309">
        <w:rPr>
          <w:rFonts w:ascii="Times New Roman" w:eastAsia="新細明體" w:hAnsi="Times New Roman" w:cs="Times New Roman"/>
          <w:color w:val="000000" w:themeColor="text1"/>
          <w:szCs w:val="24"/>
          <w:lang w:eastAsia="zh-HK"/>
        </w:rPr>
        <w:t>Ceremonial Opening of the Legal Year 2020</w:t>
      </w:r>
      <w:r w:rsidR="00277141">
        <w:rPr>
          <w:rFonts w:ascii="Times New Roman" w:eastAsia="新細明體" w:hAnsi="Times New Roman" w:cs="Times New Roman"/>
          <w:color w:val="000000" w:themeColor="text1"/>
          <w:szCs w:val="24"/>
          <w:lang w:eastAsia="zh-HK"/>
        </w:rPr>
        <w:t xml:space="preserve"> (Extract)</w:t>
      </w:r>
    </w:p>
    <w:p w14:paraId="31D9F0A7" w14:textId="77777777" w:rsidR="00FA1309" w:rsidRPr="00116E18" w:rsidRDefault="00FA1309" w:rsidP="00A409A9">
      <w:pPr>
        <w:jc w:val="both"/>
        <w:rPr>
          <w:rFonts w:ascii="Times New Roman" w:eastAsia="新細明體" w:hAnsi="Times New Roman" w:cs="Times New Roman"/>
          <w:color w:val="FF0000"/>
          <w:szCs w:val="24"/>
          <w:lang w:eastAsia="zh-HK"/>
        </w:rPr>
      </w:pPr>
    </w:p>
    <w:tbl>
      <w:tblPr>
        <w:tblStyle w:val="a8"/>
        <w:tblW w:w="0" w:type="auto"/>
        <w:tblInd w:w="-5" w:type="dxa"/>
        <w:tblCellMar>
          <w:top w:w="57" w:type="dxa"/>
          <w:bottom w:w="57" w:type="dxa"/>
        </w:tblCellMar>
        <w:tblLook w:val="04A0" w:firstRow="1" w:lastRow="0" w:firstColumn="1" w:lastColumn="0" w:noHBand="0" w:noVBand="1"/>
      </w:tblPr>
      <w:tblGrid>
        <w:gridCol w:w="8301"/>
      </w:tblGrid>
      <w:tr w:rsidR="00A4692C" w:rsidRPr="00116E18" w14:paraId="5BDDFD8E" w14:textId="77777777" w:rsidTr="00277141">
        <w:trPr>
          <w:trHeight w:val="5435"/>
        </w:trPr>
        <w:tc>
          <w:tcPr>
            <w:tcW w:w="8301" w:type="dxa"/>
            <w:vAlign w:val="center"/>
          </w:tcPr>
          <w:p w14:paraId="56CC80BC" w14:textId="77777777" w:rsidR="00277141" w:rsidRDefault="00277141" w:rsidP="00277141">
            <w:pPr>
              <w:ind w:firstLineChars="200" w:firstLine="480"/>
              <w:jc w:val="both"/>
              <w:rPr>
                <w:rFonts w:ascii="Times New Roman" w:eastAsia="新細明體" w:hAnsi="Times New Roman" w:cs="Times New Roman"/>
                <w:szCs w:val="24"/>
              </w:rPr>
            </w:pPr>
          </w:p>
          <w:p w14:paraId="7E738ADA" w14:textId="60DF565F" w:rsidR="00277141" w:rsidRDefault="00277141" w:rsidP="00277141">
            <w:pPr>
              <w:ind w:firstLineChars="200" w:firstLine="480"/>
              <w:jc w:val="both"/>
              <w:rPr>
                <w:rFonts w:ascii="Times New Roman" w:eastAsia="新細明體" w:hAnsi="Times New Roman" w:cs="Times New Roman"/>
                <w:szCs w:val="24"/>
              </w:rPr>
            </w:pPr>
            <w:r w:rsidRPr="0086383E">
              <w:rPr>
                <w:rFonts w:ascii="Times New Roman" w:eastAsia="新細明體" w:hAnsi="Times New Roman" w:cs="Times New Roman"/>
                <w:szCs w:val="24"/>
              </w:rPr>
              <w:t>The administration of justice - or the practical way in which justice is dispensed in the day-to-day work of the courts - has as its central characteristic the requirement of a fair trial. Trials involve serious consequences</w:t>
            </w:r>
            <w:r>
              <w:rPr>
                <w:rFonts w:ascii="Times New Roman" w:eastAsia="新細明體" w:hAnsi="Times New Roman" w:cs="Times New Roman"/>
                <w:szCs w:val="24"/>
              </w:rPr>
              <w:t>…</w:t>
            </w:r>
            <w:r w:rsidRPr="00F72415">
              <w:rPr>
                <w:rFonts w:ascii="Times New Roman" w:eastAsia="新細明體" w:hAnsi="Times New Roman" w:cs="Times New Roman"/>
                <w:szCs w:val="24"/>
              </w:rPr>
              <w:t>In a criminal case setting, the fairness of a trial means fairness to all sides, both to the prosecution and to the defence</w:t>
            </w:r>
            <w:r>
              <w:rPr>
                <w:rFonts w:ascii="Times New Roman" w:eastAsia="新細明體" w:hAnsi="Times New Roman" w:cs="Times New Roman"/>
                <w:szCs w:val="24"/>
              </w:rPr>
              <w:t xml:space="preserve">… </w:t>
            </w:r>
            <w:r w:rsidRPr="00F72415">
              <w:rPr>
                <w:rFonts w:ascii="Times New Roman" w:eastAsia="新細明體" w:hAnsi="Times New Roman" w:cs="Times New Roman"/>
                <w:szCs w:val="24"/>
              </w:rPr>
              <w:t>A fair trial does not mean that there must be a conviction or an acquittal depending on one's personal or political viewpoint: the outcome of a criminal trial depends on the evidence that is presented to the court, whether it is sufficiently cogent and whether the burden of proof (proof beyond a reasonable doubt) has been discharged by the prosecution</w:t>
            </w:r>
            <w:r>
              <w:rPr>
                <w:rFonts w:ascii="Times New Roman" w:eastAsia="新細明體" w:hAnsi="Times New Roman" w:cs="Times New Roman"/>
                <w:szCs w:val="24"/>
              </w:rPr>
              <w:t>…</w:t>
            </w:r>
          </w:p>
          <w:p w14:paraId="31A2D63E" w14:textId="77777777" w:rsidR="00277141" w:rsidRPr="00CC4279" w:rsidRDefault="00277141" w:rsidP="00277141">
            <w:pPr>
              <w:jc w:val="both"/>
              <w:rPr>
                <w:rFonts w:ascii="Times New Roman" w:eastAsia="新細明體" w:hAnsi="Times New Roman" w:cs="Times New Roman"/>
                <w:szCs w:val="24"/>
              </w:rPr>
            </w:pPr>
          </w:p>
          <w:p w14:paraId="4F01C48A" w14:textId="77777777" w:rsidR="00277141" w:rsidRDefault="00277141" w:rsidP="00277141">
            <w:pPr>
              <w:jc w:val="both"/>
              <w:rPr>
                <w:rFonts w:ascii="Times New Roman" w:eastAsia="新細明體" w:hAnsi="Times New Roman" w:cs="Times New Roman"/>
                <w:szCs w:val="24"/>
              </w:rPr>
            </w:pPr>
            <w:r>
              <w:rPr>
                <w:rFonts w:ascii="Times New Roman" w:eastAsia="新細明體" w:hAnsi="Times New Roman" w:cs="Times New Roman"/>
                <w:szCs w:val="24"/>
              </w:rPr>
              <w:t xml:space="preserve">　　</w:t>
            </w:r>
            <w:r w:rsidRPr="00F72415">
              <w:rPr>
                <w:rFonts w:ascii="Times New Roman" w:eastAsia="新細明體" w:hAnsi="Times New Roman" w:cs="Times New Roman"/>
                <w:szCs w:val="24"/>
              </w:rPr>
              <w:t>The judicial oath, which Article 104 of the Basic Law states must be taken, requires all judges to uphold the Basic Law and conscientiously, dutifully, in full accordance with the law, honestly and with integrity, safeguard the law and administer justice without fear or favour, self‑interest or deceit. There can be no compromising of these fundamentals</w:t>
            </w:r>
            <w:r>
              <w:rPr>
                <w:rFonts w:ascii="Times New Roman" w:eastAsia="新細明體" w:hAnsi="Times New Roman" w:cs="Times New Roman"/>
                <w:szCs w:val="24"/>
              </w:rPr>
              <w:t>…</w:t>
            </w:r>
          </w:p>
          <w:p w14:paraId="11DDCEEF" w14:textId="77777777" w:rsidR="00277141" w:rsidRDefault="00277141" w:rsidP="00277141">
            <w:pPr>
              <w:jc w:val="both"/>
              <w:rPr>
                <w:rFonts w:ascii="Times New Roman" w:eastAsia="新細明體" w:hAnsi="Times New Roman" w:cs="Times New Roman"/>
                <w:szCs w:val="24"/>
              </w:rPr>
            </w:pPr>
          </w:p>
          <w:p w14:paraId="0558506A" w14:textId="372CEB38" w:rsidR="00277141" w:rsidRDefault="00277141" w:rsidP="00277141">
            <w:pPr>
              <w:ind w:firstLineChars="200" w:firstLine="480"/>
              <w:jc w:val="both"/>
              <w:rPr>
                <w:rFonts w:ascii="Times New Roman" w:eastAsia="新細明體" w:hAnsi="Times New Roman" w:cs="Times New Roman"/>
                <w:szCs w:val="24"/>
              </w:rPr>
            </w:pPr>
            <w:r w:rsidRPr="00F72415">
              <w:rPr>
                <w:rFonts w:ascii="Times New Roman" w:eastAsia="新細明體" w:hAnsi="Times New Roman" w:cs="Times New Roman"/>
                <w:szCs w:val="24"/>
              </w:rPr>
              <w:t>The task of the courts is to resolve legal disputes in accordance with the law. Everyone is subject to the law, no one is above it</w:t>
            </w:r>
            <w:r w:rsidR="000069AB">
              <w:rPr>
                <w:rFonts w:ascii="Times New Roman" w:eastAsia="新細明體" w:hAnsi="Times New Roman" w:cs="Times New Roman"/>
                <w:szCs w:val="24"/>
              </w:rPr>
              <w:t>.</w:t>
            </w:r>
            <w:r>
              <w:rPr>
                <w:rFonts w:ascii="Times New Roman" w:eastAsia="新細明體" w:hAnsi="Times New Roman" w:cs="Times New Roman"/>
                <w:szCs w:val="24"/>
              </w:rPr>
              <w:t xml:space="preserve"> </w:t>
            </w:r>
            <w:r w:rsidRPr="00F72415">
              <w:rPr>
                <w:rFonts w:ascii="Times New Roman" w:eastAsia="新細明體" w:hAnsi="Times New Roman" w:cs="Times New Roman"/>
                <w:szCs w:val="24"/>
              </w:rPr>
              <w:t>The guarantee and requirement of equality ensures that everyone, high or low, public body or citizen, are subject to the law and answerable to it. There are no exceptions.</w:t>
            </w:r>
          </w:p>
          <w:p w14:paraId="6041EAEA" w14:textId="77777777" w:rsidR="00FE1B51" w:rsidRPr="00116E18" w:rsidRDefault="00FE1B51" w:rsidP="00644DFE">
            <w:pPr>
              <w:ind w:firstLineChars="200" w:firstLine="480"/>
              <w:jc w:val="both"/>
              <w:rPr>
                <w:rFonts w:ascii="Times New Roman" w:eastAsia="新細明體" w:hAnsi="Times New Roman" w:cs="Times New Roman"/>
                <w:szCs w:val="24"/>
              </w:rPr>
            </w:pPr>
          </w:p>
        </w:tc>
      </w:tr>
    </w:tbl>
    <w:p w14:paraId="3702729A" w14:textId="239909B4" w:rsidR="00C04DC5" w:rsidRPr="00C04DC5" w:rsidRDefault="00C04DC5" w:rsidP="00C04DC5">
      <w:pPr>
        <w:rPr>
          <w:rFonts w:ascii="Times New Roman" w:eastAsia="新細明體" w:hAnsi="Times New Roman" w:cs="Times New Roman"/>
          <w:szCs w:val="24"/>
        </w:rPr>
      </w:pPr>
      <w:r>
        <w:rPr>
          <w:rFonts w:ascii="Times New Roman" w:eastAsia="新細明體" w:hAnsi="Times New Roman" w:cs="Times New Roman"/>
          <w:szCs w:val="24"/>
        </w:rPr>
        <w:t>Source</w:t>
      </w:r>
      <w:r w:rsidRPr="00C04DC5">
        <w:rPr>
          <w:rFonts w:ascii="Times New Roman" w:eastAsia="新細明體" w:hAnsi="Times New Roman" w:cs="Times New Roman"/>
          <w:szCs w:val="24"/>
        </w:rPr>
        <w:t xml:space="preserve">: </w:t>
      </w:r>
    </w:p>
    <w:p w14:paraId="6E5515A9" w14:textId="147AF0C3" w:rsidR="00E5401E" w:rsidRPr="00C04DC5" w:rsidRDefault="00C04DC5" w:rsidP="00B301DC">
      <w:pPr>
        <w:rPr>
          <w:rFonts w:ascii="Times New Roman" w:eastAsia="新細明體" w:hAnsi="Times New Roman" w:cs="Times New Roman"/>
          <w:szCs w:val="24"/>
        </w:rPr>
      </w:pPr>
      <w:r>
        <w:rPr>
          <w:rFonts w:ascii="Times New Roman" w:eastAsia="新細明體" w:hAnsi="Times New Roman" w:cs="Times New Roman"/>
          <w:szCs w:val="24"/>
        </w:rPr>
        <w:t>Extracte</w:t>
      </w:r>
      <w:r w:rsidRPr="00C04DC5">
        <w:rPr>
          <w:rFonts w:ascii="Times New Roman" w:eastAsia="新細明體" w:hAnsi="Times New Roman" w:cs="Times New Roman"/>
          <w:szCs w:val="24"/>
        </w:rPr>
        <w:t>d from</w:t>
      </w:r>
      <w:r w:rsidR="000069AB">
        <w:rPr>
          <w:rFonts w:ascii="Times New Roman" w:eastAsia="新細明體" w:hAnsi="Times New Roman" w:cs="Times New Roman"/>
          <w:szCs w:val="24"/>
        </w:rPr>
        <w:t xml:space="preserve"> the</w:t>
      </w:r>
      <w:r>
        <w:rPr>
          <w:rFonts w:ascii="Times New Roman" w:eastAsia="新細明體" w:hAnsi="Times New Roman" w:cs="Times New Roman"/>
          <w:szCs w:val="24"/>
        </w:rPr>
        <w:t xml:space="preserve"> </w:t>
      </w:r>
      <w:r w:rsidRPr="00C04DC5">
        <w:rPr>
          <w:rFonts w:ascii="Times New Roman" w:eastAsia="新細明體" w:hAnsi="Times New Roman" w:cs="Times New Roman"/>
          <w:szCs w:val="24"/>
        </w:rPr>
        <w:t xml:space="preserve">speech </w:t>
      </w:r>
      <w:r w:rsidR="000069AB" w:rsidRPr="000069AB">
        <w:rPr>
          <w:rFonts w:ascii="Times New Roman" w:eastAsia="新細明體" w:hAnsi="Times New Roman" w:cs="Times New Roman"/>
          <w:szCs w:val="24"/>
        </w:rPr>
        <w:t xml:space="preserve">delivered by the Chief Justice of the Court of Final Appeal </w:t>
      </w:r>
      <w:r w:rsidRPr="00C04DC5">
        <w:rPr>
          <w:rFonts w:ascii="Times New Roman" w:eastAsia="新細明體" w:hAnsi="Times New Roman" w:cs="Times New Roman"/>
          <w:szCs w:val="24"/>
        </w:rPr>
        <w:t>at</w:t>
      </w:r>
      <w:r w:rsidR="000069AB">
        <w:rPr>
          <w:rFonts w:ascii="Times New Roman" w:eastAsia="新細明體" w:hAnsi="Times New Roman" w:cs="Times New Roman"/>
          <w:szCs w:val="24"/>
        </w:rPr>
        <w:t xml:space="preserve"> the</w:t>
      </w:r>
      <w:r w:rsidRPr="00C04DC5">
        <w:rPr>
          <w:rFonts w:ascii="Times New Roman" w:eastAsia="新細明體" w:hAnsi="Times New Roman" w:cs="Times New Roman"/>
          <w:szCs w:val="24"/>
        </w:rPr>
        <w:t xml:space="preserve"> Ceremonial Opening of the Legal Year 2020</w:t>
      </w:r>
      <w:r>
        <w:rPr>
          <w:rFonts w:ascii="Times New Roman" w:eastAsia="新細明體" w:hAnsi="Times New Roman" w:cs="Times New Roman"/>
          <w:szCs w:val="24"/>
        </w:rPr>
        <w:t xml:space="preserve"> (13 January 2020). Press Release of The Government of The Hong Kong Special Administrative Region. </w:t>
      </w:r>
      <w:r w:rsidRPr="00C04DC5">
        <w:rPr>
          <w:rFonts w:ascii="Times New Roman" w:eastAsia="新細明體" w:hAnsi="Times New Roman" w:cs="Times New Roman"/>
          <w:szCs w:val="24"/>
        </w:rPr>
        <w:t>https://www.info.gov.hk/gia/general/202001/13/P2020011300622.htm</w:t>
      </w:r>
    </w:p>
    <w:p w14:paraId="512CF5DF" w14:textId="0D9DAF91" w:rsidR="007F498F" w:rsidRDefault="007F498F" w:rsidP="00C732AB">
      <w:pPr>
        <w:rPr>
          <w:rFonts w:ascii="Times New Roman" w:eastAsia="新細明體" w:hAnsi="Times New Roman" w:cs="Times New Roman"/>
          <w:b/>
          <w:szCs w:val="24"/>
          <w:u w:val="thick"/>
        </w:rPr>
      </w:pPr>
    </w:p>
    <w:p w14:paraId="7564F995" w14:textId="0C3FC79E" w:rsidR="00C04DC5" w:rsidRDefault="00C04DC5" w:rsidP="00C732AB">
      <w:pPr>
        <w:rPr>
          <w:rFonts w:ascii="Times New Roman" w:eastAsia="新細明體" w:hAnsi="Times New Roman" w:cs="Times New Roman"/>
          <w:b/>
          <w:szCs w:val="24"/>
          <w:u w:val="thick"/>
        </w:rPr>
      </w:pPr>
    </w:p>
    <w:p w14:paraId="05D9BA6A" w14:textId="3ADBEBCE" w:rsidR="00C04DC5" w:rsidRDefault="00C04DC5" w:rsidP="00C732AB">
      <w:pPr>
        <w:rPr>
          <w:rFonts w:ascii="Times New Roman" w:eastAsia="新細明體" w:hAnsi="Times New Roman" w:cs="Times New Roman"/>
          <w:b/>
          <w:szCs w:val="24"/>
          <w:u w:val="thick"/>
        </w:rPr>
      </w:pPr>
    </w:p>
    <w:p w14:paraId="21F22457" w14:textId="41B6E18F" w:rsidR="00C04DC5" w:rsidRDefault="00C04DC5" w:rsidP="00C732AB">
      <w:pPr>
        <w:rPr>
          <w:rFonts w:ascii="Times New Roman" w:eastAsia="新細明體" w:hAnsi="Times New Roman" w:cs="Times New Roman"/>
          <w:b/>
          <w:szCs w:val="24"/>
          <w:u w:val="thick"/>
        </w:rPr>
      </w:pPr>
    </w:p>
    <w:p w14:paraId="620480D1" w14:textId="3AA178B2" w:rsidR="00C04DC5" w:rsidRDefault="00C04DC5" w:rsidP="00C732AB">
      <w:pPr>
        <w:rPr>
          <w:rFonts w:ascii="Times New Roman" w:eastAsia="新細明體" w:hAnsi="Times New Roman" w:cs="Times New Roman"/>
          <w:b/>
          <w:szCs w:val="24"/>
          <w:u w:val="thick"/>
        </w:rPr>
      </w:pPr>
    </w:p>
    <w:p w14:paraId="5FA0222C" w14:textId="4ED8F31D" w:rsidR="00C04DC5" w:rsidRDefault="00C04DC5" w:rsidP="00C732AB">
      <w:pPr>
        <w:rPr>
          <w:rFonts w:ascii="Times New Roman" w:eastAsia="新細明體" w:hAnsi="Times New Roman" w:cs="Times New Roman"/>
          <w:b/>
          <w:szCs w:val="24"/>
          <w:u w:val="thick"/>
        </w:rPr>
      </w:pPr>
    </w:p>
    <w:p w14:paraId="73F38CC7" w14:textId="679C1810" w:rsidR="00C04DC5" w:rsidRDefault="00C04DC5" w:rsidP="00C732AB">
      <w:pPr>
        <w:rPr>
          <w:rFonts w:ascii="Times New Roman" w:eastAsia="新細明體" w:hAnsi="Times New Roman" w:cs="Times New Roman"/>
          <w:b/>
          <w:szCs w:val="24"/>
          <w:u w:val="thick"/>
        </w:rPr>
      </w:pPr>
    </w:p>
    <w:p w14:paraId="6A5409A2" w14:textId="77777777" w:rsidR="00C04DC5" w:rsidRPr="00116E18" w:rsidRDefault="00C04DC5" w:rsidP="00C732AB">
      <w:pPr>
        <w:rPr>
          <w:rFonts w:ascii="Times New Roman" w:eastAsia="新細明體" w:hAnsi="Times New Roman" w:cs="Times New Roman"/>
          <w:b/>
          <w:szCs w:val="24"/>
          <w:u w:val="thick"/>
        </w:rPr>
      </w:pPr>
    </w:p>
    <w:p w14:paraId="44E1410E" w14:textId="288B00CB" w:rsidR="00251ABE" w:rsidRDefault="00752B07" w:rsidP="00A409A9">
      <w:pPr>
        <w:jc w:val="both"/>
        <w:rPr>
          <w:rFonts w:ascii="Times New Roman" w:hAnsi="Times New Roman" w:cs="Times New Roman"/>
          <w:szCs w:val="24"/>
        </w:rPr>
      </w:pPr>
      <w:r w:rsidRPr="00116E18">
        <w:rPr>
          <w:rFonts w:ascii="Times New Roman" w:hAnsi="Times New Roman" w:cs="Times New Roman"/>
          <w:b/>
          <w:szCs w:val="24"/>
          <w:u w:val="thick"/>
        </w:rPr>
        <w:lastRenderedPageBreak/>
        <w:t>Reading Material 3</w:t>
      </w:r>
      <w:r w:rsidRPr="00A15DCA">
        <w:rPr>
          <w:rFonts w:ascii="Times New Roman" w:hAnsi="Times New Roman" w:cs="Times New Roman"/>
          <w:szCs w:val="24"/>
        </w:rPr>
        <w:t>:</w:t>
      </w:r>
      <w:r w:rsidRPr="00116E18">
        <w:rPr>
          <w:rFonts w:ascii="Times New Roman" w:hAnsi="Times New Roman" w:cs="Times New Roman"/>
          <w:szCs w:val="24"/>
        </w:rPr>
        <w:t xml:space="preserve"> </w:t>
      </w:r>
      <w:r w:rsidRPr="00116E18">
        <w:rPr>
          <w:rFonts w:ascii="Times New Roman" w:hAnsi="Times New Roman" w:cs="Times New Roman"/>
          <w:i/>
          <w:szCs w:val="24"/>
        </w:rPr>
        <w:t>Heritage in Tai Kwun</w:t>
      </w:r>
      <w:r w:rsidRPr="00116E18">
        <w:rPr>
          <w:rFonts w:ascii="Times New Roman" w:hAnsi="Times New Roman" w:cs="Times New Roman"/>
          <w:szCs w:val="24"/>
        </w:rPr>
        <w:t xml:space="preserve"> (downloadable from the following website; to be read before the study)</w:t>
      </w:r>
    </w:p>
    <w:p w14:paraId="77AA3DCA" w14:textId="39F828F7" w:rsidR="00C04DC5" w:rsidRPr="00116E18" w:rsidRDefault="00C04DC5" w:rsidP="00A409A9">
      <w:pPr>
        <w:jc w:val="both"/>
        <w:rPr>
          <w:rFonts w:ascii="Times New Roman" w:eastAsia="新細明體" w:hAnsi="Times New Roman" w:cs="Times New Roman"/>
          <w:szCs w:val="24"/>
        </w:rPr>
      </w:pPr>
      <w:r w:rsidRPr="00C04DC5">
        <w:rPr>
          <w:rFonts w:ascii="Times New Roman" w:eastAsia="新細明體" w:hAnsi="Times New Roman" w:cs="Times New Roman"/>
          <w:szCs w:val="24"/>
        </w:rPr>
        <w:t>https://www.taikwun.hk/assets/filemanager/userfiles/Webpages/Heritage/Tai_Kwun_Heritage_Main_Leaflet_Digital_2020.pdf</w:t>
      </w:r>
    </w:p>
    <w:p w14:paraId="10899626" w14:textId="77777777" w:rsidR="00752B07" w:rsidRPr="00116E18" w:rsidRDefault="003E0EFC" w:rsidP="00C732AB">
      <w:pPr>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706368" behindDoc="0" locked="0" layoutInCell="1" allowOverlap="1" wp14:anchorId="14FE19DC" wp14:editId="7332CBEF">
            <wp:simplePos x="0" y="0"/>
            <wp:positionH relativeFrom="column">
              <wp:posOffset>9525</wp:posOffset>
            </wp:positionH>
            <wp:positionV relativeFrom="paragraph">
              <wp:posOffset>109855</wp:posOffset>
            </wp:positionV>
            <wp:extent cx="652145" cy="652145"/>
            <wp:effectExtent l="0" t="0" r="0" b="0"/>
            <wp:wrapSquare wrapText="bothSides"/>
            <wp:docPr id="2" name="圖片 2" descr="C:\Users\kcl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E18">
        <w:rPr>
          <w:rFonts w:ascii="Times New Roman" w:hAnsi="Times New Roman" w:cs="Times New Roman"/>
          <w:b/>
          <w:noProof/>
          <w:szCs w:val="24"/>
          <w:lang w:val="en-US"/>
        </w:rPr>
        <w:drawing>
          <wp:anchor distT="0" distB="0" distL="114300" distR="114300" simplePos="0" relativeHeight="251703296" behindDoc="0" locked="0" layoutInCell="1" allowOverlap="1" wp14:anchorId="7EC686CF" wp14:editId="212E9E20">
            <wp:simplePos x="0" y="0"/>
            <wp:positionH relativeFrom="column">
              <wp:posOffset>1522730</wp:posOffset>
            </wp:positionH>
            <wp:positionV relativeFrom="paragraph">
              <wp:posOffset>144145</wp:posOffset>
            </wp:positionV>
            <wp:extent cx="2712085" cy="3271520"/>
            <wp:effectExtent l="19050" t="19050" r="12065" b="24130"/>
            <wp:wrapSquare wrapText="bothSides"/>
            <wp:docPr id="14" name="圖片 14" descr="C:\Users\kcli\Desktop\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Pag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085" cy="32715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1DE0A" w14:textId="77777777" w:rsidR="004C5174" w:rsidRPr="00116E18" w:rsidRDefault="004C5174" w:rsidP="00C732AB">
      <w:pPr>
        <w:rPr>
          <w:rFonts w:ascii="Times New Roman" w:eastAsia="新細明體" w:hAnsi="Times New Roman" w:cs="Times New Roman"/>
          <w:szCs w:val="24"/>
          <w:lang w:eastAsia="zh-HK"/>
        </w:rPr>
      </w:pPr>
    </w:p>
    <w:p w14:paraId="24BFDBE2"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6F63340E"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BD0FDD0"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2BA5F0CD"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1813B2F4"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6C5033F"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0F1A621B"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02324D9A"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5ED7AB5D"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12D60541"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37943966"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C6ACD07"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3848709E"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E152687"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1C73EDAD"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2671B727" w14:textId="7280FB0F" w:rsidR="0090682C" w:rsidRDefault="0090682C" w:rsidP="00C732AB">
      <w:pPr>
        <w:adjustRightInd w:val="0"/>
        <w:snapToGrid w:val="0"/>
        <w:rPr>
          <w:rFonts w:ascii="Times New Roman" w:eastAsia="新細明體" w:hAnsi="Times New Roman" w:cs="Times New Roman"/>
          <w:b/>
          <w:szCs w:val="24"/>
          <w:lang w:eastAsia="zh-HK"/>
        </w:rPr>
      </w:pPr>
    </w:p>
    <w:p w14:paraId="592C6D00" w14:textId="30D89A7F" w:rsidR="002D3E24" w:rsidRDefault="002D3E24" w:rsidP="00C732AB">
      <w:pPr>
        <w:adjustRightInd w:val="0"/>
        <w:snapToGrid w:val="0"/>
        <w:rPr>
          <w:rFonts w:ascii="Times New Roman" w:eastAsia="新細明體" w:hAnsi="Times New Roman" w:cs="Times New Roman"/>
          <w:b/>
          <w:szCs w:val="24"/>
          <w:lang w:eastAsia="zh-HK"/>
        </w:rPr>
      </w:pPr>
    </w:p>
    <w:p w14:paraId="00ABD302" w14:textId="77777777" w:rsidR="002D3E24" w:rsidRPr="002D3E24" w:rsidRDefault="002D3E24" w:rsidP="00C732AB">
      <w:pPr>
        <w:adjustRightInd w:val="0"/>
        <w:snapToGrid w:val="0"/>
        <w:rPr>
          <w:rFonts w:ascii="Times New Roman" w:eastAsia="新細明體" w:hAnsi="Times New Roman" w:cs="Times New Roman"/>
          <w:b/>
          <w:szCs w:val="24"/>
          <w:lang w:eastAsia="zh-HK"/>
        </w:rPr>
      </w:pPr>
    </w:p>
    <w:p w14:paraId="08BE2CBC" w14:textId="4999D9F7" w:rsidR="002D3E24" w:rsidRDefault="002D3E24">
      <w:pPr>
        <w:widowControl/>
        <w:rPr>
          <w:rFonts w:ascii="Times New Roman" w:hAnsi="Times New Roman" w:cs="Times New Roman"/>
          <w:b/>
          <w:szCs w:val="24"/>
        </w:rPr>
      </w:pPr>
    </w:p>
    <w:p w14:paraId="6C006607" w14:textId="77777777" w:rsidR="00E23D3B" w:rsidRDefault="00E23D3B">
      <w:pPr>
        <w:widowControl/>
        <w:rPr>
          <w:rFonts w:ascii="Times New Roman" w:hAnsi="Times New Roman" w:cs="Times New Roman"/>
          <w:b/>
          <w:szCs w:val="24"/>
        </w:rPr>
      </w:pPr>
      <w:r>
        <w:rPr>
          <w:rFonts w:ascii="Times New Roman" w:hAnsi="Times New Roman" w:cs="Times New Roman"/>
          <w:b/>
          <w:szCs w:val="24"/>
        </w:rPr>
        <w:br w:type="page"/>
      </w:r>
    </w:p>
    <w:p w14:paraId="60E45736" w14:textId="63E53A74" w:rsidR="00C732AB" w:rsidRPr="0090516D" w:rsidRDefault="0090516D" w:rsidP="0090516D">
      <w:pPr>
        <w:adjustRightInd w:val="0"/>
        <w:snapToGrid w:val="0"/>
        <w:rPr>
          <w:rFonts w:ascii="Times New Roman" w:eastAsia="新細明體" w:hAnsi="Times New Roman" w:cs="Times New Roman"/>
          <w:b/>
          <w:szCs w:val="24"/>
        </w:rPr>
      </w:pPr>
      <w:r w:rsidRPr="0090516D">
        <w:rPr>
          <w:rFonts w:ascii="Times New Roman" w:hAnsi="Times New Roman" w:cs="Times New Roman"/>
          <w:b/>
          <w:szCs w:val="24"/>
        </w:rPr>
        <w:lastRenderedPageBreak/>
        <w:t xml:space="preserve">(III) </w:t>
      </w:r>
      <w:r w:rsidR="00C732AB" w:rsidRPr="0090516D">
        <w:rPr>
          <w:rFonts w:ascii="Times New Roman" w:hAnsi="Times New Roman" w:cs="Times New Roman"/>
          <w:b/>
          <w:szCs w:val="24"/>
          <w:u w:val="thick"/>
        </w:rPr>
        <w:t>Field study tasks</w:t>
      </w:r>
      <w:r w:rsidR="00C732AB" w:rsidRPr="0090516D">
        <w:rPr>
          <w:rFonts w:ascii="Times New Roman" w:hAnsi="Times New Roman" w:cs="Times New Roman"/>
          <w:szCs w:val="24"/>
        </w:rPr>
        <w:t xml:space="preserve"> (two in total)</w:t>
      </w:r>
    </w:p>
    <w:p w14:paraId="32F29C58" w14:textId="77777777" w:rsidR="00C732AB" w:rsidRPr="00116E18" w:rsidRDefault="00C732AB" w:rsidP="00D10560">
      <w:pPr>
        <w:adjustRightInd w:val="0"/>
        <w:snapToGrid w:val="0"/>
        <w:jc w:val="both"/>
        <w:rPr>
          <w:rFonts w:ascii="Times New Roman" w:eastAsia="新細明體" w:hAnsi="Times New Roman" w:cs="Times New Roman"/>
          <w:b/>
          <w:szCs w:val="24"/>
        </w:rPr>
      </w:pPr>
    </w:p>
    <w:p w14:paraId="20649AC3" w14:textId="23420E59" w:rsidR="00C732AB" w:rsidRPr="00116E18" w:rsidRDefault="002D3E24" w:rsidP="00C732AB">
      <w:pPr>
        <w:jc w:val="both"/>
        <w:rPr>
          <w:rFonts w:ascii="Times New Roman" w:eastAsia="新細明體" w:hAnsi="Times New Roman" w:cs="Times New Roman"/>
          <w:b/>
          <w:szCs w:val="24"/>
        </w:rPr>
      </w:pPr>
      <w:r>
        <w:rPr>
          <w:rFonts w:ascii="Times New Roman" w:hAnsi="Times New Roman" w:cs="Times New Roman"/>
          <w:b/>
          <w:szCs w:val="24"/>
          <w:highlight w:val="yellow"/>
          <w:u w:val="thick"/>
        </w:rPr>
        <w:t>Task 1</w:t>
      </w:r>
      <w:r w:rsidRPr="002D3E24">
        <w:rPr>
          <w:rFonts w:ascii="Times New Roman" w:hAnsi="Times New Roman" w:cs="Times New Roman"/>
          <w:szCs w:val="24"/>
        </w:rPr>
        <w:t>:</w:t>
      </w:r>
      <w:r w:rsidR="00D3032F" w:rsidRPr="00116E18">
        <w:rPr>
          <w:rFonts w:ascii="Times New Roman" w:hAnsi="Times New Roman" w:cs="Times New Roman"/>
          <w:szCs w:val="24"/>
        </w:rPr>
        <w:t xml:space="preserve"> Get a general idea about the entire </w:t>
      </w:r>
      <w:r w:rsidR="00983131">
        <w:rPr>
          <w:rFonts w:ascii="Times New Roman" w:hAnsi="Times New Roman" w:cs="Times New Roman"/>
          <w:szCs w:val="24"/>
        </w:rPr>
        <w:t xml:space="preserve">Tai Kwun </w:t>
      </w:r>
      <w:r w:rsidR="00D3032F" w:rsidRPr="00116E18">
        <w:rPr>
          <w:rFonts w:ascii="Times New Roman" w:hAnsi="Times New Roman" w:cs="Times New Roman"/>
          <w:szCs w:val="24"/>
        </w:rPr>
        <w:t>compound and locations of the field study sites</w:t>
      </w:r>
    </w:p>
    <w:p w14:paraId="4E91E68F" w14:textId="77777777" w:rsidR="00C732AB" w:rsidRPr="00116E18" w:rsidRDefault="00C732AB" w:rsidP="00D10560">
      <w:pPr>
        <w:adjustRightInd w:val="0"/>
        <w:snapToGrid w:val="0"/>
        <w:jc w:val="both"/>
        <w:rPr>
          <w:rFonts w:ascii="Times New Roman" w:eastAsia="新細明體" w:hAnsi="Times New Roman" w:cs="Times New Roman"/>
          <w:bCs/>
          <w:szCs w:val="24"/>
        </w:rPr>
      </w:pPr>
    </w:p>
    <w:p w14:paraId="4E46CCDF" w14:textId="77777777" w:rsidR="006E7C73" w:rsidRPr="00116E18" w:rsidRDefault="0060642B"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After entering Tai Kwun, look for the venue map and understand the layout of the entire compound, so as to easily locate the study sites within the venue.</w:t>
      </w:r>
    </w:p>
    <w:p w14:paraId="0D2E6773" w14:textId="77777777" w:rsidR="00800A32" w:rsidRPr="00116E18" w:rsidRDefault="00800A32" w:rsidP="00800A32">
      <w:pPr>
        <w:pStyle w:val="a7"/>
        <w:ind w:leftChars="0"/>
        <w:jc w:val="both"/>
        <w:rPr>
          <w:rFonts w:ascii="Times New Roman" w:eastAsia="新細明體" w:hAnsi="Times New Roman" w:cs="Times New Roman"/>
          <w:szCs w:val="24"/>
        </w:rPr>
      </w:pPr>
    </w:p>
    <w:p w14:paraId="4843517C" w14:textId="116B8EA3" w:rsidR="006E7C73" w:rsidRPr="00116E18" w:rsidRDefault="00800A32"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 xml:space="preserve">Go to the Visitor Centre for a tour of the exhibition hall named “Main Heritage Gallery”, in order to learn about the history of the compound. Pay special attention to the details of the three groups of buildings below. </w:t>
      </w:r>
      <w:r w:rsidR="004E5368">
        <w:rPr>
          <w:rFonts w:ascii="Times New Roman" w:hAnsi="Times New Roman" w:cs="Times New Roman"/>
          <w:szCs w:val="24"/>
        </w:rPr>
        <w:t>S</w:t>
      </w:r>
      <w:r w:rsidRPr="00116E18">
        <w:rPr>
          <w:rFonts w:ascii="Times New Roman" w:hAnsi="Times New Roman" w:cs="Times New Roman"/>
          <w:szCs w:val="24"/>
        </w:rPr>
        <w:t>ummar</w:t>
      </w:r>
      <w:r w:rsidR="004E5368">
        <w:rPr>
          <w:rFonts w:ascii="Times New Roman" w:hAnsi="Times New Roman" w:cs="Times New Roman"/>
          <w:szCs w:val="24"/>
        </w:rPr>
        <w:t>ise</w:t>
      </w:r>
      <w:r w:rsidRPr="00116E18">
        <w:rPr>
          <w:rFonts w:ascii="Times New Roman" w:hAnsi="Times New Roman" w:cs="Times New Roman"/>
          <w:szCs w:val="24"/>
        </w:rPr>
        <w:t xml:space="preserve"> their information in the following boxes:</w:t>
      </w:r>
    </w:p>
    <w:p w14:paraId="5999F06A" w14:textId="77777777" w:rsidR="00C23F65" w:rsidRPr="00116E18" w:rsidRDefault="00C23F65" w:rsidP="00C23F65">
      <w:pPr>
        <w:pStyle w:val="a7"/>
        <w:ind w:leftChars="0"/>
        <w:jc w:val="both"/>
        <w:rPr>
          <w:rFonts w:ascii="Times New Roman" w:eastAsia="新細明體" w:hAnsi="Times New Roman" w:cs="Times New Roman"/>
          <w:szCs w:val="24"/>
          <w:lang w:eastAsia="zh-HK"/>
        </w:rPr>
      </w:pPr>
    </w:p>
    <w:tbl>
      <w:tblPr>
        <w:tblStyle w:val="a8"/>
        <w:tblW w:w="0" w:type="auto"/>
        <w:tblInd w:w="137" w:type="dxa"/>
        <w:tblLook w:val="04A0" w:firstRow="1" w:lastRow="0" w:firstColumn="1" w:lastColumn="0" w:noHBand="0" w:noVBand="1"/>
      </w:tblPr>
      <w:tblGrid>
        <w:gridCol w:w="1701"/>
        <w:gridCol w:w="6458"/>
      </w:tblGrid>
      <w:tr w:rsidR="00C23F65" w:rsidRPr="00116E18" w14:paraId="31BEB698" w14:textId="77777777" w:rsidTr="00E5401E">
        <w:trPr>
          <w:trHeight w:val="469"/>
          <w:tblHeader/>
        </w:trPr>
        <w:tc>
          <w:tcPr>
            <w:tcW w:w="1701" w:type="dxa"/>
            <w:shd w:val="clear" w:color="auto" w:fill="FBE4D5" w:themeFill="accent2" w:themeFillTint="33"/>
            <w:vAlign w:val="center"/>
          </w:tcPr>
          <w:p w14:paraId="01A901B5" w14:textId="77777777" w:rsidR="00C23F65" w:rsidRPr="00116E18" w:rsidRDefault="00C23F65" w:rsidP="0053320D">
            <w:pPr>
              <w:pStyle w:val="a7"/>
              <w:ind w:leftChars="0" w:left="0"/>
              <w:jc w:val="center"/>
              <w:rPr>
                <w:rFonts w:ascii="Times New Roman" w:eastAsia="新細明體" w:hAnsi="Times New Roman" w:cs="Times New Roman"/>
                <w:b/>
                <w:szCs w:val="24"/>
              </w:rPr>
            </w:pPr>
            <w:r w:rsidRPr="00116E18">
              <w:rPr>
                <w:rFonts w:ascii="Times New Roman" w:hAnsi="Times New Roman" w:cs="Times New Roman"/>
                <w:b/>
                <w:szCs w:val="24"/>
              </w:rPr>
              <w:t>Name of building</w:t>
            </w:r>
          </w:p>
        </w:tc>
        <w:tc>
          <w:tcPr>
            <w:tcW w:w="6458" w:type="dxa"/>
            <w:shd w:val="clear" w:color="auto" w:fill="FBE4D5" w:themeFill="accent2" w:themeFillTint="33"/>
            <w:vAlign w:val="center"/>
          </w:tcPr>
          <w:p w14:paraId="4BB31F25" w14:textId="77777777" w:rsidR="00C23F65" w:rsidRPr="00116E18" w:rsidRDefault="00C23F65" w:rsidP="00351C36">
            <w:pPr>
              <w:pStyle w:val="a7"/>
              <w:ind w:leftChars="0" w:left="0"/>
              <w:jc w:val="center"/>
              <w:rPr>
                <w:rFonts w:ascii="Times New Roman" w:eastAsia="新細明體" w:hAnsi="Times New Roman" w:cs="Times New Roman"/>
                <w:b/>
                <w:szCs w:val="24"/>
              </w:rPr>
            </w:pPr>
            <w:r w:rsidRPr="00116E18">
              <w:rPr>
                <w:rFonts w:ascii="Times New Roman" w:hAnsi="Times New Roman" w:cs="Times New Roman"/>
                <w:b/>
                <w:szCs w:val="24"/>
              </w:rPr>
              <w:t>Purpose of building</w:t>
            </w:r>
          </w:p>
        </w:tc>
      </w:tr>
      <w:tr w:rsidR="00C23F65" w:rsidRPr="00116E18" w14:paraId="33BBE515" w14:textId="77777777" w:rsidTr="0053320D">
        <w:trPr>
          <w:trHeight w:val="3097"/>
        </w:trPr>
        <w:tc>
          <w:tcPr>
            <w:tcW w:w="1701" w:type="dxa"/>
            <w:shd w:val="clear" w:color="auto" w:fill="FBE4D5" w:themeFill="accent2" w:themeFillTint="33"/>
            <w:vAlign w:val="center"/>
          </w:tcPr>
          <w:p w14:paraId="7C6FB696" w14:textId="38437ED3" w:rsidR="00C23F65" w:rsidRPr="00116E18" w:rsidRDefault="00E23D3B" w:rsidP="008E5767">
            <w:pPr>
              <w:pStyle w:val="a7"/>
              <w:ind w:leftChars="0" w:left="0"/>
              <w:jc w:val="center"/>
              <w:rPr>
                <w:rFonts w:ascii="Times New Roman" w:eastAsia="新細明體" w:hAnsi="Times New Roman" w:cs="Times New Roman"/>
                <w:b/>
                <w:szCs w:val="24"/>
                <w:lang w:eastAsia="zh-HK"/>
              </w:rPr>
            </w:pPr>
            <w:r w:rsidRPr="00E23D3B">
              <w:rPr>
                <w:rFonts w:ascii="Times New Roman" w:eastAsia="新細明體" w:hAnsi="Times New Roman" w:cs="Times New Roman"/>
                <w:b/>
                <w:szCs w:val="24"/>
                <w:lang w:eastAsia="zh-HK"/>
              </w:rPr>
              <w:t>Central Police Station</w:t>
            </w:r>
          </w:p>
        </w:tc>
        <w:tc>
          <w:tcPr>
            <w:tcW w:w="6458" w:type="dxa"/>
          </w:tcPr>
          <w:p w14:paraId="1916D9C4" w14:textId="77777777" w:rsidR="00E23D3B" w:rsidRDefault="00E23D3B" w:rsidP="00E23D3B">
            <w:pPr>
              <w:pStyle w:val="a7"/>
              <w:ind w:leftChars="0" w:left="0"/>
              <w:jc w:val="both"/>
              <w:rPr>
                <w:rFonts w:ascii="Times New Roman" w:eastAsia="新細明體" w:hAnsi="Times New Roman" w:cs="Times New Roman"/>
                <w:b/>
                <w:color w:val="FF0000"/>
                <w:szCs w:val="24"/>
                <w:lang w:eastAsia="zh-HK"/>
              </w:rPr>
            </w:pPr>
          </w:p>
          <w:p w14:paraId="3C7194F8" w14:textId="11A8F049" w:rsidR="00E23D3B" w:rsidRDefault="00E23D3B" w:rsidP="00E23D3B">
            <w:pPr>
              <w:pStyle w:val="a7"/>
              <w:ind w:leftChars="0" w:left="0"/>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P</w:t>
            </w:r>
            <w:r>
              <w:rPr>
                <w:rFonts w:ascii="Times New Roman" w:eastAsia="新細明體" w:hAnsi="Times New Roman" w:cs="Times New Roman"/>
                <w:b/>
                <w:color w:val="FF0000"/>
                <w:szCs w:val="24"/>
                <w:lang w:eastAsia="zh-HK"/>
              </w:rPr>
              <w:t>re-World War II, the site housed police department ranging from headquarters to district level; and, right up to decommissioning in 2004. Central Police Station still serves as Hong Kong Island Regional Headquarters, Central District Headquarters and Central Divisional Police Station.</w:t>
            </w:r>
          </w:p>
          <w:p w14:paraId="6C6CD053" w14:textId="77777777" w:rsidR="00E23D3B" w:rsidRDefault="00E23D3B" w:rsidP="00E23D3B">
            <w:pPr>
              <w:pStyle w:val="a7"/>
              <w:ind w:leftChars="0" w:left="0"/>
              <w:jc w:val="both"/>
              <w:rPr>
                <w:rFonts w:ascii="Times New Roman" w:eastAsia="新細明體" w:hAnsi="Times New Roman" w:cs="Times New Roman"/>
                <w:b/>
                <w:color w:val="FF0000"/>
                <w:szCs w:val="24"/>
                <w:lang w:eastAsia="zh-HK"/>
              </w:rPr>
            </w:pPr>
          </w:p>
          <w:p w14:paraId="5E8794FD" w14:textId="77777777" w:rsidR="00E5401E" w:rsidRDefault="00E23D3B" w:rsidP="00E23D3B">
            <w:pPr>
              <w:pStyle w:val="a7"/>
              <w:ind w:leftChars="0" w:left="0"/>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S</w:t>
            </w:r>
            <w:r>
              <w:rPr>
                <w:rFonts w:ascii="Times New Roman" w:eastAsia="新細明體" w:hAnsi="Times New Roman" w:cs="Times New Roman"/>
                <w:b/>
                <w:color w:val="FF0000"/>
                <w:szCs w:val="24"/>
                <w:lang w:eastAsia="zh-HK"/>
              </w:rPr>
              <w:t>uspects were usually charged in the Central Police Station Charge Room (renamed the Report Room in 1961), and kept in the holding cells at the back of the room until their trial.</w:t>
            </w:r>
          </w:p>
          <w:p w14:paraId="64BCA2BC" w14:textId="35F6F7A7" w:rsidR="00E23D3B" w:rsidRPr="00E23D3B" w:rsidRDefault="00E23D3B" w:rsidP="00E23D3B">
            <w:pPr>
              <w:pStyle w:val="a7"/>
              <w:ind w:leftChars="0" w:left="0"/>
              <w:jc w:val="both"/>
              <w:rPr>
                <w:rFonts w:ascii="Times New Roman" w:eastAsia="新細明體" w:hAnsi="Times New Roman" w:cs="Times New Roman"/>
                <w:b/>
                <w:color w:val="FF0000"/>
                <w:szCs w:val="24"/>
                <w:lang w:eastAsia="zh-HK"/>
              </w:rPr>
            </w:pPr>
          </w:p>
        </w:tc>
      </w:tr>
      <w:tr w:rsidR="00C23F65" w:rsidRPr="00116E18" w14:paraId="5A79A1AA" w14:textId="77777777" w:rsidTr="00B40437">
        <w:tc>
          <w:tcPr>
            <w:tcW w:w="1701" w:type="dxa"/>
            <w:shd w:val="clear" w:color="auto" w:fill="FBE4D5" w:themeFill="accent2" w:themeFillTint="33"/>
            <w:vAlign w:val="center"/>
          </w:tcPr>
          <w:p w14:paraId="4A5027DA" w14:textId="094B2138" w:rsidR="00C23F65" w:rsidRPr="00116E18" w:rsidRDefault="00E23D3B" w:rsidP="00153BCE">
            <w:pPr>
              <w:pStyle w:val="a7"/>
              <w:ind w:leftChars="0" w:left="0"/>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C</w:t>
            </w:r>
            <w:r>
              <w:rPr>
                <w:rFonts w:ascii="Times New Roman" w:eastAsia="新細明體" w:hAnsi="Times New Roman" w:cs="Times New Roman"/>
                <w:b/>
                <w:szCs w:val="24"/>
                <w:lang w:eastAsia="zh-HK"/>
              </w:rPr>
              <w:t>entral Magistracy</w:t>
            </w:r>
          </w:p>
        </w:tc>
        <w:tc>
          <w:tcPr>
            <w:tcW w:w="6458" w:type="dxa"/>
          </w:tcPr>
          <w:p w14:paraId="7036601B" w14:textId="77777777" w:rsidR="00E23D3B" w:rsidRDefault="00E23D3B" w:rsidP="00E23D3B">
            <w:pPr>
              <w:pStyle w:val="a7"/>
              <w:ind w:leftChars="0" w:left="0"/>
              <w:jc w:val="both"/>
              <w:rPr>
                <w:rFonts w:ascii="Times New Roman" w:eastAsia="新細明體" w:hAnsi="Times New Roman" w:cs="Times New Roman"/>
                <w:b/>
                <w:color w:val="FF0000"/>
                <w:szCs w:val="24"/>
                <w:lang w:eastAsia="zh-HK"/>
              </w:rPr>
            </w:pPr>
          </w:p>
          <w:p w14:paraId="101EDF88" w14:textId="115B220F" w:rsidR="00E23D3B" w:rsidRDefault="00E23D3B" w:rsidP="00E23D3B">
            <w:pPr>
              <w:pStyle w:val="a7"/>
              <w:ind w:leftChars="0" w:left="0"/>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S</w:t>
            </w:r>
            <w:r>
              <w:rPr>
                <w:rFonts w:ascii="Times New Roman" w:eastAsia="新細明體" w:hAnsi="Times New Roman" w:cs="Times New Roman"/>
                <w:b/>
                <w:color w:val="FF0000"/>
                <w:szCs w:val="24"/>
                <w:lang w:eastAsia="zh-HK"/>
              </w:rPr>
              <w:t>ituated alongside the Central Police Station and Victoria Prison, Central Magistracy connected the two institutions literally and figuratively. Defendants were brought from the police station to a cell beneath the courtroom for their trial.</w:t>
            </w:r>
          </w:p>
          <w:p w14:paraId="0B722765" w14:textId="77777777" w:rsidR="00E23D3B" w:rsidRDefault="00E23D3B" w:rsidP="00E23D3B">
            <w:pPr>
              <w:pStyle w:val="a7"/>
              <w:ind w:leftChars="0" w:left="0"/>
              <w:jc w:val="both"/>
              <w:rPr>
                <w:rFonts w:ascii="Times New Roman" w:eastAsia="新細明體" w:hAnsi="Times New Roman" w:cs="Times New Roman"/>
                <w:b/>
                <w:color w:val="FF0000"/>
                <w:szCs w:val="24"/>
                <w:lang w:eastAsia="zh-HK"/>
              </w:rPr>
            </w:pPr>
          </w:p>
          <w:p w14:paraId="355E1001" w14:textId="77777777" w:rsidR="00E23D3B" w:rsidRDefault="00E23D3B" w:rsidP="00E23D3B">
            <w:pPr>
              <w:pStyle w:val="a7"/>
              <w:ind w:leftChars="0" w:left="0"/>
              <w:jc w:val="both"/>
              <w:rPr>
                <w:rFonts w:ascii="Times New Roman" w:eastAsia="新細明體" w:hAnsi="Times New Roman" w:cs="Times New Roman"/>
                <w:b/>
                <w:color w:val="FF0000"/>
                <w:szCs w:val="24"/>
                <w:lang w:eastAsia="zh-HK"/>
              </w:rPr>
            </w:pPr>
            <w:r>
              <w:rPr>
                <w:rFonts w:ascii="Times New Roman" w:eastAsia="新細明體" w:hAnsi="Times New Roman" w:cs="Times New Roman"/>
                <w:b/>
                <w:color w:val="FF0000"/>
                <w:szCs w:val="24"/>
                <w:lang w:eastAsia="zh-HK"/>
              </w:rPr>
              <w:t xml:space="preserve">From the 1960s onwards, Central </w:t>
            </w:r>
            <w:r>
              <w:rPr>
                <w:rFonts w:ascii="Times New Roman" w:eastAsia="新細明體" w:hAnsi="Times New Roman" w:cs="Times New Roman" w:hint="eastAsia"/>
                <w:b/>
                <w:color w:val="FF0000"/>
                <w:szCs w:val="24"/>
                <w:lang w:eastAsia="zh-HK"/>
              </w:rPr>
              <w:t>Ma</w:t>
            </w:r>
            <w:r>
              <w:rPr>
                <w:rFonts w:ascii="Times New Roman" w:eastAsia="新細明體" w:hAnsi="Times New Roman" w:cs="Times New Roman"/>
                <w:b/>
                <w:color w:val="FF0000"/>
                <w:szCs w:val="24"/>
                <w:lang w:eastAsia="zh-HK"/>
              </w:rPr>
              <w:t>gistracy dealt mostly with preliminary hearings. More serious cases were then transferred to other courts.</w:t>
            </w:r>
          </w:p>
          <w:p w14:paraId="0015AC24" w14:textId="77777777" w:rsidR="00E5401E" w:rsidRPr="00116E18" w:rsidRDefault="00E5401E" w:rsidP="00C23F65">
            <w:pPr>
              <w:pStyle w:val="a7"/>
              <w:ind w:leftChars="0" w:left="0"/>
              <w:jc w:val="both"/>
              <w:rPr>
                <w:rFonts w:ascii="Times New Roman" w:eastAsia="新細明體" w:hAnsi="Times New Roman" w:cs="Times New Roman"/>
                <w:b/>
                <w:color w:val="FF0000"/>
                <w:szCs w:val="24"/>
                <w:lang w:eastAsia="zh-HK"/>
              </w:rPr>
            </w:pPr>
          </w:p>
        </w:tc>
      </w:tr>
      <w:tr w:rsidR="00C23F65" w:rsidRPr="00116E18" w14:paraId="72DC0E51" w14:textId="77777777" w:rsidTr="00951A45">
        <w:trPr>
          <w:trHeight w:val="2978"/>
        </w:trPr>
        <w:tc>
          <w:tcPr>
            <w:tcW w:w="1701" w:type="dxa"/>
            <w:shd w:val="clear" w:color="auto" w:fill="FBE4D5" w:themeFill="accent2" w:themeFillTint="33"/>
            <w:vAlign w:val="center"/>
          </w:tcPr>
          <w:p w14:paraId="073BE6A2" w14:textId="300EDD00" w:rsidR="00C23F65" w:rsidRPr="00116E18" w:rsidRDefault="00E23D3B" w:rsidP="008E5767">
            <w:pPr>
              <w:pStyle w:val="a7"/>
              <w:ind w:leftChars="0" w:left="0"/>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lastRenderedPageBreak/>
              <w:t>V</w:t>
            </w:r>
            <w:r>
              <w:rPr>
                <w:rFonts w:ascii="Times New Roman" w:eastAsia="新細明體" w:hAnsi="Times New Roman" w:cs="Times New Roman"/>
                <w:b/>
                <w:szCs w:val="24"/>
                <w:lang w:eastAsia="zh-HK"/>
              </w:rPr>
              <w:t>ictoria Prison</w:t>
            </w:r>
          </w:p>
        </w:tc>
        <w:tc>
          <w:tcPr>
            <w:tcW w:w="6458" w:type="dxa"/>
          </w:tcPr>
          <w:p w14:paraId="5503576B" w14:textId="77777777" w:rsidR="00E5401E" w:rsidRDefault="00E5401E" w:rsidP="00C23F65">
            <w:pPr>
              <w:pStyle w:val="a7"/>
              <w:ind w:leftChars="0" w:left="0"/>
              <w:jc w:val="both"/>
              <w:rPr>
                <w:rFonts w:ascii="Times New Roman" w:eastAsia="新細明體" w:hAnsi="Times New Roman" w:cs="Times New Roman"/>
                <w:szCs w:val="24"/>
                <w:lang w:eastAsia="zh-HK"/>
              </w:rPr>
            </w:pPr>
          </w:p>
          <w:p w14:paraId="4952FEC2" w14:textId="77777777" w:rsidR="00E23D3B" w:rsidRDefault="00E23D3B" w:rsidP="00E23D3B">
            <w:pPr>
              <w:pStyle w:val="a7"/>
              <w:ind w:leftChars="0" w:left="0"/>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I</w:t>
            </w:r>
            <w:r>
              <w:rPr>
                <w:rFonts w:ascii="Times New Roman" w:eastAsia="新細明體" w:hAnsi="Times New Roman" w:cs="Times New Roman"/>
                <w:b/>
                <w:color w:val="FF0000"/>
                <w:szCs w:val="24"/>
                <w:lang w:eastAsia="zh-HK"/>
              </w:rPr>
              <w:t>n the early days, when defendants were found guilty, they were incarcerated in Victoria Gaol (also known as Victoria Prison). After Stanley Prison opened in 1937, Victoria Prison was increasingly used for remand prisoners. F</w:t>
            </w:r>
            <w:r>
              <w:rPr>
                <w:rFonts w:ascii="Times New Roman" w:eastAsia="新細明體" w:hAnsi="Times New Roman" w:cs="Times New Roman" w:hint="eastAsia"/>
                <w:b/>
                <w:color w:val="FF0000"/>
                <w:szCs w:val="24"/>
                <w:lang w:eastAsia="zh-HK"/>
              </w:rPr>
              <w:t>r</w:t>
            </w:r>
            <w:r>
              <w:rPr>
                <w:rFonts w:ascii="Times New Roman" w:eastAsia="新細明體" w:hAnsi="Times New Roman" w:cs="Times New Roman"/>
                <w:b/>
                <w:color w:val="FF0000"/>
                <w:szCs w:val="24"/>
                <w:lang w:eastAsia="zh-HK"/>
              </w:rPr>
              <w:t>om the 1950s to 1970s, it served as a Reception Centre for the Prisons Department, with both remand and convicted prisoners processed here. In the 1980s, the Immigration Department set up Victoria Immigration Centre here to handle cases related to illegal immigrants and other immigration offenders.</w:t>
            </w:r>
          </w:p>
          <w:p w14:paraId="200B76DF" w14:textId="15B4D2B0" w:rsidR="00E23D3B" w:rsidRPr="00E23D3B" w:rsidRDefault="00E23D3B" w:rsidP="00C23F65">
            <w:pPr>
              <w:pStyle w:val="a7"/>
              <w:ind w:leftChars="0" w:left="0"/>
              <w:jc w:val="both"/>
              <w:rPr>
                <w:rFonts w:ascii="Times New Roman" w:eastAsia="新細明體" w:hAnsi="Times New Roman" w:cs="Times New Roman"/>
                <w:szCs w:val="24"/>
                <w:lang w:eastAsia="zh-HK"/>
              </w:rPr>
            </w:pPr>
          </w:p>
        </w:tc>
      </w:tr>
    </w:tbl>
    <w:p w14:paraId="1900B518" w14:textId="77777777" w:rsidR="0063769A" w:rsidRPr="00116E18" w:rsidRDefault="0063769A" w:rsidP="00E5401E">
      <w:pPr>
        <w:pStyle w:val="a7"/>
        <w:ind w:leftChars="0"/>
        <w:jc w:val="both"/>
        <w:rPr>
          <w:rFonts w:ascii="Times New Roman" w:eastAsia="新細明體" w:hAnsi="Times New Roman" w:cs="Times New Roman"/>
          <w:szCs w:val="24"/>
          <w:lang w:eastAsia="zh-HK"/>
        </w:rPr>
      </w:pPr>
    </w:p>
    <w:p w14:paraId="79B4625F" w14:textId="77777777" w:rsidR="00C23F65" w:rsidRPr="00116E18" w:rsidRDefault="00665984"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Read the introductory leaflet (bottom left picture) in the exhibition area. Pay  attention to the content and the six field study sites (A to F in the bottom right picture) as a route guide for Task 2.</w:t>
      </w:r>
    </w:p>
    <w:p w14:paraId="182ED571" w14:textId="77777777" w:rsidR="00665984" w:rsidRPr="00116E18" w:rsidRDefault="004E18FA" w:rsidP="00665984">
      <w:pPr>
        <w:jc w:val="both"/>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705344" behindDoc="0" locked="0" layoutInCell="1" allowOverlap="1" wp14:anchorId="1474ECE5" wp14:editId="64B0DAAA">
            <wp:simplePos x="0" y="0"/>
            <wp:positionH relativeFrom="column">
              <wp:posOffset>2808605</wp:posOffset>
            </wp:positionH>
            <wp:positionV relativeFrom="paragraph">
              <wp:posOffset>237490</wp:posOffset>
            </wp:positionV>
            <wp:extent cx="2145665" cy="2326640"/>
            <wp:effectExtent l="19050" t="19050" r="26035" b="16510"/>
            <wp:wrapSquare wrapText="bothSides"/>
            <wp:docPr id="1" name="圖片 1"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圖片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45665" cy="2326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6E18">
        <w:rPr>
          <w:rFonts w:ascii="Times New Roman" w:hAnsi="Times New Roman" w:cs="Times New Roman"/>
          <w:noProof/>
          <w:szCs w:val="24"/>
          <w:lang w:val="en-US"/>
        </w:rPr>
        <w:drawing>
          <wp:anchor distT="0" distB="0" distL="114300" distR="114300" simplePos="0" relativeHeight="251704320" behindDoc="0" locked="0" layoutInCell="1" allowOverlap="1" wp14:anchorId="6FC1A4EA" wp14:editId="72E09A31">
            <wp:simplePos x="0" y="0"/>
            <wp:positionH relativeFrom="column">
              <wp:posOffset>124460</wp:posOffset>
            </wp:positionH>
            <wp:positionV relativeFrom="paragraph">
              <wp:posOffset>239395</wp:posOffset>
            </wp:positionV>
            <wp:extent cx="2418715" cy="3449320"/>
            <wp:effectExtent l="19050" t="19050" r="19685" b="17780"/>
            <wp:wrapSquare wrapText="bothSides"/>
            <wp:docPr id="17" name="圖片 17" descr="C:\Users\kcli\Desktop\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pag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715" cy="3449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BF1E80" w14:textId="77777777" w:rsidR="00665984" w:rsidRPr="00116E18" w:rsidRDefault="00665984" w:rsidP="00665984">
      <w:pPr>
        <w:jc w:val="both"/>
        <w:rPr>
          <w:rFonts w:ascii="Times New Roman" w:eastAsia="新細明體" w:hAnsi="Times New Roman" w:cs="Times New Roman"/>
          <w:szCs w:val="24"/>
        </w:rPr>
      </w:pPr>
      <w:r w:rsidRPr="00116E18">
        <w:rPr>
          <w:rFonts w:ascii="Times New Roman" w:hAnsi="Times New Roman" w:cs="Times New Roman"/>
          <w:szCs w:val="24"/>
        </w:rPr>
        <w:t xml:space="preserve">　　</w:t>
      </w:r>
    </w:p>
    <w:p w14:paraId="316C0029" w14:textId="7C9F305F" w:rsidR="00E23D3B" w:rsidRDefault="00644DFE" w:rsidP="00E23D3B">
      <w:pPr>
        <w:jc w:val="both"/>
        <w:rPr>
          <w:rFonts w:ascii="Times New Roman" w:eastAsia="新細明體" w:hAnsi="Times New Roman" w:cs="Times New Roman"/>
          <w:szCs w:val="24"/>
          <w:lang w:eastAsia="zh-HK"/>
        </w:rPr>
      </w:pPr>
      <w:r w:rsidRPr="00116E18">
        <w:rPr>
          <w:rFonts w:ascii="Times New Roman" w:hAnsi="Times New Roman" w:cs="Times New Roman"/>
          <w:szCs w:val="24"/>
        </w:rPr>
        <w:t xml:space="preserve">　</w:t>
      </w:r>
      <w:r w:rsidR="00E23D3B">
        <w:rPr>
          <w:rFonts w:ascii="Times New Roman" w:eastAsia="新細明體" w:hAnsi="Times New Roman" w:cs="Times New Roman" w:hint="eastAsia"/>
          <w:szCs w:val="24"/>
        </w:rPr>
        <w:t>A</w:t>
      </w:r>
      <w:r w:rsidR="00E23D3B">
        <w:rPr>
          <w:rFonts w:ascii="Times New Roman" w:eastAsia="新細明體" w:hAnsi="Times New Roman" w:cs="Times New Roman" w:hint="eastAsia"/>
          <w:szCs w:val="24"/>
          <w:lang w:eastAsia="zh-HK"/>
        </w:rPr>
        <w:t>.</w:t>
      </w:r>
      <w:r w:rsidR="00E23D3B">
        <w:rPr>
          <w:rFonts w:ascii="Times New Roman" w:eastAsia="新細明體" w:hAnsi="Times New Roman" w:cs="Times New Roman"/>
          <w:szCs w:val="24"/>
          <w:lang w:eastAsia="zh-HK"/>
        </w:rPr>
        <w:t xml:space="preserve"> C</w:t>
      </w:r>
      <w:r w:rsidR="00E23D3B">
        <w:rPr>
          <w:rFonts w:ascii="Times New Roman" w:eastAsia="新細明體" w:hAnsi="Times New Roman" w:cs="Times New Roman" w:hint="eastAsia"/>
          <w:szCs w:val="24"/>
          <w:lang w:eastAsia="zh-HK"/>
        </w:rPr>
        <w:t>h</w:t>
      </w:r>
      <w:r w:rsidR="00E23D3B">
        <w:rPr>
          <w:rFonts w:ascii="Times New Roman" w:eastAsia="新細明體" w:hAnsi="Times New Roman" w:cs="Times New Roman"/>
          <w:szCs w:val="24"/>
          <w:lang w:eastAsia="zh-HK"/>
        </w:rPr>
        <w:t>arge Room</w:t>
      </w:r>
      <w:r w:rsidR="00E23D3B">
        <w:rPr>
          <w:rFonts w:ascii="Times New Roman" w:eastAsia="新細明體" w:hAnsi="Times New Roman" w:cs="Times New Roman" w:hint="eastAsia"/>
          <w:szCs w:val="24"/>
          <w:lang w:eastAsia="zh-HK"/>
        </w:rPr>
        <w:t xml:space="preserve"> </w:t>
      </w:r>
      <w:r w:rsidR="00E23D3B">
        <w:rPr>
          <w:rFonts w:ascii="Times New Roman" w:eastAsia="新細明體" w:hAnsi="Times New Roman" w:cs="Times New Roman"/>
          <w:szCs w:val="24"/>
          <w:lang w:eastAsia="zh-HK"/>
        </w:rPr>
        <w:t xml:space="preserve"> </w:t>
      </w:r>
      <w:r w:rsidR="00E23D3B">
        <w:rPr>
          <w:rFonts w:ascii="Times New Roman" w:eastAsia="新細明體" w:hAnsi="Times New Roman" w:cs="Times New Roman" w:hint="eastAsia"/>
          <w:szCs w:val="24"/>
        </w:rPr>
        <w:t>B</w:t>
      </w:r>
      <w:r w:rsidR="00E23D3B">
        <w:rPr>
          <w:rFonts w:ascii="Times New Roman" w:eastAsia="新細明體" w:hAnsi="Times New Roman" w:cs="Times New Roman" w:hint="eastAsia"/>
          <w:szCs w:val="24"/>
          <w:lang w:eastAsia="zh-HK"/>
        </w:rPr>
        <w:t>.</w:t>
      </w:r>
      <w:r w:rsidR="00E23D3B">
        <w:rPr>
          <w:rFonts w:ascii="Times New Roman" w:eastAsia="新細明體" w:hAnsi="Times New Roman" w:cs="Times New Roman"/>
          <w:szCs w:val="24"/>
          <w:lang w:eastAsia="zh-HK"/>
        </w:rPr>
        <w:t xml:space="preserve"> Holding Cell</w:t>
      </w:r>
      <w:r w:rsidR="00E23D3B">
        <w:rPr>
          <w:rFonts w:ascii="Times New Roman" w:eastAsia="新細明體" w:hAnsi="Times New Roman" w:cs="Times New Roman" w:hint="eastAsia"/>
          <w:szCs w:val="24"/>
          <w:lang w:eastAsia="zh-HK"/>
        </w:rPr>
        <w:t xml:space="preserve"> </w:t>
      </w:r>
    </w:p>
    <w:p w14:paraId="174EE5A3" w14:textId="77777777" w:rsidR="00E23D3B" w:rsidRDefault="00E23D3B" w:rsidP="00E23D3B">
      <w:pPr>
        <w:jc w:val="both"/>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C</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C</w:t>
      </w:r>
      <w:r>
        <w:rPr>
          <w:rFonts w:ascii="Times New Roman" w:eastAsia="新細明體" w:hAnsi="Times New Roman" w:cs="Times New Roman"/>
          <w:szCs w:val="24"/>
          <w:lang w:eastAsia="zh-HK"/>
        </w:rPr>
        <w:t xml:space="preserve">ourtroom No. 1  </w:t>
      </w:r>
    </w:p>
    <w:p w14:paraId="48CC4F4B" w14:textId="77777777" w:rsidR="00E23D3B" w:rsidRDefault="00E23D3B" w:rsidP="00E23D3B">
      <w:pPr>
        <w:ind w:firstLineChars="100" w:firstLine="240"/>
        <w:jc w:val="both"/>
        <w:rPr>
          <w:rFonts w:ascii="Times New Roman" w:eastAsia="新細明體" w:hAnsi="Times New Roman" w:cs="Times New Roman"/>
          <w:szCs w:val="24"/>
        </w:rPr>
      </w:pPr>
      <w:r>
        <w:rPr>
          <w:rFonts w:ascii="Times New Roman" w:eastAsia="新細明體" w:hAnsi="Times New Roman" w:cs="Times New Roman"/>
          <w:szCs w:val="24"/>
          <w:lang w:eastAsia="zh-HK"/>
        </w:rPr>
        <w:t>D. Entrance to Victoria Prison</w:t>
      </w:r>
    </w:p>
    <w:p w14:paraId="610AC91C" w14:textId="77777777" w:rsidR="00E23D3B" w:rsidRPr="00665984" w:rsidRDefault="00E23D3B" w:rsidP="00E23D3B">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 xml:space="preserve">　</w:t>
      </w:r>
      <w:r>
        <w:rPr>
          <w:rFonts w:ascii="Times New Roman" w:eastAsia="新細明體" w:hAnsi="Times New Roman" w:cs="Times New Roman" w:hint="eastAsia"/>
          <w:szCs w:val="24"/>
        </w:rPr>
        <w:t>E</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F</w:t>
      </w:r>
      <w:r>
        <w:rPr>
          <w:rFonts w:ascii="Times New Roman" w:eastAsia="新細明體" w:hAnsi="Times New Roman" w:cs="Times New Roman"/>
          <w:szCs w:val="24"/>
          <w:lang w:eastAsia="zh-HK"/>
        </w:rPr>
        <w:t>ingerprinting Office</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F</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C</w:t>
      </w:r>
      <w:r>
        <w:rPr>
          <w:rFonts w:ascii="Times New Roman" w:eastAsia="新細明體" w:hAnsi="Times New Roman" w:cs="Times New Roman"/>
          <w:szCs w:val="24"/>
          <w:lang w:eastAsia="zh-HK"/>
        </w:rPr>
        <w:t>ells</w:t>
      </w:r>
    </w:p>
    <w:p w14:paraId="5A01F528" w14:textId="77777777" w:rsidR="00E70997" w:rsidRPr="00116E18" w:rsidRDefault="00E70997" w:rsidP="007F498F">
      <w:pPr>
        <w:jc w:val="both"/>
        <w:rPr>
          <w:rFonts w:ascii="Times New Roman" w:eastAsia="新細明體" w:hAnsi="Times New Roman" w:cs="Times New Roman"/>
          <w:szCs w:val="24"/>
        </w:rPr>
      </w:pPr>
    </w:p>
    <w:p w14:paraId="70CB0DAA" w14:textId="4E95E039" w:rsidR="0063769A" w:rsidRPr="0063769A" w:rsidRDefault="0063769A">
      <w:pPr>
        <w:widowControl/>
        <w:rPr>
          <w:rFonts w:ascii="Times New Roman" w:hAnsi="Times New Roman" w:cs="Times New Roman"/>
          <w:b/>
          <w:szCs w:val="24"/>
        </w:rPr>
      </w:pPr>
    </w:p>
    <w:p w14:paraId="1EDED33F" w14:textId="77777777" w:rsidR="00E23D3B" w:rsidRPr="00E23D3B" w:rsidRDefault="00E23D3B">
      <w:pPr>
        <w:widowControl/>
        <w:rPr>
          <w:rFonts w:ascii="Times New Roman" w:hAnsi="Times New Roman" w:cs="Times New Roman"/>
          <w:b/>
          <w:szCs w:val="24"/>
        </w:rPr>
      </w:pPr>
      <w:r w:rsidRPr="00E23D3B">
        <w:rPr>
          <w:rFonts w:ascii="Times New Roman" w:hAnsi="Times New Roman" w:cs="Times New Roman"/>
          <w:b/>
          <w:szCs w:val="24"/>
        </w:rPr>
        <w:br w:type="page"/>
      </w:r>
    </w:p>
    <w:p w14:paraId="5C59734D" w14:textId="7AA81FF4" w:rsidR="00C23F65" w:rsidRPr="00E23D3B" w:rsidRDefault="00D5176E" w:rsidP="00D5176E">
      <w:pPr>
        <w:jc w:val="both"/>
        <w:rPr>
          <w:rFonts w:ascii="Times New Roman" w:eastAsia="新細明體" w:hAnsi="Times New Roman" w:cs="Times New Roman"/>
          <w:szCs w:val="24"/>
        </w:rPr>
      </w:pPr>
      <w:r w:rsidRPr="00E23D3B">
        <w:rPr>
          <w:rFonts w:ascii="Times New Roman" w:hAnsi="Times New Roman" w:cs="Times New Roman"/>
          <w:b/>
          <w:szCs w:val="24"/>
          <w:highlight w:val="yellow"/>
          <w:u w:val="thick"/>
        </w:rPr>
        <w:lastRenderedPageBreak/>
        <w:t>Task 2</w:t>
      </w:r>
      <w:r w:rsidRPr="00E23D3B">
        <w:rPr>
          <w:rFonts w:ascii="Times New Roman" w:hAnsi="Times New Roman" w:cs="Times New Roman"/>
          <w:szCs w:val="24"/>
        </w:rPr>
        <w:t>: Visit the facilities of law enforcement (A</w:t>
      </w:r>
      <w:r w:rsidR="0063769A" w:rsidRPr="00E23D3B">
        <w:rPr>
          <w:rFonts w:ascii="Times New Roman" w:hAnsi="Times New Roman" w:cs="Times New Roman"/>
          <w:szCs w:val="24"/>
        </w:rPr>
        <w:t xml:space="preserve"> </w:t>
      </w:r>
      <w:r w:rsidRPr="00E23D3B">
        <w:rPr>
          <w:rFonts w:ascii="Times New Roman" w:hAnsi="Times New Roman" w:cs="Times New Roman"/>
          <w:szCs w:val="24"/>
        </w:rPr>
        <w:t>&amp;</w:t>
      </w:r>
      <w:r w:rsidR="0063769A" w:rsidRPr="00E23D3B">
        <w:rPr>
          <w:rFonts w:ascii="Times New Roman" w:hAnsi="Times New Roman" w:cs="Times New Roman"/>
          <w:szCs w:val="24"/>
        </w:rPr>
        <w:t xml:space="preserve"> </w:t>
      </w:r>
      <w:r w:rsidRPr="00E23D3B">
        <w:rPr>
          <w:rFonts w:ascii="Times New Roman" w:hAnsi="Times New Roman" w:cs="Times New Roman"/>
          <w:szCs w:val="24"/>
        </w:rPr>
        <w:t>B), justice (C) and corrections (D, E</w:t>
      </w:r>
      <w:r w:rsidR="0063769A" w:rsidRPr="00E23D3B">
        <w:rPr>
          <w:rFonts w:ascii="Times New Roman" w:hAnsi="Times New Roman" w:cs="Times New Roman"/>
          <w:szCs w:val="24"/>
        </w:rPr>
        <w:t xml:space="preserve"> </w:t>
      </w:r>
      <w:r w:rsidRPr="00E23D3B">
        <w:rPr>
          <w:rFonts w:ascii="Times New Roman" w:hAnsi="Times New Roman" w:cs="Times New Roman"/>
          <w:szCs w:val="24"/>
        </w:rPr>
        <w:t>&amp;</w:t>
      </w:r>
      <w:r w:rsidR="0063769A" w:rsidRPr="00E23D3B">
        <w:rPr>
          <w:rFonts w:ascii="Times New Roman" w:hAnsi="Times New Roman" w:cs="Times New Roman"/>
          <w:szCs w:val="24"/>
        </w:rPr>
        <w:t xml:space="preserve"> </w:t>
      </w:r>
      <w:r w:rsidRPr="00E23D3B">
        <w:rPr>
          <w:rFonts w:ascii="Times New Roman" w:hAnsi="Times New Roman" w:cs="Times New Roman"/>
          <w:szCs w:val="24"/>
        </w:rPr>
        <w:t>F), in line with the six procedures of “</w:t>
      </w:r>
      <w:r w:rsidRPr="00E23D3B">
        <w:rPr>
          <w:rFonts w:ascii="Times New Roman" w:hAnsi="Times New Roman" w:cs="Times New Roman"/>
          <w:b/>
          <w:szCs w:val="24"/>
          <w:u w:val="thick"/>
        </w:rPr>
        <w:t>Arrest → Detention → Trial → Sentence → Prisoner Admission →Imprisonment</w:t>
      </w:r>
      <w:r w:rsidRPr="00E23D3B">
        <w:rPr>
          <w:rFonts w:ascii="Times New Roman" w:hAnsi="Times New Roman" w:cs="Times New Roman"/>
          <w:szCs w:val="24"/>
        </w:rPr>
        <w:t>”.</w:t>
      </w:r>
    </w:p>
    <w:p w14:paraId="1F4D342B" w14:textId="0E960F3D" w:rsidR="00E23D3B" w:rsidRDefault="00E23D3B" w:rsidP="00D5176E">
      <w:pPr>
        <w:jc w:val="both"/>
        <w:rPr>
          <w:rFonts w:ascii="Times New Roman" w:eastAsia="新細明體" w:hAnsi="Times New Roman" w:cs="Times New Roman"/>
          <w:szCs w:val="24"/>
          <w:lang w:eastAsia="zh-HK"/>
        </w:rPr>
      </w:pPr>
    </w:p>
    <w:p w14:paraId="6F3D4CCB" w14:textId="392A22C1" w:rsidR="000943BF" w:rsidRPr="00E23D3B" w:rsidRDefault="0027567D" w:rsidP="0027567D">
      <w:pPr>
        <w:jc w:val="both"/>
        <w:rPr>
          <w:rFonts w:ascii="Times New Roman" w:eastAsia="新細明體" w:hAnsi="Times New Roman" w:cs="Times New Roman"/>
          <w:szCs w:val="24"/>
        </w:rPr>
      </w:pPr>
      <w:r w:rsidRPr="00E23D3B">
        <w:rPr>
          <w:rFonts w:ascii="Times New Roman" w:hAnsi="Times New Roman" w:cs="Times New Roman"/>
          <w:b/>
          <w:szCs w:val="24"/>
          <w:u w:val="thick"/>
        </w:rPr>
        <w:t>Site A</w:t>
      </w:r>
      <w:r w:rsidRPr="00E23D3B">
        <w:rPr>
          <w:rFonts w:ascii="Times New Roman" w:hAnsi="Times New Roman" w:cs="Times New Roman"/>
          <w:szCs w:val="24"/>
        </w:rPr>
        <w:t>:</w:t>
      </w:r>
      <w:r w:rsidR="00E23D3B" w:rsidRPr="00E23D3B">
        <w:rPr>
          <w:rFonts w:ascii="Times New Roman" w:hAnsi="Times New Roman" w:cs="Times New Roman"/>
          <w:szCs w:val="24"/>
        </w:rPr>
        <w:t xml:space="preserve"> </w:t>
      </w:r>
      <w:r w:rsidR="00E23D3B" w:rsidRPr="00E23D3B">
        <w:rPr>
          <w:rFonts w:ascii="Times New Roman" w:eastAsia="新細明體" w:hAnsi="Times New Roman" w:cs="Times New Roman"/>
          <w:szCs w:val="24"/>
          <w:lang w:eastAsia="zh-HK"/>
        </w:rPr>
        <w:t>Charge Room (Block 3, G/F, Barrack Block) → Arrest</w:t>
      </w:r>
    </w:p>
    <w:p w14:paraId="1DB80B8C" w14:textId="77777777" w:rsidR="00715F3F" w:rsidRPr="00116E18" w:rsidRDefault="00715F3F" w:rsidP="003D0652">
      <w:pPr>
        <w:adjustRightInd w:val="0"/>
        <w:snapToGrid w:val="0"/>
        <w:jc w:val="both"/>
        <w:rPr>
          <w:rFonts w:ascii="Times New Roman" w:eastAsia="新細明體" w:hAnsi="Times New Roman" w:cs="Times New Roman"/>
          <w:szCs w:val="24"/>
          <w:lang w:eastAsia="zh-HK"/>
        </w:rPr>
      </w:pPr>
    </w:p>
    <w:p w14:paraId="389FC0D1" w14:textId="77777777" w:rsidR="00B51DFF" w:rsidRPr="00116E18" w:rsidRDefault="00B51DFF"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Answer the following questions based on the leaflet and findings at the site.</w:t>
      </w:r>
    </w:p>
    <w:p w14:paraId="63B4EC4A" w14:textId="77777777" w:rsidR="00B51DFF" w:rsidRPr="00116E18" w:rsidRDefault="00B51DFF" w:rsidP="003D0652">
      <w:pPr>
        <w:adjustRightInd w:val="0"/>
        <w:snapToGrid w:val="0"/>
        <w:jc w:val="both"/>
        <w:rPr>
          <w:rFonts w:ascii="Times New Roman" w:eastAsia="新細明體" w:hAnsi="Times New Roman" w:cs="Times New Roman"/>
          <w:szCs w:val="24"/>
          <w:lang w:eastAsia="zh-HK"/>
        </w:rPr>
      </w:pPr>
    </w:p>
    <w:tbl>
      <w:tblPr>
        <w:tblStyle w:val="a8"/>
        <w:tblW w:w="8500" w:type="dxa"/>
        <w:tblLook w:val="04A0" w:firstRow="1" w:lastRow="0" w:firstColumn="1" w:lastColumn="0" w:noHBand="0" w:noVBand="1"/>
      </w:tblPr>
      <w:tblGrid>
        <w:gridCol w:w="8500"/>
      </w:tblGrid>
      <w:tr w:rsidR="00B51DFF" w:rsidRPr="00116E18" w14:paraId="3A8927D9" w14:textId="77777777" w:rsidTr="00B51DFF">
        <w:tc>
          <w:tcPr>
            <w:tcW w:w="8500" w:type="dxa"/>
          </w:tcPr>
          <w:p w14:paraId="2ED9AEF9" w14:textId="77777777" w:rsidR="00B51DFF" w:rsidRPr="0046423C" w:rsidRDefault="00586A1F" w:rsidP="0027567D">
            <w:pPr>
              <w:jc w:val="both"/>
              <w:rPr>
                <w:rFonts w:ascii="Times New Roman" w:eastAsia="新細明體" w:hAnsi="Times New Roman" w:cs="Times New Roman"/>
                <w:szCs w:val="24"/>
              </w:rPr>
            </w:pPr>
            <w:r w:rsidRPr="0046423C">
              <w:rPr>
                <w:rFonts w:ascii="Times New Roman" w:hAnsi="Times New Roman" w:cs="Times New Roman"/>
                <w:szCs w:val="24"/>
              </w:rPr>
              <w:t>Explain the general procedure for arresting suspects.</w:t>
            </w:r>
          </w:p>
          <w:p w14:paraId="2A7769CF" w14:textId="77777777" w:rsidR="00E5401E" w:rsidRDefault="00E5401E" w:rsidP="00B54F16">
            <w:pPr>
              <w:jc w:val="both"/>
              <w:rPr>
                <w:rFonts w:ascii="Times New Roman" w:eastAsia="新細明體" w:hAnsi="Times New Roman" w:cs="Times New Roman"/>
                <w:szCs w:val="24"/>
                <w:lang w:eastAsia="zh-HK"/>
              </w:rPr>
            </w:pPr>
          </w:p>
          <w:p w14:paraId="5036A994" w14:textId="77777777" w:rsidR="00E23D3B" w:rsidRPr="00B46A53" w:rsidRDefault="00E23D3B" w:rsidP="00E23D3B">
            <w:pPr>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A</w:t>
            </w:r>
            <w:r>
              <w:rPr>
                <w:rFonts w:ascii="Times New Roman" w:eastAsia="新細明體" w:hAnsi="Times New Roman" w:cs="Times New Roman"/>
                <w:b/>
                <w:color w:val="FF0000"/>
                <w:szCs w:val="24"/>
                <w:lang w:eastAsia="zh-HK"/>
              </w:rPr>
              <w:t>fter an arrest is made, suspects are escorted to the Central Police Station Charge Room. Here the police carry out a series of procedures – confirming identity, interviewing the suspects and ultimately deciding whether and what to charge.</w:t>
            </w:r>
          </w:p>
          <w:p w14:paraId="701A42FF" w14:textId="73C367F0" w:rsidR="00E23D3B" w:rsidRPr="00E23D3B" w:rsidRDefault="00E23D3B" w:rsidP="00B54F16">
            <w:pPr>
              <w:jc w:val="both"/>
              <w:rPr>
                <w:rFonts w:ascii="Times New Roman" w:eastAsia="新細明體" w:hAnsi="Times New Roman" w:cs="Times New Roman"/>
                <w:szCs w:val="24"/>
                <w:lang w:eastAsia="zh-HK"/>
              </w:rPr>
            </w:pPr>
          </w:p>
        </w:tc>
      </w:tr>
      <w:tr w:rsidR="00B51DFF" w:rsidRPr="00116E18" w14:paraId="60B8F95B" w14:textId="77777777" w:rsidTr="00B51DFF">
        <w:tc>
          <w:tcPr>
            <w:tcW w:w="8500" w:type="dxa"/>
          </w:tcPr>
          <w:p w14:paraId="3ACA895F" w14:textId="77777777" w:rsidR="00B51DFF" w:rsidRPr="0046423C" w:rsidRDefault="00B51DFF" w:rsidP="0027567D">
            <w:pPr>
              <w:jc w:val="both"/>
              <w:rPr>
                <w:rFonts w:ascii="Times New Roman" w:eastAsia="新細明體" w:hAnsi="Times New Roman" w:cs="Times New Roman"/>
                <w:szCs w:val="24"/>
              </w:rPr>
            </w:pPr>
            <w:r w:rsidRPr="0046423C">
              <w:rPr>
                <w:rFonts w:ascii="Times New Roman" w:hAnsi="Times New Roman" w:cs="Times New Roman"/>
                <w:szCs w:val="24"/>
              </w:rPr>
              <w:t>What factors were considered for the location of the charge room?</w:t>
            </w:r>
          </w:p>
          <w:p w14:paraId="44E0BFDB" w14:textId="77777777" w:rsidR="00E5401E" w:rsidRDefault="00E5401E" w:rsidP="0027567D">
            <w:pPr>
              <w:jc w:val="both"/>
              <w:rPr>
                <w:rFonts w:ascii="Times New Roman" w:eastAsia="新細明體" w:hAnsi="Times New Roman" w:cs="Times New Roman"/>
                <w:szCs w:val="24"/>
                <w:lang w:eastAsia="zh-HK"/>
              </w:rPr>
            </w:pPr>
          </w:p>
          <w:p w14:paraId="7F1EF542" w14:textId="77777777" w:rsidR="00E23D3B" w:rsidRPr="00E706CC" w:rsidRDefault="00E23D3B" w:rsidP="00E23D3B">
            <w:pPr>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T</w:t>
            </w:r>
            <w:r>
              <w:rPr>
                <w:rFonts w:ascii="Times New Roman" w:eastAsia="新細明體" w:hAnsi="Times New Roman" w:cs="Times New Roman"/>
                <w:b/>
                <w:color w:val="FF0000"/>
                <w:szCs w:val="24"/>
                <w:lang w:eastAsia="zh-HK"/>
              </w:rPr>
              <w:t>he Charge Room was located in this spot for the simple reason that it was a convenient place for the public to report crimes. The location also provided a strategic view of people and vehicles coming up Pottinger Ramp into the compound.</w:t>
            </w:r>
          </w:p>
          <w:p w14:paraId="61B3D0A6" w14:textId="77777777" w:rsidR="00E23D3B" w:rsidRDefault="00E23D3B" w:rsidP="00E23D3B">
            <w:pPr>
              <w:jc w:val="both"/>
              <w:rPr>
                <w:rFonts w:ascii="Times New Roman" w:eastAsia="新細明體" w:hAnsi="Times New Roman" w:cs="Times New Roman"/>
                <w:b/>
                <w:color w:val="FF0000"/>
                <w:szCs w:val="24"/>
                <w:lang w:eastAsia="zh-HK"/>
              </w:rPr>
            </w:pPr>
          </w:p>
          <w:p w14:paraId="3245FD25" w14:textId="77777777" w:rsidR="00E23D3B" w:rsidRDefault="00E23D3B" w:rsidP="00E23D3B">
            <w:pPr>
              <w:jc w:val="both"/>
              <w:rPr>
                <w:rFonts w:ascii="Times New Roman" w:eastAsia="新細明體" w:hAnsi="Times New Roman" w:cs="Times New Roman"/>
                <w:b/>
                <w:color w:val="FF0000"/>
                <w:szCs w:val="24"/>
                <w:lang w:eastAsia="zh-HK"/>
              </w:rPr>
            </w:pPr>
            <w:r>
              <w:rPr>
                <w:rFonts w:ascii="Times New Roman" w:eastAsia="新細明體" w:hAnsi="Times New Roman" w:cs="Times New Roman" w:hint="eastAsia"/>
                <w:b/>
                <w:color w:val="FF0000"/>
                <w:szCs w:val="24"/>
                <w:lang w:eastAsia="zh-HK"/>
              </w:rPr>
              <w:t>I</w:t>
            </w:r>
            <w:r>
              <w:rPr>
                <w:rFonts w:ascii="Times New Roman" w:eastAsia="新細明體" w:hAnsi="Times New Roman" w:cs="Times New Roman"/>
                <w:b/>
                <w:color w:val="FF0000"/>
                <w:szCs w:val="24"/>
                <w:lang w:eastAsia="zh-HK"/>
              </w:rPr>
              <w:t>n the early days, the Duty Officer’s desk was elevated to accentuate the authority and standing of the police</w:t>
            </w:r>
            <w:r>
              <w:rPr>
                <w:rFonts w:ascii="Times New Roman" w:eastAsia="新細明體" w:hAnsi="Times New Roman" w:cs="Times New Roman" w:hint="eastAsia"/>
                <w:b/>
                <w:color w:val="FF0000"/>
                <w:szCs w:val="24"/>
                <w:lang w:eastAsia="zh-HK"/>
              </w:rPr>
              <w:t>.</w:t>
            </w:r>
          </w:p>
          <w:p w14:paraId="0704DDAD" w14:textId="12F73F59" w:rsidR="00E23D3B" w:rsidRPr="0046423C" w:rsidRDefault="00E23D3B" w:rsidP="00E23D3B">
            <w:pPr>
              <w:jc w:val="both"/>
              <w:rPr>
                <w:rFonts w:ascii="Times New Roman" w:eastAsia="新細明體" w:hAnsi="Times New Roman" w:cs="Times New Roman"/>
                <w:szCs w:val="24"/>
                <w:lang w:eastAsia="zh-HK"/>
              </w:rPr>
            </w:pPr>
          </w:p>
        </w:tc>
      </w:tr>
      <w:tr w:rsidR="00B51DFF" w:rsidRPr="00116E18" w14:paraId="237F396D" w14:textId="77777777" w:rsidTr="00B51DFF">
        <w:tc>
          <w:tcPr>
            <w:tcW w:w="8500" w:type="dxa"/>
          </w:tcPr>
          <w:p w14:paraId="33430B26" w14:textId="39499A5F" w:rsidR="00B51DFF" w:rsidRPr="0046423C" w:rsidRDefault="00C8308D" w:rsidP="0027567D">
            <w:pPr>
              <w:jc w:val="both"/>
              <w:rPr>
                <w:rFonts w:ascii="Times New Roman" w:eastAsia="新細明體" w:hAnsi="Times New Roman" w:cs="Times New Roman"/>
                <w:szCs w:val="24"/>
              </w:rPr>
            </w:pPr>
            <w:r w:rsidRPr="0046423C">
              <w:rPr>
                <w:rFonts w:ascii="Times New Roman" w:hAnsi="Times New Roman" w:cs="Times New Roman"/>
                <w:szCs w:val="24"/>
              </w:rPr>
              <w:t xml:space="preserve">What was </w:t>
            </w:r>
            <w:r w:rsidR="00E23D3B">
              <w:rPr>
                <w:rFonts w:ascii="Times New Roman" w:hAnsi="Times New Roman" w:cs="Times New Roman"/>
                <w:szCs w:val="24"/>
              </w:rPr>
              <w:t xml:space="preserve">the </w:t>
            </w:r>
            <w:r w:rsidRPr="0046423C">
              <w:rPr>
                <w:rFonts w:ascii="Times New Roman" w:hAnsi="Times New Roman" w:cs="Times New Roman"/>
                <w:szCs w:val="24"/>
              </w:rPr>
              <w:t>charge room called after the renaming in 1961? What is the previous charge room used for after the revitalisation?</w:t>
            </w:r>
          </w:p>
          <w:p w14:paraId="2E0F8AA5" w14:textId="77777777" w:rsidR="00B51DFF" w:rsidRPr="0046423C" w:rsidRDefault="00B51DFF" w:rsidP="0027567D">
            <w:pPr>
              <w:jc w:val="both"/>
              <w:rPr>
                <w:rFonts w:ascii="Times New Roman" w:eastAsia="新細明體" w:hAnsi="Times New Roman" w:cs="Times New Roman"/>
                <w:szCs w:val="24"/>
                <w:lang w:eastAsia="zh-HK"/>
              </w:rPr>
            </w:pPr>
          </w:p>
          <w:p w14:paraId="276809A1" w14:textId="24F6E5CF" w:rsidR="00BF4E56" w:rsidRPr="00E23D3B" w:rsidRDefault="00E23D3B" w:rsidP="00B54F16">
            <w:pPr>
              <w:jc w:val="both"/>
              <w:rPr>
                <w:rFonts w:ascii="Times New Roman" w:eastAsia="新細明體" w:hAnsi="Times New Roman" w:cs="Times New Roman"/>
                <w:b/>
                <w:color w:val="FF0000"/>
                <w:szCs w:val="24"/>
                <w:lang w:eastAsia="zh-HK"/>
              </w:rPr>
            </w:pPr>
            <w:r w:rsidRPr="00E23D3B">
              <w:rPr>
                <w:rFonts w:ascii="Times New Roman" w:eastAsia="新細明體" w:hAnsi="Times New Roman" w:cs="Times New Roman"/>
                <w:b/>
                <w:color w:val="FF0000"/>
                <w:szCs w:val="24"/>
                <w:lang w:eastAsia="zh-HK"/>
              </w:rPr>
              <w:t xml:space="preserve">The </w:t>
            </w:r>
            <w:r>
              <w:rPr>
                <w:rFonts w:ascii="Times New Roman" w:eastAsia="新細明體" w:hAnsi="Times New Roman" w:cs="Times New Roman"/>
                <w:b/>
                <w:color w:val="FF0000"/>
                <w:szCs w:val="24"/>
                <w:lang w:eastAsia="zh-HK"/>
              </w:rPr>
              <w:t>charge</w:t>
            </w:r>
            <w:r w:rsidRPr="00E23D3B">
              <w:rPr>
                <w:rFonts w:ascii="Times New Roman" w:eastAsia="新細明體" w:hAnsi="Times New Roman" w:cs="Times New Roman"/>
                <w:b/>
                <w:color w:val="FF0000"/>
                <w:szCs w:val="24"/>
                <w:lang w:eastAsia="zh-HK"/>
              </w:rPr>
              <w:t xml:space="preserve"> room was renamed </w:t>
            </w:r>
            <w:r>
              <w:rPr>
                <w:rFonts w:ascii="Times New Roman" w:eastAsia="新細明體" w:hAnsi="Times New Roman" w:cs="Times New Roman"/>
                <w:b/>
                <w:color w:val="FF0000"/>
                <w:szCs w:val="24"/>
                <w:lang w:eastAsia="zh-HK"/>
              </w:rPr>
              <w:t>“Report Room”</w:t>
            </w:r>
            <w:r w:rsidRPr="00E23D3B">
              <w:rPr>
                <w:rFonts w:ascii="Times New Roman" w:eastAsia="新細明體" w:hAnsi="Times New Roman" w:cs="Times New Roman"/>
                <w:b/>
                <w:color w:val="FF0000"/>
                <w:szCs w:val="24"/>
                <w:lang w:eastAsia="zh-HK"/>
              </w:rPr>
              <w:t xml:space="preserve"> in 1961. After </w:t>
            </w:r>
            <w:r>
              <w:rPr>
                <w:rFonts w:ascii="Times New Roman" w:eastAsia="新細明體" w:hAnsi="Times New Roman" w:cs="Times New Roman"/>
                <w:b/>
                <w:color w:val="FF0000"/>
                <w:szCs w:val="24"/>
                <w:lang w:eastAsia="zh-HK"/>
              </w:rPr>
              <w:t>revitalisation</w:t>
            </w:r>
            <w:r w:rsidRPr="00E23D3B">
              <w:rPr>
                <w:rFonts w:ascii="Times New Roman" w:eastAsia="新細明體" w:hAnsi="Times New Roman" w:cs="Times New Roman"/>
                <w:b/>
                <w:color w:val="FF0000"/>
                <w:szCs w:val="24"/>
                <w:lang w:eastAsia="zh-HK"/>
              </w:rPr>
              <w:t xml:space="preserve">, the location of the </w:t>
            </w:r>
            <w:r>
              <w:rPr>
                <w:rFonts w:ascii="Times New Roman" w:eastAsia="新細明體" w:hAnsi="Times New Roman" w:cs="Times New Roman"/>
                <w:b/>
                <w:color w:val="FF0000"/>
                <w:szCs w:val="24"/>
                <w:lang w:eastAsia="zh-HK"/>
              </w:rPr>
              <w:t>charge</w:t>
            </w:r>
            <w:r w:rsidRPr="00E23D3B">
              <w:rPr>
                <w:rFonts w:ascii="Times New Roman" w:eastAsia="新細明體" w:hAnsi="Times New Roman" w:cs="Times New Roman"/>
                <w:b/>
                <w:color w:val="FF0000"/>
                <w:szCs w:val="24"/>
                <w:lang w:eastAsia="zh-HK"/>
              </w:rPr>
              <w:t xml:space="preserve"> room was used as a restaurant.</w:t>
            </w:r>
          </w:p>
          <w:p w14:paraId="2546AD9D" w14:textId="67439996" w:rsidR="00E23D3B" w:rsidRPr="0046423C" w:rsidRDefault="00E23D3B" w:rsidP="00B54F16">
            <w:pPr>
              <w:jc w:val="both"/>
              <w:rPr>
                <w:rFonts w:ascii="Times New Roman" w:eastAsia="新細明體" w:hAnsi="Times New Roman" w:cs="Times New Roman"/>
                <w:szCs w:val="24"/>
                <w:lang w:eastAsia="zh-HK"/>
              </w:rPr>
            </w:pPr>
          </w:p>
        </w:tc>
      </w:tr>
      <w:tr w:rsidR="00BF4E56" w:rsidRPr="00116E18" w14:paraId="4FB6A25C" w14:textId="77777777" w:rsidTr="00BF4E56">
        <w:trPr>
          <w:trHeight w:val="5021"/>
        </w:trPr>
        <w:tc>
          <w:tcPr>
            <w:tcW w:w="8500" w:type="dxa"/>
          </w:tcPr>
          <w:p w14:paraId="62CAD8D2" w14:textId="77777777" w:rsidR="00BF4E56" w:rsidRPr="00116E18" w:rsidRDefault="00BF4E56" w:rsidP="00BF4E56">
            <w:pPr>
              <w:jc w:val="both"/>
              <w:rPr>
                <w:rFonts w:ascii="Times New Roman" w:eastAsia="新細明體" w:hAnsi="Times New Roman" w:cs="Times New Roman"/>
                <w:szCs w:val="24"/>
              </w:rPr>
            </w:pPr>
            <w:r w:rsidRPr="00116E18">
              <w:rPr>
                <w:rFonts w:ascii="Times New Roman" w:hAnsi="Times New Roman" w:cs="Times New Roman"/>
                <w:szCs w:val="24"/>
              </w:rPr>
              <w:lastRenderedPageBreak/>
              <w:t>Among the exhibition items, find a photo showing the new name of the charge room. Take a photo and paste it in the box below.</w:t>
            </w:r>
          </w:p>
          <w:p w14:paraId="1AECE268" w14:textId="77777777" w:rsidR="00BF4E56" w:rsidRPr="00116E18" w:rsidRDefault="006E7893" w:rsidP="00537371">
            <w:pPr>
              <w:jc w:val="both"/>
              <w:rPr>
                <w:rFonts w:ascii="Times New Roman" w:eastAsia="新細明體" w:hAnsi="Times New Roman" w:cs="Times New Roman"/>
                <w:b/>
                <w:color w:val="FF0000"/>
                <w:szCs w:val="24"/>
              </w:rPr>
            </w:pPr>
            <w:r w:rsidRPr="00116E18">
              <w:rPr>
                <w:rFonts w:ascii="Times New Roman" w:hAnsi="Times New Roman" w:cs="Times New Roman"/>
                <w:noProof/>
                <w:szCs w:val="24"/>
                <w:lang w:val="en-US"/>
              </w:rPr>
              <w:drawing>
                <wp:anchor distT="0" distB="0" distL="114300" distR="114300" simplePos="0" relativeHeight="251695104" behindDoc="0" locked="0" layoutInCell="1" allowOverlap="1" wp14:anchorId="2D884D4D" wp14:editId="610A546B">
                  <wp:simplePos x="0" y="0"/>
                  <wp:positionH relativeFrom="column">
                    <wp:posOffset>431800</wp:posOffset>
                  </wp:positionH>
                  <wp:positionV relativeFrom="paragraph">
                    <wp:posOffset>86995</wp:posOffset>
                  </wp:positionV>
                  <wp:extent cx="3311525" cy="2800350"/>
                  <wp:effectExtent l="19050" t="19050" r="22225" b="1905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311525" cy="28003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E18">
              <w:rPr>
                <w:rFonts w:ascii="Times New Roman" w:hAnsi="Times New Roman" w:cs="Times New Roman"/>
                <w:b/>
                <w:color w:val="FF0000"/>
                <w:szCs w:val="24"/>
              </w:rPr>
              <w:t xml:space="preserve">　　　　</w:t>
            </w:r>
            <w:r w:rsidRPr="00116E18">
              <w:rPr>
                <w:rFonts w:ascii="Times New Roman" w:hAnsi="Times New Roman" w:cs="Times New Roman"/>
                <w:b/>
                <w:color w:val="FF0000"/>
                <w:szCs w:val="24"/>
              </w:rPr>
              <w:t>(Photo for reference)</w:t>
            </w:r>
          </w:p>
          <w:p w14:paraId="1C14E67A" w14:textId="77777777" w:rsidR="00BF4E56" w:rsidRDefault="00BF4E56" w:rsidP="0027567D">
            <w:pPr>
              <w:jc w:val="both"/>
              <w:rPr>
                <w:rFonts w:ascii="Times New Roman" w:eastAsia="新細明體" w:hAnsi="Times New Roman" w:cs="Times New Roman"/>
                <w:szCs w:val="24"/>
                <w:lang w:eastAsia="zh-HK"/>
              </w:rPr>
            </w:pPr>
          </w:p>
          <w:p w14:paraId="34CEA9C3" w14:textId="77777777" w:rsidR="00E23D3B" w:rsidRDefault="00E23D3B" w:rsidP="0027567D">
            <w:pPr>
              <w:jc w:val="both"/>
              <w:rPr>
                <w:rFonts w:ascii="Times New Roman" w:eastAsia="新細明體" w:hAnsi="Times New Roman" w:cs="Times New Roman"/>
                <w:szCs w:val="24"/>
                <w:lang w:eastAsia="zh-HK"/>
              </w:rPr>
            </w:pPr>
          </w:p>
          <w:p w14:paraId="2E2AB12D" w14:textId="77777777" w:rsidR="00E23D3B" w:rsidRDefault="00E23D3B" w:rsidP="0027567D">
            <w:pPr>
              <w:jc w:val="both"/>
              <w:rPr>
                <w:rFonts w:ascii="Times New Roman" w:eastAsia="新細明體" w:hAnsi="Times New Roman" w:cs="Times New Roman"/>
                <w:szCs w:val="24"/>
                <w:lang w:eastAsia="zh-HK"/>
              </w:rPr>
            </w:pPr>
          </w:p>
          <w:p w14:paraId="71BED06D" w14:textId="77777777" w:rsidR="00E23D3B" w:rsidRDefault="00E23D3B" w:rsidP="0027567D">
            <w:pPr>
              <w:jc w:val="both"/>
              <w:rPr>
                <w:rFonts w:ascii="Times New Roman" w:eastAsia="新細明體" w:hAnsi="Times New Roman" w:cs="Times New Roman"/>
                <w:szCs w:val="24"/>
                <w:lang w:eastAsia="zh-HK"/>
              </w:rPr>
            </w:pPr>
          </w:p>
          <w:p w14:paraId="37545953" w14:textId="77777777" w:rsidR="00E23D3B" w:rsidRDefault="00E23D3B" w:rsidP="0027567D">
            <w:pPr>
              <w:jc w:val="both"/>
              <w:rPr>
                <w:rFonts w:ascii="Times New Roman" w:eastAsia="新細明體" w:hAnsi="Times New Roman" w:cs="Times New Roman"/>
                <w:szCs w:val="24"/>
                <w:lang w:eastAsia="zh-HK"/>
              </w:rPr>
            </w:pPr>
          </w:p>
          <w:p w14:paraId="6C5C400C" w14:textId="77777777" w:rsidR="00E23D3B" w:rsidRDefault="00E23D3B" w:rsidP="0027567D">
            <w:pPr>
              <w:jc w:val="both"/>
              <w:rPr>
                <w:rFonts w:ascii="Times New Roman" w:eastAsia="新細明體" w:hAnsi="Times New Roman" w:cs="Times New Roman"/>
                <w:szCs w:val="24"/>
                <w:lang w:eastAsia="zh-HK"/>
              </w:rPr>
            </w:pPr>
          </w:p>
          <w:p w14:paraId="13750F56" w14:textId="77777777" w:rsidR="00E23D3B" w:rsidRDefault="00E23D3B" w:rsidP="0027567D">
            <w:pPr>
              <w:jc w:val="both"/>
              <w:rPr>
                <w:rFonts w:ascii="Times New Roman" w:eastAsia="新細明體" w:hAnsi="Times New Roman" w:cs="Times New Roman"/>
                <w:szCs w:val="24"/>
                <w:lang w:eastAsia="zh-HK"/>
              </w:rPr>
            </w:pPr>
          </w:p>
          <w:p w14:paraId="795A234F" w14:textId="77777777" w:rsidR="00E23D3B" w:rsidRDefault="00E23D3B" w:rsidP="0027567D">
            <w:pPr>
              <w:jc w:val="both"/>
              <w:rPr>
                <w:rFonts w:ascii="Times New Roman" w:eastAsia="新細明體" w:hAnsi="Times New Roman" w:cs="Times New Roman"/>
                <w:szCs w:val="24"/>
                <w:lang w:eastAsia="zh-HK"/>
              </w:rPr>
            </w:pPr>
          </w:p>
          <w:p w14:paraId="5ADCC29A" w14:textId="77777777" w:rsidR="00E23D3B" w:rsidRDefault="00E23D3B" w:rsidP="0027567D">
            <w:pPr>
              <w:jc w:val="both"/>
              <w:rPr>
                <w:rFonts w:ascii="Times New Roman" w:eastAsia="新細明體" w:hAnsi="Times New Roman" w:cs="Times New Roman"/>
                <w:szCs w:val="24"/>
                <w:lang w:eastAsia="zh-HK"/>
              </w:rPr>
            </w:pPr>
          </w:p>
          <w:p w14:paraId="349AD42C" w14:textId="77777777" w:rsidR="00E23D3B" w:rsidRDefault="00E23D3B" w:rsidP="0027567D">
            <w:pPr>
              <w:jc w:val="both"/>
              <w:rPr>
                <w:rFonts w:ascii="Times New Roman" w:eastAsia="新細明體" w:hAnsi="Times New Roman" w:cs="Times New Roman"/>
                <w:szCs w:val="24"/>
                <w:lang w:eastAsia="zh-HK"/>
              </w:rPr>
            </w:pPr>
          </w:p>
          <w:p w14:paraId="0ECDAA3F" w14:textId="77777777" w:rsidR="00E23D3B" w:rsidRDefault="00E23D3B" w:rsidP="0027567D">
            <w:pPr>
              <w:jc w:val="both"/>
              <w:rPr>
                <w:rFonts w:ascii="Times New Roman" w:eastAsia="新細明體" w:hAnsi="Times New Roman" w:cs="Times New Roman"/>
                <w:szCs w:val="24"/>
                <w:lang w:eastAsia="zh-HK"/>
              </w:rPr>
            </w:pPr>
          </w:p>
          <w:p w14:paraId="0CB67BC3" w14:textId="436BAAC6" w:rsidR="00E23D3B" w:rsidRPr="00116E18" w:rsidRDefault="00E23D3B" w:rsidP="0027567D">
            <w:pPr>
              <w:jc w:val="both"/>
              <w:rPr>
                <w:rFonts w:ascii="Times New Roman" w:eastAsia="新細明體" w:hAnsi="Times New Roman" w:cs="Times New Roman"/>
                <w:szCs w:val="24"/>
                <w:lang w:eastAsia="zh-HK"/>
              </w:rPr>
            </w:pPr>
          </w:p>
        </w:tc>
      </w:tr>
    </w:tbl>
    <w:p w14:paraId="19CA2F5E" w14:textId="77777777" w:rsidR="0063769A" w:rsidRDefault="0063769A" w:rsidP="00D0640B">
      <w:pPr>
        <w:jc w:val="both"/>
        <w:rPr>
          <w:rFonts w:ascii="Times New Roman" w:hAnsi="Times New Roman" w:cs="Times New Roman"/>
          <w:b/>
          <w:szCs w:val="24"/>
          <w:u w:val="thick"/>
        </w:rPr>
      </w:pPr>
    </w:p>
    <w:p w14:paraId="2C7F77F1" w14:textId="1F6A261E" w:rsidR="00D0640B" w:rsidRPr="00E23D3B" w:rsidRDefault="00D0640B" w:rsidP="00D0640B">
      <w:pPr>
        <w:jc w:val="both"/>
        <w:rPr>
          <w:rFonts w:ascii="Times New Roman" w:eastAsia="新細明體" w:hAnsi="Times New Roman" w:cs="Times New Roman"/>
          <w:szCs w:val="24"/>
        </w:rPr>
      </w:pPr>
      <w:r w:rsidRPr="00E23D3B">
        <w:rPr>
          <w:rFonts w:ascii="Times New Roman" w:hAnsi="Times New Roman" w:cs="Times New Roman"/>
          <w:b/>
          <w:szCs w:val="24"/>
          <w:u w:val="thick"/>
        </w:rPr>
        <w:t>Site B</w:t>
      </w:r>
      <w:r w:rsidRPr="00E23D3B">
        <w:rPr>
          <w:rFonts w:ascii="Times New Roman" w:hAnsi="Times New Roman" w:cs="Times New Roman"/>
          <w:szCs w:val="24"/>
        </w:rPr>
        <w:t>:</w:t>
      </w:r>
      <w:r w:rsidR="00E23D3B" w:rsidRPr="00E23D3B">
        <w:rPr>
          <w:rFonts w:ascii="Times New Roman" w:eastAsia="新細明體" w:hAnsi="Times New Roman" w:cs="Times New Roman"/>
          <w:szCs w:val="24"/>
          <w:lang w:eastAsia="zh-HK"/>
        </w:rPr>
        <w:t xml:space="preserve"> Holding Cell (Behind Block 3, Barrack Lane) → Detention</w:t>
      </w:r>
    </w:p>
    <w:p w14:paraId="31292E32" w14:textId="77777777" w:rsidR="00715F3F" w:rsidRPr="00116E18" w:rsidRDefault="00715F3F" w:rsidP="00661409">
      <w:pPr>
        <w:adjustRightInd w:val="0"/>
        <w:snapToGrid w:val="0"/>
        <w:jc w:val="both"/>
        <w:rPr>
          <w:rFonts w:ascii="Times New Roman" w:eastAsia="新細明體" w:hAnsi="Times New Roman" w:cs="Times New Roman"/>
          <w:szCs w:val="24"/>
          <w:lang w:eastAsia="zh-HK"/>
        </w:rPr>
      </w:pPr>
    </w:p>
    <w:p w14:paraId="13DDFF3F" w14:textId="7588944B" w:rsidR="00783E9D" w:rsidRPr="00116E18" w:rsidRDefault="00D0640B" w:rsidP="00F07481">
      <w:pPr>
        <w:pStyle w:val="a7"/>
        <w:numPr>
          <w:ilvl w:val="0"/>
          <w:numId w:val="1"/>
        </w:numPr>
        <w:ind w:leftChars="0"/>
        <w:jc w:val="both"/>
        <w:rPr>
          <w:rFonts w:ascii="Times New Roman" w:eastAsia="新細明體" w:hAnsi="Times New Roman" w:cs="Times New Roman"/>
          <w:b/>
          <w:szCs w:val="24"/>
        </w:rPr>
      </w:pPr>
      <w:r w:rsidRPr="00116E18">
        <w:rPr>
          <w:rFonts w:ascii="Times New Roman" w:hAnsi="Times New Roman" w:cs="Times New Roman"/>
          <w:szCs w:val="24"/>
        </w:rPr>
        <w:t xml:space="preserve">There is </w:t>
      </w:r>
      <w:r w:rsidR="0090516D" w:rsidRPr="00116E18">
        <w:rPr>
          <w:rFonts w:ascii="Times New Roman" w:hAnsi="Times New Roman" w:cs="Times New Roman"/>
          <w:szCs w:val="24"/>
        </w:rPr>
        <w:t>an</w:t>
      </w:r>
      <w:r w:rsidRPr="00116E18">
        <w:rPr>
          <w:rFonts w:ascii="Times New Roman" w:hAnsi="Times New Roman" w:cs="Times New Roman"/>
          <w:szCs w:val="24"/>
        </w:rPr>
        <w:t xml:space="preserve"> exhibition panel at the previous holding cells. Find the panel. Take a photo and paste it in the box below. Answer the following questions based on the leaflet and findings at the site.</w:t>
      </w:r>
    </w:p>
    <w:p w14:paraId="4695C783" w14:textId="77777777" w:rsidR="005834C7" w:rsidRPr="00116E18" w:rsidRDefault="005834C7" w:rsidP="00661409">
      <w:pPr>
        <w:adjustRightInd w:val="0"/>
        <w:snapToGrid w:val="0"/>
        <w:jc w:val="both"/>
        <w:rPr>
          <w:rFonts w:ascii="Times New Roman" w:eastAsia="新細明體" w:hAnsi="Times New Roman" w:cs="Times New Roman"/>
          <w:b/>
          <w:szCs w:val="24"/>
        </w:rPr>
      </w:pPr>
    </w:p>
    <w:tbl>
      <w:tblPr>
        <w:tblStyle w:val="a8"/>
        <w:tblW w:w="0" w:type="auto"/>
        <w:tblInd w:w="137" w:type="dxa"/>
        <w:tblLook w:val="04A0" w:firstRow="1" w:lastRow="0" w:firstColumn="1" w:lastColumn="0" w:noHBand="0" w:noVBand="1"/>
      </w:tblPr>
      <w:tblGrid>
        <w:gridCol w:w="8159"/>
      </w:tblGrid>
      <w:tr w:rsidR="005834C7" w:rsidRPr="00116E18" w14:paraId="698C4007" w14:textId="77777777" w:rsidTr="00C83B16">
        <w:trPr>
          <w:trHeight w:val="3457"/>
        </w:trPr>
        <w:tc>
          <w:tcPr>
            <w:tcW w:w="8159" w:type="dxa"/>
          </w:tcPr>
          <w:p w14:paraId="7B13CC32" w14:textId="77777777" w:rsidR="005834C7" w:rsidRPr="00116E18" w:rsidRDefault="005834C7" w:rsidP="005834C7">
            <w:pPr>
              <w:jc w:val="both"/>
              <w:rPr>
                <w:rFonts w:ascii="Times New Roman" w:eastAsia="新細明體" w:hAnsi="Times New Roman" w:cs="Times New Roman"/>
                <w:szCs w:val="24"/>
              </w:rPr>
            </w:pPr>
            <w:r w:rsidRPr="00116E18">
              <w:rPr>
                <w:rFonts w:ascii="Times New Roman" w:hAnsi="Times New Roman" w:cs="Times New Roman"/>
                <w:szCs w:val="24"/>
              </w:rPr>
              <w:t xml:space="preserve">Photo of the previous holding cells on the exhibition panel </w:t>
            </w:r>
            <w:r w:rsidRPr="00116E18">
              <w:rPr>
                <w:rFonts w:ascii="Times New Roman" w:hAnsi="Times New Roman" w:cs="Times New Roman"/>
                <w:b/>
                <w:color w:val="FF0000"/>
                <w:szCs w:val="24"/>
              </w:rPr>
              <w:t>(photo for reference)</w:t>
            </w:r>
          </w:p>
          <w:p w14:paraId="418D91AD" w14:textId="77777777" w:rsidR="005834C7" w:rsidRPr="00116E18" w:rsidRDefault="00E5401E" w:rsidP="005834C7">
            <w:pPr>
              <w:jc w:val="both"/>
              <w:rPr>
                <w:rFonts w:ascii="Times New Roman" w:eastAsia="新細明體" w:hAnsi="Times New Roman" w:cs="Times New Roman"/>
                <w:b/>
                <w:szCs w:val="24"/>
              </w:rPr>
            </w:pPr>
            <w:r w:rsidRPr="00116E18">
              <w:rPr>
                <w:rFonts w:ascii="Times New Roman" w:hAnsi="Times New Roman" w:cs="Times New Roman"/>
                <w:noProof/>
                <w:lang w:val="en-US"/>
              </w:rPr>
              <w:drawing>
                <wp:anchor distT="0" distB="0" distL="114300" distR="114300" simplePos="0" relativeHeight="251672576" behindDoc="0" locked="0" layoutInCell="1" allowOverlap="1" wp14:anchorId="645577B8" wp14:editId="3DDEA86F">
                  <wp:simplePos x="0" y="0"/>
                  <wp:positionH relativeFrom="margin">
                    <wp:posOffset>2528570</wp:posOffset>
                  </wp:positionH>
                  <wp:positionV relativeFrom="paragraph">
                    <wp:posOffset>316816</wp:posOffset>
                  </wp:positionV>
                  <wp:extent cx="2471420" cy="1661160"/>
                  <wp:effectExtent l="19050" t="19050" r="24130" b="15240"/>
                  <wp:wrapSquare wrapText="bothSides"/>
                  <wp:docPr id="8" name="圖片 8" descr="C:\Users\USER\Desktop\大館\IMG_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大館\IMG_643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471420" cy="16611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E18">
              <w:rPr>
                <w:rFonts w:ascii="Times New Roman" w:hAnsi="Times New Roman" w:cs="Times New Roman"/>
                <w:noProof/>
                <w:lang w:val="en-US"/>
              </w:rPr>
              <w:drawing>
                <wp:anchor distT="0" distB="0" distL="114300" distR="114300" simplePos="0" relativeHeight="251687936" behindDoc="0" locked="0" layoutInCell="1" allowOverlap="1" wp14:anchorId="21F074F4" wp14:editId="20C38B2F">
                  <wp:simplePos x="0" y="0"/>
                  <wp:positionH relativeFrom="column">
                    <wp:posOffset>49530</wp:posOffset>
                  </wp:positionH>
                  <wp:positionV relativeFrom="paragraph">
                    <wp:posOffset>316816</wp:posOffset>
                  </wp:positionV>
                  <wp:extent cx="2270760" cy="1667510"/>
                  <wp:effectExtent l="19050" t="19050" r="15240" b="27940"/>
                  <wp:wrapSquare wrapText="bothSides"/>
                  <wp:docPr id="16" name="圖片 16" descr="C:\Users\kcli\Desktop\憲法和基本法教材\通識教育組開發的教材\工作紙二__參觀\參考材料\大館相關相片\IMG_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憲法和基本法教材\通識教育組開發的教材\工作紙二__參觀\參考材料\大館相關相片\IMG_643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270760" cy="166751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BA094" w14:textId="77777777" w:rsidR="00E5401E" w:rsidRPr="00116E18" w:rsidRDefault="00E5401E" w:rsidP="005834C7">
            <w:pPr>
              <w:jc w:val="both"/>
              <w:rPr>
                <w:rFonts w:ascii="Times New Roman" w:eastAsia="新細明體" w:hAnsi="Times New Roman" w:cs="Times New Roman"/>
                <w:b/>
                <w:szCs w:val="24"/>
                <w:lang w:eastAsia="zh-HK"/>
              </w:rPr>
            </w:pPr>
          </w:p>
        </w:tc>
      </w:tr>
      <w:tr w:rsidR="005834C7" w:rsidRPr="00116E18" w14:paraId="50C2EADC" w14:textId="77777777" w:rsidTr="005834C7">
        <w:tc>
          <w:tcPr>
            <w:tcW w:w="8159" w:type="dxa"/>
          </w:tcPr>
          <w:p w14:paraId="44814CE5" w14:textId="4B7333B1" w:rsidR="005834C7" w:rsidRPr="00116E18" w:rsidRDefault="003F7714" w:rsidP="005834C7">
            <w:pPr>
              <w:jc w:val="both"/>
              <w:rPr>
                <w:rFonts w:ascii="Times New Roman" w:eastAsia="新細明體" w:hAnsi="Times New Roman" w:cs="Times New Roman"/>
                <w:szCs w:val="24"/>
              </w:rPr>
            </w:pPr>
            <w:r>
              <w:rPr>
                <w:rFonts w:ascii="Times New Roman" w:hAnsi="Times New Roman" w:cs="Times New Roman"/>
                <w:szCs w:val="24"/>
              </w:rPr>
              <w:t xml:space="preserve">Use </w:t>
            </w:r>
            <w:r w:rsidR="005834C7" w:rsidRPr="00116E18">
              <w:rPr>
                <w:rFonts w:ascii="Times New Roman" w:hAnsi="Times New Roman" w:cs="Times New Roman"/>
                <w:szCs w:val="24"/>
              </w:rPr>
              <w:t>of the holding cells and the adjacent interview room</w:t>
            </w:r>
          </w:p>
          <w:p w14:paraId="2F6FCCCD" w14:textId="77777777" w:rsidR="00C83B16" w:rsidRPr="00116E18" w:rsidRDefault="00C83B16" w:rsidP="005834C7">
            <w:pPr>
              <w:jc w:val="both"/>
              <w:rPr>
                <w:rFonts w:ascii="Times New Roman" w:eastAsia="新細明體" w:hAnsi="Times New Roman" w:cs="Times New Roman"/>
                <w:b/>
                <w:color w:val="FF0000"/>
                <w:szCs w:val="24"/>
                <w:lang w:eastAsia="zh-HK"/>
              </w:rPr>
            </w:pPr>
          </w:p>
          <w:p w14:paraId="38B7B103" w14:textId="77777777" w:rsidR="00E23D3B" w:rsidRDefault="00E23D3B" w:rsidP="00E23D3B">
            <w:pPr>
              <w:jc w:val="both"/>
              <w:rPr>
                <w:rFonts w:ascii="Times New Roman" w:eastAsia="新細明體" w:hAnsi="Times New Roman" w:cs="Times New Roman"/>
                <w:szCs w:val="24"/>
                <w:lang w:eastAsia="zh-HK"/>
              </w:rPr>
            </w:pPr>
            <w:r>
              <w:rPr>
                <w:rFonts w:ascii="Times New Roman" w:eastAsia="新細明體" w:hAnsi="Times New Roman" w:cs="Times New Roman" w:hint="eastAsia"/>
                <w:b/>
                <w:color w:val="FF0000"/>
                <w:szCs w:val="24"/>
                <w:lang w:eastAsia="zh-HK"/>
              </w:rPr>
              <w:t>A</w:t>
            </w:r>
            <w:r>
              <w:rPr>
                <w:rFonts w:ascii="Times New Roman" w:eastAsia="新細明體" w:hAnsi="Times New Roman" w:cs="Times New Roman"/>
                <w:b/>
                <w:color w:val="FF0000"/>
                <w:szCs w:val="24"/>
                <w:lang w:eastAsia="zh-HK"/>
              </w:rPr>
              <w:t>fter being charged, suspects are kept in the holding cells before they are released, or charged and tried at Central M</w:t>
            </w:r>
            <w:r>
              <w:rPr>
                <w:rFonts w:ascii="Times New Roman" w:eastAsia="新細明體" w:hAnsi="Times New Roman" w:cs="Times New Roman" w:hint="eastAsia"/>
                <w:b/>
                <w:color w:val="FF0000"/>
                <w:szCs w:val="24"/>
                <w:lang w:eastAsia="zh-HK"/>
              </w:rPr>
              <w:t>a</w:t>
            </w:r>
            <w:r>
              <w:rPr>
                <w:rFonts w:ascii="Times New Roman" w:eastAsia="新細明體" w:hAnsi="Times New Roman" w:cs="Times New Roman"/>
                <w:b/>
                <w:color w:val="FF0000"/>
                <w:szCs w:val="24"/>
                <w:lang w:eastAsia="zh-HK"/>
              </w:rPr>
              <w:t>gistracy. The interview room next to the cells is used for interrogation.</w:t>
            </w:r>
          </w:p>
          <w:p w14:paraId="77108B74" w14:textId="77777777" w:rsidR="00E5401E" w:rsidRPr="00116E18" w:rsidRDefault="00E5401E" w:rsidP="005834C7">
            <w:pPr>
              <w:jc w:val="both"/>
              <w:rPr>
                <w:rFonts w:ascii="Times New Roman" w:eastAsia="新細明體" w:hAnsi="Times New Roman" w:cs="Times New Roman"/>
                <w:szCs w:val="24"/>
                <w:lang w:eastAsia="zh-HK"/>
              </w:rPr>
            </w:pPr>
          </w:p>
        </w:tc>
      </w:tr>
    </w:tbl>
    <w:p w14:paraId="5D3B9713" w14:textId="11D16779" w:rsidR="00783E9D" w:rsidRPr="00E23D3B" w:rsidRDefault="00E90FBA" w:rsidP="00C732AB">
      <w:pPr>
        <w:adjustRightInd w:val="0"/>
        <w:snapToGrid w:val="0"/>
        <w:rPr>
          <w:rFonts w:ascii="Times New Roman" w:eastAsia="新細明體" w:hAnsi="Times New Roman" w:cs="Times New Roman"/>
          <w:b/>
          <w:szCs w:val="24"/>
        </w:rPr>
      </w:pPr>
      <w:r w:rsidRPr="00E23D3B">
        <w:rPr>
          <w:rFonts w:ascii="Times New Roman" w:hAnsi="Times New Roman" w:cs="Times New Roman"/>
          <w:b/>
          <w:szCs w:val="24"/>
          <w:u w:val="thick"/>
        </w:rPr>
        <w:lastRenderedPageBreak/>
        <w:t>Site C</w:t>
      </w:r>
      <w:r w:rsidRPr="00E23D3B">
        <w:rPr>
          <w:rFonts w:ascii="Times New Roman" w:hAnsi="Times New Roman" w:cs="Times New Roman"/>
          <w:szCs w:val="24"/>
        </w:rPr>
        <w:t>:</w:t>
      </w:r>
      <w:r w:rsidR="00E23D3B" w:rsidRPr="00E23D3B">
        <w:rPr>
          <w:rFonts w:ascii="Times New Roman" w:eastAsia="新細明體" w:hAnsi="Times New Roman" w:cs="Times New Roman"/>
          <w:szCs w:val="24"/>
          <w:lang w:eastAsia="zh-HK"/>
        </w:rPr>
        <w:t xml:space="preserve"> Courtroom No.1</w:t>
      </w:r>
      <w:r w:rsidR="00E23D3B">
        <w:rPr>
          <w:rFonts w:ascii="Times New Roman" w:eastAsia="新細明體" w:hAnsi="Times New Roman" w:cs="Times New Roman"/>
          <w:szCs w:val="24"/>
          <w:lang w:eastAsia="zh-HK"/>
        </w:rPr>
        <w:t xml:space="preserve"> (</w:t>
      </w:r>
      <w:r w:rsidR="00E23D3B" w:rsidRPr="00E23D3B">
        <w:rPr>
          <w:rFonts w:ascii="Times New Roman" w:eastAsia="新細明體" w:hAnsi="Times New Roman" w:cs="Times New Roman"/>
          <w:szCs w:val="24"/>
          <w:lang w:eastAsia="zh-HK"/>
        </w:rPr>
        <w:t>Block 9, G/F, Central Magistracy</w:t>
      </w:r>
      <w:r w:rsidR="00E23D3B">
        <w:rPr>
          <w:rFonts w:ascii="Times New Roman" w:eastAsia="新細明體" w:hAnsi="Times New Roman" w:cs="Times New Roman"/>
          <w:szCs w:val="24"/>
          <w:lang w:eastAsia="zh-HK"/>
        </w:rPr>
        <w:t xml:space="preserve">) </w:t>
      </w:r>
      <w:r w:rsidR="00E23D3B" w:rsidRPr="00E23D3B">
        <w:rPr>
          <w:rFonts w:ascii="Times New Roman" w:eastAsia="新細明體" w:hAnsi="Times New Roman" w:cs="Times New Roman"/>
          <w:szCs w:val="24"/>
          <w:lang w:eastAsia="zh-HK"/>
        </w:rPr>
        <w:t>→ Trial</w:t>
      </w:r>
    </w:p>
    <w:p w14:paraId="521FAE56" w14:textId="77777777" w:rsidR="00D5176E" w:rsidRPr="00116E18" w:rsidRDefault="00D5176E" w:rsidP="0095051B">
      <w:pPr>
        <w:adjustRightInd w:val="0"/>
        <w:snapToGrid w:val="0"/>
        <w:spacing w:line="120" w:lineRule="auto"/>
        <w:rPr>
          <w:rFonts w:ascii="Times New Roman" w:eastAsia="新細明體" w:hAnsi="Times New Roman" w:cs="Times New Roman"/>
          <w:b/>
          <w:szCs w:val="24"/>
        </w:rPr>
      </w:pPr>
    </w:p>
    <w:p w14:paraId="246FEB71" w14:textId="77777777" w:rsidR="00D5176E" w:rsidRPr="00116E18" w:rsidRDefault="00914F95" w:rsidP="00F07481">
      <w:pPr>
        <w:pStyle w:val="a7"/>
        <w:numPr>
          <w:ilvl w:val="0"/>
          <w:numId w:val="1"/>
        </w:numPr>
        <w:ind w:leftChars="0"/>
        <w:jc w:val="both"/>
        <w:rPr>
          <w:rFonts w:ascii="Times New Roman" w:eastAsia="新細明體" w:hAnsi="Times New Roman" w:cs="Times New Roman"/>
          <w:b/>
          <w:szCs w:val="24"/>
        </w:rPr>
      </w:pPr>
      <w:r w:rsidRPr="00116E18">
        <w:rPr>
          <w:rFonts w:ascii="Times New Roman" w:hAnsi="Times New Roman" w:cs="Times New Roman"/>
          <w:szCs w:val="24"/>
        </w:rPr>
        <w:t>First go to the basement of the magistracy. Take a photo of the basement holding room and the underground passage through which suspects were brought from the basement holding room to the courtroom upstairs. Paste the photo in the box below.</w:t>
      </w:r>
    </w:p>
    <w:p w14:paraId="74A80B7D" w14:textId="77777777" w:rsidR="00E5401E" w:rsidRPr="00116E18" w:rsidRDefault="00E5401E" w:rsidP="00E5401E">
      <w:pPr>
        <w:jc w:val="both"/>
        <w:rPr>
          <w:rFonts w:ascii="Times New Roman" w:eastAsia="新細明體" w:hAnsi="Times New Roman" w:cs="Times New Roman"/>
          <w:b/>
          <w:szCs w:val="24"/>
        </w:rPr>
      </w:pPr>
    </w:p>
    <w:tbl>
      <w:tblPr>
        <w:tblStyle w:val="a8"/>
        <w:tblW w:w="0" w:type="auto"/>
        <w:tblLook w:val="04A0" w:firstRow="1" w:lastRow="0" w:firstColumn="1" w:lastColumn="0" w:noHBand="0" w:noVBand="1"/>
      </w:tblPr>
      <w:tblGrid>
        <w:gridCol w:w="8296"/>
      </w:tblGrid>
      <w:tr w:rsidR="00E5401E" w:rsidRPr="00116E18" w14:paraId="082C6E68" w14:textId="77777777" w:rsidTr="00E5401E">
        <w:tc>
          <w:tcPr>
            <w:tcW w:w="8296" w:type="dxa"/>
            <w:shd w:val="clear" w:color="auto" w:fill="FBE4D5" w:themeFill="accent2" w:themeFillTint="33"/>
          </w:tcPr>
          <w:p w14:paraId="6DCDB883" w14:textId="77777777" w:rsidR="00E5401E" w:rsidRPr="00116E18" w:rsidRDefault="00914F95" w:rsidP="00E5401E">
            <w:pPr>
              <w:jc w:val="center"/>
              <w:rPr>
                <w:rFonts w:ascii="Times New Roman" w:eastAsia="新細明體" w:hAnsi="Times New Roman" w:cs="Times New Roman"/>
                <w:b/>
                <w:szCs w:val="24"/>
              </w:rPr>
            </w:pPr>
            <w:r w:rsidRPr="00116E18">
              <w:rPr>
                <w:rFonts w:ascii="Times New Roman" w:hAnsi="Times New Roman" w:cs="Times New Roman"/>
                <w:b/>
                <w:szCs w:val="24"/>
              </w:rPr>
              <w:t>Basement holding room</w:t>
            </w:r>
          </w:p>
        </w:tc>
      </w:tr>
      <w:tr w:rsidR="00E5401E" w:rsidRPr="00116E18" w14:paraId="4C04CC7D" w14:textId="77777777" w:rsidTr="00E5401E">
        <w:tc>
          <w:tcPr>
            <w:tcW w:w="8296" w:type="dxa"/>
          </w:tcPr>
          <w:p w14:paraId="2B944627" w14:textId="77777777" w:rsidR="00E5401E" w:rsidRPr="00116E18" w:rsidRDefault="00E5401E" w:rsidP="00E5401E">
            <w:pPr>
              <w:jc w:val="center"/>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(Photo for reference)</w:t>
            </w:r>
          </w:p>
          <w:p w14:paraId="72540CBF" w14:textId="77777777" w:rsidR="00E5401E" w:rsidRPr="00116E18" w:rsidRDefault="00E5401E" w:rsidP="00E5401E">
            <w:pPr>
              <w:jc w:val="center"/>
              <w:rPr>
                <w:rFonts w:ascii="Times New Roman" w:eastAsia="新細明體" w:hAnsi="Times New Roman" w:cs="Times New Roman"/>
                <w:b/>
                <w:color w:val="FF0000"/>
                <w:szCs w:val="24"/>
                <w:lang w:eastAsia="zh-HK"/>
              </w:rPr>
            </w:pPr>
          </w:p>
          <w:p w14:paraId="1D79FFA3" w14:textId="77777777" w:rsidR="00E5401E" w:rsidRPr="00116E18" w:rsidRDefault="00E5401E" w:rsidP="00E5401E">
            <w:pPr>
              <w:jc w:val="center"/>
              <w:rPr>
                <w:rFonts w:ascii="Times New Roman" w:eastAsia="新細明體" w:hAnsi="Times New Roman" w:cs="Times New Roman"/>
                <w:b/>
                <w:szCs w:val="24"/>
              </w:rPr>
            </w:pPr>
          </w:p>
          <w:p w14:paraId="6C50DA9E" w14:textId="77777777" w:rsidR="00E5401E" w:rsidRPr="00116E18" w:rsidRDefault="00E5401E" w:rsidP="00E5401E">
            <w:pPr>
              <w:jc w:val="both"/>
              <w:rPr>
                <w:rFonts w:ascii="Times New Roman" w:eastAsia="新細明體" w:hAnsi="Times New Roman" w:cs="Times New Roman"/>
                <w:b/>
                <w:szCs w:val="24"/>
              </w:rPr>
            </w:pPr>
            <w:r w:rsidRPr="00116E18">
              <w:rPr>
                <w:rFonts w:ascii="Times New Roman" w:hAnsi="Times New Roman" w:cs="Times New Roman"/>
                <w:noProof/>
                <w:lang w:val="en-US"/>
              </w:rPr>
              <w:drawing>
                <wp:anchor distT="0" distB="0" distL="114300" distR="114300" simplePos="0" relativeHeight="251674624" behindDoc="0" locked="0" layoutInCell="1" allowOverlap="1" wp14:anchorId="08BF5C0D" wp14:editId="303B0743">
                  <wp:simplePos x="0" y="0"/>
                  <wp:positionH relativeFrom="column">
                    <wp:posOffset>1114425</wp:posOffset>
                  </wp:positionH>
                  <wp:positionV relativeFrom="paragraph">
                    <wp:posOffset>26670</wp:posOffset>
                  </wp:positionV>
                  <wp:extent cx="2950210" cy="2212340"/>
                  <wp:effectExtent l="26035" t="12065" r="28575" b="28575"/>
                  <wp:wrapSquare wrapText="bothSides"/>
                  <wp:docPr id="9" name="圖片 9" descr="C:\Users\USER\Desktop\大館\IMG_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大館\IMG_643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5400000">
                            <a:off x="0" y="0"/>
                            <a:ext cx="2950210" cy="221234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4DFC765" w14:textId="77777777" w:rsidR="00E5401E" w:rsidRPr="00116E18" w:rsidRDefault="00E5401E" w:rsidP="00E5401E">
            <w:pPr>
              <w:jc w:val="both"/>
              <w:rPr>
                <w:rFonts w:ascii="Times New Roman" w:eastAsia="新細明體" w:hAnsi="Times New Roman" w:cs="Times New Roman"/>
                <w:b/>
                <w:szCs w:val="24"/>
              </w:rPr>
            </w:pPr>
          </w:p>
          <w:p w14:paraId="47F17264" w14:textId="77777777" w:rsidR="00E5401E" w:rsidRPr="00116E18" w:rsidRDefault="00E5401E" w:rsidP="00E5401E">
            <w:pPr>
              <w:jc w:val="both"/>
              <w:rPr>
                <w:rFonts w:ascii="Times New Roman" w:eastAsia="新細明體" w:hAnsi="Times New Roman" w:cs="Times New Roman"/>
                <w:b/>
                <w:szCs w:val="24"/>
              </w:rPr>
            </w:pPr>
          </w:p>
          <w:p w14:paraId="14BE342E" w14:textId="77777777" w:rsidR="00E5401E" w:rsidRPr="00116E18" w:rsidRDefault="00E5401E" w:rsidP="00E5401E">
            <w:pPr>
              <w:jc w:val="both"/>
              <w:rPr>
                <w:rFonts w:ascii="Times New Roman" w:eastAsia="新細明體" w:hAnsi="Times New Roman" w:cs="Times New Roman"/>
                <w:b/>
                <w:szCs w:val="24"/>
              </w:rPr>
            </w:pPr>
          </w:p>
          <w:p w14:paraId="5FE497FC" w14:textId="77777777" w:rsidR="00E5401E" w:rsidRPr="00116E18" w:rsidRDefault="00E5401E" w:rsidP="00E5401E">
            <w:pPr>
              <w:jc w:val="both"/>
              <w:rPr>
                <w:rFonts w:ascii="Times New Roman" w:eastAsia="新細明體" w:hAnsi="Times New Roman" w:cs="Times New Roman"/>
                <w:b/>
                <w:szCs w:val="24"/>
              </w:rPr>
            </w:pPr>
          </w:p>
          <w:p w14:paraId="5FA77F21" w14:textId="77777777" w:rsidR="00E5401E" w:rsidRPr="00116E18" w:rsidRDefault="00E5401E" w:rsidP="00E5401E">
            <w:pPr>
              <w:jc w:val="both"/>
              <w:rPr>
                <w:rFonts w:ascii="Times New Roman" w:eastAsia="新細明體" w:hAnsi="Times New Roman" w:cs="Times New Roman"/>
                <w:b/>
                <w:szCs w:val="24"/>
              </w:rPr>
            </w:pPr>
          </w:p>
          <w:p w14:paraId="37C4F400" w14:textId="77777777" w:rsidR="00E5401E" w:rsidRPr="00116E18" w:rsidRDefault="00E5401E" w:rsidP="00E5401E">
            <w:pPr>
              <w:jc w:val="both"/>
              <w:rPr>
                <w:rFonts w:ascii="Times New Roman" w:eastAsia="新細明體" w:hAnsi="Times New Roman" w:cs="Times New Roman"/>
                <w:b/>
                <w:szCs w:val="24"/>
              </w:rPr>
            </w:pPr>
          </w:p>
          <w:p w14:paraId="19D163C4" w14:textId="77777777" w:rsidR="00E5401E" w:rsidRPr="00116E18" w:rsidRDefault="00E5401E" w:rsidP="00E5401E">
            <w:pPr>
              <w:jc w:val="both"/>
              <w:rPr>
                <w:rFonts w:ascii="Times New Roman" w:eastAsia="新細明體" w:hAnsi="Times New Roman" w:cs="Times New Roman"/>
                <w:b/>
                <w:szCs w:val="24"/>
              </w:rPr>
            </w:pPr>
          </w:p>
          <w:p w14:paraId="10ED1FC9" w14:textId="77777777" w:rsidR="00E5401E" w:rsidRPr="00116E18" w:rsidRDefault="00E5401E" w:rsidP="00E5401E">
            <w:pPr>
              <w:jc w:val="both"/>
              <w:rPr>
                <w:rFonts w:ascii="Times New Roman" w:eastAsia="新細明體" w:hAnsi="Times New Roman" w:cs="Times New Roman"/>
                <w:b/>
                <w:szCs w:val="24"/>
              </w:rPr>
            </w:pPr>
          </w:p>
          <w:p w14:paraId="73E923BB" w14:textId="77777777" w:rsidR="00E5401E" w:rsidRPr="00116E18" w:rsidRDefault="00E5401E" w:rsidP="00E5401E">
            <w:pPr>
              <w:jc w:val="both"/>
              <w:rPr>
                <w:rFonts w:ascii="Times New Roman" w:eastAsia="新細明體" w:hAnsi="Times New Roman" w:cs="Times New Roman"/>
                <w:b/>
                <w:szCs w:val="24"/>
              </w:rPr>
            </w:pPr>
          </w:p>
          <w:p w14:paraId="520CA23C" w14:textId="77777777" w:rsidR="00E5401E" w:rsidRPr="00116E18" w:rsidRDefault="00E5401E" w:rsidP="00E5401E">
            <w:pPr>
              <w:jc w:val="both"/>
              <w:rPr>
                <w:rFonts w:ascii="Times New Roman" w:eastAsia="新細明體" w:hAnsi="Times New Roman" w:cs="Times New Roman"/>
                <w:b/>
                <w:szCs w:val="24"/>
              </w:rPr>
            </w:pPr>
          </w:p>
          <w:p w14:paraId="50D6659B" w14:textId="77777777" w:rsidR="00E5401E" w:rsidRPr="00116E18" w:rsidRDefault="00E5401E" w:rsidP="00E5401E">
            <w:pPr>
              <w:jc w:val="both"/>
              <w:rPr>
                <w:rFonts w:ascii="Times New Roman" w:eastAsia="新細明體" w:hAnsi="Times New Roman" w:cs="Times New Roman"/>
                <w:b/>
                <w:szCs w:val="24"/>
              </w:rPr>
            </w:pPr>
          </w:p>
        </w:tc>
      </w:tr>
      <w:tr w:rsidR="00E5401E" w:rsidRPr="00116E18" w14:paraId="176EEEFF" w14:textId="77777777" w:rsidTr="00E5401E">
        <w:tc>
          <w:tcPr>
            <w:tcW w:w="8296" w:type="dxa"/>
            <w:shd w:val="clear" w:color="auto" w:fill="FBE4D5" w:themeFill="accent2" w:themeFillTint="33"/>
          </w:tcPr>
          <w:p w14:paraId="6F25C7CD" w14:textId="3CE43058" w:rsidR="00E5401E" w:rsidRPr="00116E18" w:rsidRDefault="00914F95" w:rsidP="00AB7D08">
            <w:pPr>
              <w:jc w:val="center"/>
              <w:rPr>
                <w:rFonts w:ascii="Times New Roman" w:eastAsia="新細明體" w:hAnsi="Times New Roman" w:cs="Times New Roman"/>
                <w:b/>
                <w:szCs w:val="24"/>
              </w:rPr>
            </w:pPr>
            <w:r w:rsidRPr="00116E18">
              <w:rPr>
                <w:rFonts w:ascii="Times New Roman" w:hAnsi="Times New Roman" w:cs="Times New Roman"/>
                <w:b/>
                <w:szCs w:val="24"/>
              </w:rPr>
              <w:t xml:space="preserve">Underground passage from the </w:t>
            </w:r>
            <w:r w:rsidR="004A7AAA">
              <w:rPr>
                <w:rFonts w:ascii="Times New Roman" w:hAnsi="Times New Roman" w:cs="Times New Roman"/>
                <w:b/>
                <w:szCs w:val="24"/>
              </w:rPr>
              <w:t>holding cells</w:t>
            </w:r>
            <w:r w:rsidRPr="00116E18">
              <w:rPr>
                <w:rFonts w:ascii="Times New Roman" w:hAnsi="Times New Roman" w:cs="Times New Roman"/>
                <w:b/>
                <w:szCs w:val="24"/>
              </w:rPr>
              <w:t xml:space="preserve"> </w:t>
            </w:r>
            <w:r w:rsidR="004A7AAA">
              <w:rPr>
                <w:rFonts w:ascii="Times New Roman" w:hAnsi="Times New Roman" w:cs="Times New Roman"/>
                <w:b/>
                <w:szCs w:val="24"/>
              </w:rPr>
              <w:t xml:space="preserve">in the basement </w:t>
            </w:r>
            <w:r w:rsidRPr="00116E18">
              <w:rPr>
                <w:rFonts w:ascii="Times New Roman" w:hAnsi="Times New Roman" w:cs="Times New Roman"/>
                <w:b/>
                <w:szCs w:val="24"/>
              </w:rPr>
              <w:t>to the courtroom upstairs</w:t>
            </w:r>
          </w:p>
        </w:tc>
      </w:tr>
      <w:tr w:rsidR="00E5401E" w:rsidRPr="00116E18" w14:paraId="3150B521" w14:textId="77777777" w:rsidTr="00E5401E">
        <w:tc>
          <w:tcPr>
            <w:tcW w:w="8296" w:type="dxa"/>
          </w:tcPr>
          <w:p w14:paraId="15D3794B" w14:textId="509C8DE2" w:rsidR="00E5401E" w:rsidRDefault="00E5401E" w:rsidP="00E5401E">
            <w:pPr>
              <w:jc w:val="center"/>
              <w:rPr>
                <w:rFonts w:ascii="Times New Roman" w:hAnsi="Times New Roman" w:cs="Times New Roman"/>
                <w:b/>
                <w:color w:val="FF0000"/>
                <w:szCs w:val="24"/>
              </w:rPr>
            </w:pPr>
            <w:r w:rsidRPr="00116E18">
              <w:rPr>
                <w:rFonts w:ascii="Times New Roman" w:hAnsi="Times New Roman" w:cs="Times New Roman"/>
                <w:b/>
                <w:color w:val="FF0000"/>
                <w:szCs w:val="24"/>
              </w:rPr>
              <w:t>(Photo for reference)</w:t>
            </w:r>
          </w:p>
          <w:p w14:paraId="20FBE9C0" w14:textId="77777777" w:rsidR="0063769A" w:rsidRPr="00116E18" w:rsidRDefault="0063769A" w:rsidP="00E5401E">
            <w:pPr>
              <w:jc w:val="center"/>
              <w:rPr>
                <w:rFonts w:ascii="Times New Roman" w:eastAsia="新細明體" w:hAnsi="Times New Roman" w:cs="Times New Roman"/>
                <w:b/>
                <w:color w:val="FF0000"/>
                <w:szCs w:val="24"/>
              </w:rPr>
            </w:pPr>
          </w:p>
          <w:p w14:paraId="09CE67E9" w14:textId="77777777" w:rsidR="00E5401E" w:rsidRPr="00116E18" w:rsidRDefault="00E5401E" w:rsidP="00E5401E">
            <w:pPr>
              <w:jc w:val="center"/>
              <w:rPr>
                <w:rFonts w:ascii="Times New Roman" w:eastAsia="新細明體" w:hAnsi="Times New Roman" w:cs="Times New Roman"/>
                <w:b/>
                <w:color w:val="FF0000"/>
                <w:szCs w:val="24"/>
                <w:lang w:eastAsia="zh-HK"/>
              </w:rPr>
            </w:pPr>
          </w:p>
          <w:p w14:paraId="4E75085F" w14:textId="77777777" w:rsidR="00E5401E" w:rsidRPr="00116E18" w:rsidRDefault="00CC4279" w:rsidP="00E5401E">
            <w:pPr>
              <w:jc w:val="both"/>
              <w:rPr>
                <w:rFonts w:ascii="Times New Roman" w:eastAsia="新細明體" w:hAnsi="Times New Roman" w:cs="Times New Roman"/>
                <w:b/>
                <w:szCs w:val="24"/>
              </w:rPr>
            </w:pPr>
            <w:r w:rsidRPr="00116E18">
              <w:rPr>
                <w:rFonts w:ascii="Times New Roman" w:hAnsi="Times New Roman" w:cs="Times New Roman"/>
                <w:noProof/>
                <w:lang w:val="en-US"/>
              </w:rPr>
              <w:drawing>
                <wp:anchor distT="0" distB="0" distL="114300" distR="114300" simplePos="0" relativeHeight="251692032" behindDoc="0" locked="0" layoutInCell="1" allowOverlap="1" wp14:anchorId="63925314" wp14:editId="7F8A19E0">
                  <wp:simplePos x="0" y="0"/>
                  <wp:positionH relativeFrom="column">
                    <wp:posOffset>1130935</wp:posOffset>
                  </wp:positionH>
                  <wp:positionV relativeFrom="paragraph">
                    <wp:posOffset>43815</wp:posOffset>
                  </wp:positionV>
                  <wp:extent cx="3042920" cy="2282190"/>
                  <wp:effectExtent l="18415" t="19685" r="23495" b="23495"/>
                  <wp:wrapSquare wrapText="bothSides"/>
                  <wp:docPr id="10" name="圖片 10" descr="C:\Users\USER\Desktop\大館\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大館\IMG_643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5400000">
                            <a:off x="0" y="0"/>
                            <a:ext cx="3042920" cy="228219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ACEFD39" w14:textId="77777777" w:rsidR="00E5401E" w:rsidRPr="00116E18" w:rsidRDefault="00E5401E" w:rsidP="00E5401E">
            <w:pPr>
              <w:jc w:val="both"/>
              <w:rPr>
                <w:rFonts w:ascii="Times New Roman" w:eastAsia="新細明體" w:hAnsi="Times New Roman" w:cs="Times New Roman"/>
                <w:b/>
                <w:szCs w:val="24"/>
              </w:rPr>
            </w:pPr>
          </w:p>
          <w:p w14:paraId="71D5764E" w14:textId="77777777" w:rsidR="00E5401E" w:rsidRPr="00116E18" w:rsidRDefault="00E5401E" w:rsidP="00E5401E">
            <w:pPr>
              <w:jc w:val="both"/>
              <w:rPr>
                <w:rFonts w:ascii="Times New Roman" w:eastAsia="新細明體" w:hAnsi="Times New Roman" w:cs="Times New Roman"/>
                <w:b/>
                <w:szCs w:val="24"/>
              </w:rPr>
            </w:pPr>
          </w:p>
          <w:p w14:paraId="25287F41" w14:textId="77777777" w:rsidR="00E5401E" w:rsidRPr="00116E18" w:rsidRDefault="00E5401E" w:rsidP="00E5401E">
            <w:pPr>
              <w:jc w:val="both"/>
              <w:rPr>
                <w:rFonts w:ascii="Times New Roman" w:eastAsia="新細明體" w:hAnsi="Times New Roman" w:cs="Times New Roman"/>
                <w:b/>
                <w:szCs w:val="24"/>
              </w:rPr>
            </w:pPr>
          </w:p>
          <w:p w14:paraId="1DA6B044" w14:textId="77777777" w:rsidR="00E5401E" w:rsidRPr="00116E18" w:rsidRDefault="00E5401E" w:rsidP="00E5401E">
            <w:pPr>
              <w:jc w:val="both"/>
              <w:rPr>
                <w:rFonts w:ascii="Times New Roman" w:eastAsia="新細明體" w:hAnsi="Times New Roman" w:cs="Times New Roman"/>
                <w:b/>
                <w:szCs w:val="24"/>
              </w:rPr>
            </w:pPr>
          </w:p>
          <w:p w14:paraId="1EC4D767" w14:textId="77777777" w:rsidR="00E5401E" w:rsidRPr="00116E18" w:rsidRDefault="00E5401E" w:rsidP="00E5401E">
            <w:pPr>
              <w:jc w:val="both"/>
              <w:rPr>
                <w:rFonts w:ascii="Times New Roman" w:eastAsia="新細明體" w:hAnsi="Times New Roman" w:cs="Times New Roman"/>
                <w:b/>
                <w:szCs w:val="24"/>
              </w:rPr>
            </w:pPr>
          </w:p>
          <w:p w14:paraId="008854D3" w14:textId="77777777" w:rsidR="00E5401E" w:rsidRPr="00116E18" w:rsidRDefault="00E5401E" w:rsidP="00E5401E">
            <w:pPr>
              <w:jc w:val="both"/>
              <w:rPr>
                <w:rFonts w:ascii="Times New Roman" w:eastAsia="新細明體" w:hAnsi="Times New Roman" w:cs="Times New Roman"/>
                <w:b/>
                <w:szCs w:val="24"/>
              </w:rPr>
            </w:pPr>
          </w:p>
          <w:p w14:paraId="092AE44B" w14:textId="77777777" w:rsidR="00E5401E" w:rsidRPr="00116E18" w:rsidRDefault="00E5401E" w:rsidP="00E5401E">
            <w:pPr>
              <w:jc w:val="both"/>
              <w:rPr>
                <w:rFonts w:ascii="Times New Roman" w:eastAsia="新細明體" w:hAnsi="Times New Roman" w:cs="Times New Roman"/>
                <w:b/>
                <w:szCs w:val="24"/>
              </w:rPr>
            </w:pPr>
          </w:p>
          <w:p w14:paraId="4D84C938" w14:textId="77777777" w:rsidR="00E5401E" w:rsidRPr="00116E18" w:rsidRDefault="00E5401E" w:rsidP="00E5401E">
            <w:pPr>
              <w:jc w:val="both"/>
              <w:rPr>
                <w:rFonts w:ascii="Times New Roman" w:eastAsia="新細明體" w:hAnsi="Times New Roman" w:cs="Times New Roman"/>
                <w:b/>
                <w:szCs w:val="24"/>
              </w:rPr>
            </w:pPr>
          </w:p>
          <w:p w14:paraId="7A28429E" w14:textId="77777777" w:rsidR="00E5401E" w:rsidRPr="00116E18" w:rsidRDefault="00E5401E" w:rsidP="00E5401E">
            <w:pPr>
              <w:jc w:val="both"/>
              <w:rPr>
                <w:rFonts w:ascii="Times New Roman" w:eastAsia="新細明體" w:hAnsi="Times New Roman" w:cs="Times New Roman"/>
                <w:b/>
                <w:szCs w:val="24"/>
              </w:rPr>
            </w:pPr>
          </w:p>
          <w:p w14:paraId="7590A4AD" w14:textId="77777777" w:rsidR="00E5401E" w:rsidRPr="00116E18" w:rsidRDefault="00E5401E" w:rsidP="00E5401E">
            <w:pPr>
              <w:jc w:val="both"/>
              <w:rPr>
                <w:rFonts w:ascii="Times New Roman" w:eastAsia="新細明體" w:hAnsi="Times New Roman" w:cs="Times New Roman"/>
                <w:b/>
                <w:szCs w:val="24"/>
              </w:rPr>
            </w:pPr>
          </w:p>
          <w:p w14:paraId="490A75A9" w14:textId="77777777" w:rsidR="00E5401E" w:rsidRPr="00116E18" w:rsidRDefault="00E5401E" w:rsidP="00E5401E">
            <w:pPr>
              <w:jc w:val="both"/>
              <w:rPr>
                <w:rFonts w:ascii="Times New Roman" w:eastAsia="新細明體" w:hAnsi="Times New Roman" w:cs="Times New Roman"/>
                <w:b/>
                <w:szCs w:val="24"/>
              </w:rPr>
            </w:pPr>
          </w:p>
        </w:tc>
      </w:tr>
    </w:tbl>
    <w:p w14:paraId="17BF24BE" w14:textId="77777777" w:rsidR="0063769A" w:rsidRPr="0063769A" w:rsidRDefault="0063769A" w:rsidP="0063769A">
      <w:pPr>
        <w:pStyle w:val="a7"/>
        <w:ind w:leftChars="0"/>
        <w:jc w:val="both"/>
        <w:rPr>
          <w:rFonts w:ascii="Times New Roman" w:eastAsia="新細明體" w:hAnsi="Times New Roman" w:cs="Times New Roman"/>
          <w:szCs w:val="24"/>
        </w:rPr>
      </w:pPr>
    </w:p>
    <w:p w14:paraId="00417993" w14:textId="1D92F8C0" w:rsidR="00981FEA" w:rsidRPr="00116E18" w:rsidRDefault="00D3571C"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Browse the information on the exhibition panel about the Central Magistracy in the basement. Select two cases and briefly explain how they illustrated the rule of law.</w:t>
      </w:r>
    </w:p>
    <w:p w14:paraId="6AE1B3EC" w14:textId="77777777" w:rsidR="00AF6E92" w:rsidRPr="00116E18" w:rsidRDefault="00AF6E92" w:rsidP="00AF6E92">
      <w:pPr>
        <w:adjustRightInd w:val="0"/>
        <w:snapToGrid w:val="0"/>
        <w:jc w:val="both"/>
        <w:rPr>
          <w:rFonts w:ascii="Times New Roman" w:eastAsia="新細明體" w:hAnsi="Times New Roman" w:cs="Times New Roman"/>
          <w:szCs w:val="24"/>
        </w:rPr>
      </w:pPr>
    </w:p>
    <w:tbl>
      <w:tblPr>
        <w:tblStyle w:val="a8"/>
        <w:tblW w:w="0" w:type="auto"/>
        <w:tblInd w:w="137" w:type="dxa"/>
        <w:tblLook w:val="04A0" w:firstRow="1" w:lastRow="0" w:firstColumn="1" w:lastColumn="0" w:noHBand="0" w:noVBand="1"/>
      </w:tblPr>
      <w:tblGrid>
        <w:gridCol w:w="710"/>
        <w:gridCol w:w="7449"/>
      </w:tblGrid>
      <w:tr w:rsidR="00AF6E92" w:rsidRPr="00116E18" w14:paraId="3FADA0DD" w14:textId="77777777" w:rsidTr="00AF6E92">
        <w:tc>
          <w:tcPr>
            <w:tcW w:w="425" w:type="dxa"/>
            <w:vMerge w:val="restart"/>
            <w:shd w:val="clear" w:color="auto" w:fill="FBE4D5" w:themeFill="accent2" w:themeFillTint="33"/>
            <w:vAlign w:val="center"/>
          </w:tcPr>
          <w:p w14:paraId="6FC0556D" w14:textId="77777777" w:rsidR="00AF6E92" w:rsidRPr="00116E18" w:rsidRDefault="00AF6E92" w:rsidP="00AF6E92">
            <w:pPr>
              <w:jc w:val="center"/>
              <w:rPr>
                <w:rFonts w:ascii="Times New Roman" w:eastAsia="新細明體" w:hAnsi="Times New Roman" w:cs="Times New Roman"/>
                <w:b/>
                <w:szCs w:val="24"/>
              </w:rPr>
            </w:pPr>
            <w:r w:rsidRPr="00116E18">
              <w:rPr>
                <w:rFonts w:ascii="Times New Roman" w:hAnsi="Times New Roman" w:cs="Times New Roman"/>
                <w:b/>
                <w:szCs w:val="24"/>
              </w:rPr>
              <w:t>Case</w:t>
            </w:r>
          </w:p>
          <w:p w14:paraId="74B1452F" w14:textId="77777777" w:rsidR="00AF6E92" w:rsidRPr="00116E18" w:rsidRDefault="00AF6E92" w:rsidP="00AF6E92">
            <w:pPr>
              <w:jc w:val="center"/>
              <w:rPr>
                <w:rFonts w:ascii="Times New Roman" w:eastAsia="新細明體" w:hAnsi="Times New Roman" w:cs="Times New Roman"/>
                <w:b/>
                <w:szCs w:val="24"/>
              </w:rPr>
            </w:pPr>
            <w:r w:rsidRPr="00116E18">
              <w:rPr>
                <w:rFonts w:ascii="Times New Roman" w:hAnsi="Times New Roman" w:cs="Times New Roman"/>
                <w:b/>
                <w:szCs w:val="24"/>
              </w:rPr>
              <w:t>A</w:t>
            </w:r>
          </w:p>
        </w:tc>
        <w:tc>
          <w:tcPr>
            <w:tcW w:w="7734" w:type="dxa"/>
          </w:tcPr>
          <w:p w14:paraId="4FB82531" w14:textId="742B9D8C" w:rsidR="00AF6E92" w:rsidRDefault="00AF6E92" w:rsidP="00AF6E92">
            <w:pPr>
              <w:jc w:val="both"/>
              <w:rPr>
                <w:rFonts w:ascii="Times New Roman" w:hAnsi="Times New Roman" w:cs="Times New Roman"/>
                <w:szCs w:val="24"/>
              </w:rPr>
            </w:pPr>
            <w:r w:rsidRPr="00116E18">
              <w:rPr>
                <w:rFonts w:ascii="Times New Roman" w:hAnsi="Times New Roman" w:cs="Times New Roman"/>
                <w:b/>
                <w:szCs w:val="24"/>
                <w:u w:val="thick"/>
              </w:rPr>
              <w:t>Details</w:t>
            </w:r>
            <w:r w:rsidRPr="00116E18">
              <w:rPr>
                <w:rFonts w:ascii="Times New Roman" w:hAnsi="Times New Roman" w:cs="Times New Roman"/>
                <w:szCs w:val="24"/>
              </w:rPr>
              <w:t>:</w:t>
            </w:r>
          </w:p>
          <w:p w14:paraId="484802CA" w14:textId="77777777" w:rsidR="006E07B2" w:rsidRPr="00116E18" w:rsidRDefault="006E07B2" w:rsidP="00AF6E92">
            <w:pPr>
              <w:jc w:val="both"/>
              <w:rPr>
                <w:rFonts w:ascii="Times New Roman" w:eastAsia="新細明體" w:hAnsi="Times New Roman" w:cs="Times New Roman"/>
                <w:szCs w:val="24"/>
              </w:rPr>
            </w:pPr>
          </w:p>
          <w:p w14:paraId="18FD245A" w14:textId="44FD1B65" w:rsidR="00AF6E92" w:rsidRPr="00116E18" w:rsidRDefault="005F4F20" w:rsidP="00AF6E92">
            <w:pPr>
              <w:jc w:val="both"/>
              <w:rPr>
                <w:rFonts w:ascii="Times New Roman" w:eastAsia="新細明體" w:hAnsi="Times New Roman" w:cs="Times New Roman"/>
                <w:szCs w:val="24"/>
              </w:rPr>
            </w:pPr>
            <w:r w:rsidRPr="00116E18">
              <w:rPr>
                <w:rFonts w:ascii="Times New Roman" w:hAnsi="Times New Roman" w:cs="Times New Roman"/>
                <w:b/>
                <w:color w:val="FF0000"/>
                <w:szCs w:val="24"/>
              </w:rPr>
              <w:t>In 1974, the Hong Kong Independent Commission Against Corruption (ICAC) was established</w:t>
            </w:r>
            <w:r w:rsidRPr="0046423C">
              <w:rPr>
                <w:rFonts w:ascii="Times New Roman" w:hAnsi="Times New Roman" w:cs="Times New Roman"/>
                <w:b/>
                <w:color w:val="FF0000"/>
                <w:szCs w:val="24"/>
              </w:rPr>
              <w:t xml:space="preserve">. Peter Fitzroy Godber, a former Chief Superintendent of the Royal </w:t>
            </w:r>
            <w:r w:rsidR="004A7AAA" w:rsidRPr="0046423C">
              <w:rPr>
                <w:rFonts w:ascii="Times New Roman" w:hAnsi="Times New Roman" w:cs="Times New Roman"/>
                <w:b/>
                <w:color w:val="FF0000"/>
                <w:szCs w:val="24"/>
              </w:rPr>
              <w:t xml:space="preserve">Hong Kong </w:t>
            </w:r>
            <w:r w:rsidRPr="0046423C">
              <w:rPr>
                <w:rFonts w:ascii="Times New Roman" w:hAnsi="Times New Roman" w:cs="Times New Roman"/>
                <w:b/>
                <w:color w:val="FF0000"/>
                <w:szCs w:val="24"/>
              </w:rPr>
              <w:t>Police Force, was extradited back to Hong Kong for trial for corr</w:t>
            </w:r>
            <w:r w:rsidRPr="00116E18">
              <w:rPr>
                <w:rFonts w:ascii="Times New Roman" w:hAnsi="Times New Roman" w:cs="Times New Roman"/>
                <w:b/>
                <w:color w:val="FF0000"/>
                <w:szCs w:val="24"/>
              </w:rPr>
              <w:t>uption.</w:t>
            </w:r>
          </w:p>
          <w:p w14:paraId="11B74A64" w14:textId="77777777" w:rsidR="00BF4E56" w:rsidRPr="00116E18" w:rsidRDefault="00BF4E56" w:rsidP="00AF6E92">
            <w:pPr>
              <w:jc w:val="both"/>
              <w:rPr>
                <w:rFonts w:ascii="Times New Roman" w:eastAsia="新細明體" w:hAnsi="Times New Roman" w:cs="Times New Roman"/>
                <w:szCs w:val="24"/>
              </w:rPr>
            </w:pPr>
          </w:p>
        </w:tc>
      </w:tr>
      <w:tr w:rsidR="00AF6E92" w:rsidRPr="00116E18" w14:paraId="71C0D3D9" w14:textId="77777777" w:rsidTr="00AF6E92">
        <w:tc>
          <w:tcPr>
            <w:tcW w:w="425" w:type="dxa"/>
            <w:vMerge/>
            <w:shd w:val="clear" w:color="auto" w:fill="FBE4D5" w:themeFill="accent2" w:themeFillTint="33"/>
            <w:vAlign w:val="center"/>
          </w:tcPr>
          <w:p w14:paraId="03012384" w14:textId="77777777" w:rsidR="00AF6E92" w:rsidRPr="00116E18" w:rsidRDefault="00AF6E92" w:rsidP="00AF6E92">
            <w:pPr>
              <w:jc w:val="center"/>
              <w:rPr>
                <w:rFonts w:ascii="Times New Roman" w:eastAsia="新細明體" w:hAnsi="Times New Roman" w:cs="Times New Roman"/>
                <w:b/>
                <w:szCs w:val="24"/>
              </w:rPr>
            </w:pPr>
          </w:p>
        </w:tc>
        <w:tc>
          <w:tcPr>
            <w:tcW w:w="7734" w:type="dxa"/>
          </w:tcPr>
          <w:p w14:paraId="5DBC41A3" w14:textId="2A5DA35C" w:rsidR="00AF6E92" w:rsidRPr="00116E18" w:rsidRDefault="00AF6E92" w:rsidP="00AF6E92">
            <w:pPr>
              <w:jc w:val="both"/>
              <w:rPr>
                <w:rFonts w:ascii="Times New Roman" w:eastAsia="新細明體" w:hAnsi="Times New Roman" w:cs="Times New Roman"/>
                <w:szCs w:val="24"/>
              </w:rPr>
            </w:pPr>
            <w:r w:rsidRPr="00116E18">
              <w:rPr>
                <w:rFonts w:ascii="Times New Roman" w:hAnsi="Times New Roman" w:cs="Times New Roman"/>
                <w:b/>
                <w:szCs w:val="24"/>
                <w:u w:val="thick"/>
              </w:rPr>
              <w:t>The rule of law embodied</w:t>
            </w:r>
            <w:r w:rsidRPr="00A15DCA">
              <w:rPr>
                <w:rFonts w:ascii="Times New Roman" w:hAnsi="Times New Roman" w:cs="Times New Roman"/>
                <w:szCs w:val="24"/>
              </w:rPr>
              <w:t>:</w:t>
            </w:r>
          </w:p>
          <w:p w14:paraId="365152D4" w14:textId="77777777" w:rsidR="00B301DC" w:rsidRDefault="00B301DC" w:rsidP="00AF6E92">
            <w:pPr>
              <w:jc w:val="both"/>
              <w:rPr>
                <w:rFonts w:ascii="Times New Roman" w:hAnsi="Times New Roman" w:cs="Times New Roman"/>
                <w:b/>
                <w:color w:val="FF0000"/>
                <w:szCs w:val="24"/>
              </w:rPr>
            </w:pPr>
          </w:p>
          <w:p w14:paraId="1A2EFD62" w14:textId="2623611D" w:rsidR="00AF6E92" w:rsidRPr="00116E18" w:rsidRDefault="004C5174" w:rsidP="00AF6E92">
            <w:pPr>
              <w:jc w:val="both"/>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Everyone is equal before the la</w:t>
            </w:r>
            <w:r w:rsidRPr="0046423C">
              <w:rPr>
                <w:rFonts w:ascii="Times New Roman" w:hAnsi="Times New Roman" w:cs="Times New Roman"/>
                <w:b/>
                <w:color w:val="FF0000"/>
                <w:szCs w:val="24"/>
              </w:rPr>
              <w:t>w. And everyone, high or low, public body or citizen, are subject to the law and answerable to it.</w:t>
            </w:r>
          </w:p>
          <w:p w14:paraId="4B009E2C" w14:textId="77777777" w:rsidR="00BF4E56" w:rsidRPr="00116E18" w:rsidRDefault="00BF4E56" w:rsidP="00AF6E92">
            <w:pPr>
              <w:jc w:val="both"/>
              <w:rPr>
                <w:rFonts w:ascii="Times New Roman" w:eastAsia="新細明體" w:hAnsi="Times New Roman" w:cs="Times New Roman"/>
                <w:b/>
                <w:color w:val="FF0000"/>
                <w:szCs w:val="24"/>
              </w:rPr>
            </w:pPr>
          </w:p>
        </w:tc>
      </w:tr>
      <w:tr w:rsidR="00AF6E92" w:rsidRPr="00116E18" w14:paraId="33A0B4FE" w14:textId="77777777" w:rsidTr="00AF6E92">
        <w:tc>
          <w:tcPr>
            <w:tcW w:w="425" w:type="dxa"/>
            <w:vMerge w:val="restart"/>
            <w:shd w:val="clear" w:color="auto" w:fill="FBE4D5" w:themeFill="accent2" w:themeFillTint="33"/>
            <w:vAlign w:val="center"/>
          </w:tcPr>
          <w:p w14:paraId="0D8C322F" w14:textId="77777777" w:rsidR="00E5401E" w:rsidRPr="00116E18" w:rsidRDefault="00E5401E" w:rsidP="00E5401E">
            <w:pPr>
              <w:jc w:val="center"/>
              <w:rPr>
                <w:rFonts w:ascii="Times New Roman" w:eastAsia="新細明體" w:hAnsi="Times New Roman" w:cs="Times New Roman"/>
                <w:b/>
                <w:szCs w:val="24"/>
              </w:rPr>
            </w:pPr>
          </w:p>
          <w:p w14:paraId="566DDC69" w14:textId="77777777" w:rsidR="00E5401E" w:rsidRPr="00116E18" w:rsidRDefault="00AF6E92" w:rsidP="00E5401E">
            <w:pPr>
              <w:jc w:val="center"/>
              <w:rPr>
                <w:rFonts w:ascii="Times New Roman" w:eastAsia="新細明體" w:hAnsi="Times New Roman" w:cs="Times New Roman"/>
                <w:b/>
                <w:szCs w:val="24"/>
              </w:rPr>
            </w:pPr>
            <w:r w:rsidRPr="00116E18">
              <w:rPr>
                <w:rFonts w:ascii="Times New Roman" w:hAnsi="Times New Roman" w:cs="Times New Roman"/>
                <w:b/>
                <w:szCs w:val="24"/>
              </w:rPr>
              <w:t>Case</w:t>
            </w:r>
          </w:p>
          <w:p w14:paraId="50743A4B" w14:textId="77777777" w:rsidR="00AF6E92" w:rsidRPr="00116E18" w:rsidRDefault="00AF6E92" w:rsidP="00AF6E92">
            <w:pPr>
              <w:jc w:val="center"/>
              <w:rPr>
                <w:rFonts w:ascii="Times New Roman" w:eastAsia="新細明體" w:hAnsi="Times New Roman" w:cs="Times New Roman"/>
                <w:b/>
                <w:szCs w:val="24"/>
              </w:rPr>
            </w:pPr>
            <w:r w:rsidRPr="00116E18">
              <w:rPr>
                <w:rFonts w:ascii="Times New Roman" w:hAnsi="Times New Roman" w:cs="Times New Roman"/>
                <w:b/>
                <w:szCs w:val="24"/>
              </w:rPr>
              <w:t>B</w:t>
            </w:r>
          </w:p>
        </w:tc>
        <w:tc>
          <w:tcPr>
            <w:tcW w:w="7734" w:type="dxa"/>
          </w:tcPr>
          <w:p w14:paraId="15ED2D82" w14:textId="77777777" w:rsidR="005F4F20" w:rsidRPr="00116E18" w:rsidRDefault="00AF6E92" w:rsidP="005F4F20">
            <w:pPr>
              <w:jc w:val="both"/>
              <w:rPr>
                <w:rFonts w:ascii="Times New Roman" w:eastAsia="新細明體" w:hAnsi="Times New Roman" w:cs="Times New Roman"/>
                <w:szCs w:val="24"/>
              </w:rPr>
            </w:pPr>
            <w:r w:rsidRPr="00116E18">
              <w:rPr>
                <w:rFonts w:ascii="Times New Roman" w:hAnsi="Times New Roman" w:cs="Times New Roman"/>
                <w:b/>
                <w:szCs w:val="24"/>
                <w:u w:val="single"/>
              </w:rPr>
              <w:t>Details</w:t>
            </w:r>
            <w:r w:rsidRPr="00116E18">
              <w:rPr>
                <w:rFonts w:ascii="Times New Roman" w:hAnsi="Times New Roman" w:cs="Times New Roman"/>
                <w:szCs w:val="24"/>
              </w:rPr>
              <w:t>:</w:t>
            </w:r>
          </w:p>
          <w:p w14:paraId="46F79B09" w14:textId="77777777" w:rsidR="00E5401E" w:rsidRPr="00116E18" w:rsidRDefault="00E5401E" w:rsidP="005F4F20">
            <w:pPr>
              <w:jc w:val="both"/>
              <w:rPr>
                <w:rFonts w:ascii="Times New Roman" w:eastAsia="新細明體" w:hAnsi="Times New Roman" w:cs="Times New Roman"/>
                <w:b/>
                <w:color w:val="FF0000"/>
                <w:szCs w:val="24"/>
              </w:rPr>
            </w:pPr>
          </w:p>
          <w:p w14:paraId="079F4DDB" w14:textId="77777777" w:rsidR="006E07B2" w:rsidRDefault="006E07B2" w:rsidP="006E07B2">
            <w:pPr>
              <w:jc w:val="both"/>
              <w:rPr>
                <w:rFonts w:ascii="Times New Roman" w:eastAsia="新細明體" w:hAnsi="Times New Roman" w:cs="Times New Roman"/>
                <w:b/>
                <w:color w:val="FF0000"/>
                <w:szCs w:val="24"/>
              </w:rPr>
            </w:pPr>
            <w:r>
              <w:rPr>
                <w:rFonts w:ascii="Times New Roman" w:eastAsia="新細明體" w:hAnsi="Times New Roman" w:cs="Times New Roman"/>
                <w:b/>
                <w:color w:val="FF0000"/>
                <w:szCs w:val="24"/>
              </w:rPr>
              <w:t>In 1977, Magistrate Barrington-Jones sentences a court interpreter to three years in prison for accepting bribes.</w:t>
            </w:r>
          </w:p>
          <w:p w14:paraId="057A8FA5" w14:textId="77777777" w:rsidR="006E07B2" w:rsidRDefault="006E07B2" w:rsidP="006E07B2">
            <w:pPr>
              <w:jc w:val="both"/>
              <w:rPr>
                <w:rFonts w:ascii="Times New Roman" w:eastAsia="新細明體" w:hAnsi="Times New Roman" w:cs="Times New Roman"/>
                <w:b/>
                <w:color w:val="FF0000"/>
                <w:szCs w:val="24"/>
              </w:rPr>
            </w:pPr>
            <w:r>
              <w:rPr>
                <w:rFonts w:ascii="Times New Roman" w:eastAsia="新細明體" w:hAnsi="Times New Roman" w:cs="Times New Roman"/>
                <w:b/>
                <w:color w:val="FF0000"/>
                <w:szCs w:val="24"/>
              </w:rPr>
              <w:t>“It is a very sad day when a court in Hong Kong finds itself faced with overwhelming evidence pointing to the guilt of person who is a court officer… but the court, no matter the circumstances, must fearlessly continue to do its duty.”</w:t>
            </w:r>
          </w:p>
          <w:p w14:paraId="240374B3" w14:textId="77777777" w:rsidR="00E5401E" w:rsidRPr="006E07B2" w:rsidRDefault="00E5401E" w:rsidP="005F4F20">
            <w:pPr>
              <w:jc w:val="both"/>
              <w:rPr>
                <w:rFonts w:ascii="Times New Roman" w:eastAsia="新細明體" w:hAnsi="Times New Roman" w:cs="Times New Roman"/>
                <w:szCs w:val="24"/>
              </w:rPr>
            </w:pPr>
          </w:p>
        </w:tc>
      </w:tr>
      <w:tr w:rsidR="00AF6E92" w:rsidRPr="00116E18" w14:paraId="6F0E599B" w14:textId="77777777" w:rsidTr="00AF6E92">
        <w:tc>
          <w:tcPr>
            <w:tcW w:w="425" w:type="dxa"/>
            <w:vMerge/>
            <w:shd w:val="clear" w:color="auto" w:fill="FBE4D5" w:themeFill="accent2" w:themeFillTint="33"/>
          </w:tcPr>
          <w:p w14:paraId="374C566E" w14:textId="77777777" w:rsidR="00AF6E92" w:rsidRPr="00116E18" w:rsidRDefault="00AF6E92" w:rsidP="00AF6E92">
            <w:pPr>
              <w:jc w:val="both"/>
              <w:rPr>
                <w:rFonts w:ascii="Times New Roman" w:eastAsia="新細明體" w:hAnsi="Times New Roman" w:cs="Times New Roman"/>
                <w:szCs w:val="24"/>
              </w:rPr>
            </w:pPr>
          </w:p>
        </w:tc>
        <w:tc>
          <w:tcPr>
            <w:tcW w:w="7734" w:type="dxa"/>
          </w:tcPr>
          <w:p w14:paraId="069C91DB" w14:textId="6550D071" w:rsidR="00AF6E92" w:rsidRPr="00116E18" w:rsidRDefault="00AF6E92" w:rsidP="00AF6E92">
            <w:pPr>
              <w:jc w:val="both"/>
              <w:rPr>
                <w:rFonts w:ascii="Times New Roman" w:eastAsia="新細明體" w:hAnsi="Times New Roman" w:cs="Times New Roman"/>
                <w:b/>
                <w:szCs w:val="24"/>
                <w:u w:val="thick"/>
              </w:rPr>
            </w:pPr>
            <w:r w:rsidRPr="00116E18">
              <w:rPr>
                <w:rFonts w:ascii="Times New Roman" w:hAnsi="Times New Roman" w:cs="Times New Roman"/>
                <w:b/>
                <w:szCs w:val="24"/>
                <w:u w:val="thick"/>
              </w:rPr>
              <w:t>The rule of law embodied</w:t>
            </w:r>
            <w:r w:rsidRPr="00A15DCA">
              <w:rPr>
                <w:rFonts w:ascii="Times New Roman" w:hAnsi="Times New Roman" w:cs="Times New Roman"/>
                <w:szCs w:val="24"/>
              </w:rPr>
              <w:t>:</w:t>
            </w:r>
          </w:p>
          <w:p w14:paraId="50416A16" w14:textId="77777777" w:rsidR="00B301DC" w:rsidRDefault="00B301DC" w:rsidP="004C5174">
            <w:pPr>
              <w:jc w:val="both"/>
              <w:rPr>
                <w:rFonts w:ascii="Times New Roman" w:hAnsi="Times New Roman" w:cs="Times New Roman"/>
                <w:b/>
                <w:color w:val="FF0000"/>
                <w:szCs w:val="24"/>
              </w:rPr>
            </w:pPr>
          </w:p>
          <w:p w14:paraId="3F943482" w14:textId="586C5D3A" w:rsidR="00AF6E92" w:rsidRPr="00116E18" w:rsidRDefault="004C5174" w:rsidP="004C5174">
            <w:pPr>
              <w:jc w:val="both"/>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Accordin</w:t>
            </w:r>
            <w:r w:rsidRPr="0046423C">
              <w:rPr>
                <w:rFonts w:ascii="Times New Roman" w:hAnsi="Times New Roman" w:cs="Times New Roman"/>
                <w:b/>
                <w:color w:val="FF0000"/>
                <w:szCs w:val="24"/>
              </w:rPr>
              <w:t xml:space="preserve">g to the </w:t>
            </w:r>
            <w:r w:rsidR="004A7AAA" w:rsidRPr="0046423C">
              <w:rPr>
                <w:rFonts w:ascii="Times New Roman" w:hAnsi="Times New Roman" w:cs="Times New Roman"/>
                <w:b/>
                <w:color w:val="FF0000"/>
                <w:szCs w:val="24"/>
              </w:rPr>
              <w:t>J</w:t>
            </w:r>
            <w:r w:rsidRPr="0046423C">
              <w:rPr>
                <w:rFonts w:ascii="Times New Roman" w:hAnsi="Times New Roman" w:cs="Times New Roman"/>
                <w:b/>
                <w:color w:val="FF0000"/>
                <w:szCs w:val="24"/>
              </w:rPr>
              <w:t xml:space="preserve">udicial </w:t>
            </w:r>
            <w:r w:rsidR="004A7AAA" w:rsidRPr="0046423C">
              <w:rPr>
                <w:rFonts w:ascii="Times New Roman" w:hAnsi="Times New Roman" w:cs="Times New Roman"/>
                <w:b/>
                <w:color w:val="FF0000"/>
                <w:szCs w:val="24"/>
              </w:rPr>
              <w:t>O</w:t>
            </w:r>
            <w:r w:rsidRPr="0046423C">
              <w:rPr>
                <w:rFonts w:ascii="Times New Roman" w:hAnsi="Times New Roman" w:cs="Times New Roman"/>
                <w:b/>
                <w:color w:val="FF0000"/>
                <w:szCs w:val="24"/>
              </w:rPr>
              <w:t>ath taken by judges sworn in, judges should safeguard the law and administer justice without fear or favour, self-interest or deceit.</w:t>
            </w:r>
          </w:p>
          <w:p w14:paraId="524D0039" w14:textId="77777777" w:rsidR="00BF4E56" w:rsidRPr="00116E18" w:rsidRDefault="00BF4E56" w:rsidP="004C5174">
            <w:pPr>
              <w:jc w:val="both"/>
              <w:rPr>
                <w:rFonts w:ascii="Times New Roman" w:eastAsia="新細明體" w:hAnsi="Times New Roman" w:cs="Times New Roman"/>
                <w:b/>
                <w:szCs w:val="24"/>
              </w:rPr>
            </w:pPr>
          </w:p>
        </w:tc>
      </w:tr>
    </w:tbl>
    <w:p w14:paraId="378312D9" w14:textId="77777777" w:rsidR="0063769A" w:rsidRPr="0063769A" w:rsidRDefault="0063769A" w:rsidP="0063769A">
      <w:pPr>
        <w:pStyle w:val="a7"/>
        <w:ind w:leftChars="0"/>
        <w:jc w:val="both"/>
        <w:rPr>
          <w:rFonts w:ascii="Times New Roman" w:eastAsia="新細明體" w:hAnsi="Times New Roman" w:cs="Times New Roman"/>
          <w:szCs w:val="24"/>
        </w:rPr>
      </w:pPr>
    </w:p>
    <w:p w14:paraId="1490736A" w14:textId="24A63638" w:rsidR="00CA5A57" w:rsidRPr="006E07B2" w:rsidRDefault="008914D2"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 xml:space="preserve">A video clip about a simulated case trial at the Central Magistracy is looped in Courtroom No. 1 (see the </w:t>
      </w:r>
      <w:r w:rsidR="00AF29E6">
        <w:rPr>
          <w:rFonts w:ascii="Times New Roman" w:hAnsi="Times New Roman" w:cs="Times New Roman"/>
          <w:szCs w:val="24"/>
        </w:rPr>
        <w:t>photo</w:t>
      </w:r>
      <w:r w:rsidR="00AF29E6" w:rsidRPr="00116E18">
        <w:rPr>
          <w:rFonts w:ascii="Times New Roman" w:hAnsi="Times New Roman" w:cs="Times New Roman"/>
          <w:szCs w:val="24"/>
        </w:rPr>
        <w:t xml:space="preserve"> </w:t>
      </w:r>
      <w:r w:rsidRPr="00116E18">
        <w:rPr>
          <w:rFonts w:ascii="Times New Roman" w:hAnsi="Times New Roman" w:cs="Times New Roman"/>
          <w:szCs w:val="24"/>
        </w:rPr>
        <w:t xml:space="preserve">below; the video clip </w:t>
      </w:r>
      <w:r w:rsidR="00272EF5">
        <w:rPr>
          <w:rFonts w:ascii="Times New Roman" w:hAnsi="Times New Roman" w:cs="Times New Roman"/>
          <w:szCs w:val="24"/>
        </w:rPr>
        <w:t>lasts</w:t>
      </w:r>
      <w:r w:rsidR="00272EF5" w:rsidRPr="00116E18">
        <w:rPr>
          <w:rFonts w:ascii="Times New Roman" w:hAnsi="Times New Roman" w:cs="Times New Roman"/>
          <w:szCs w:val="24"/>
        </w:rPr>
        <w:t xml:space="preserve"> </w:t>
      </w:r>
      <w:r w:rsidRPr="00116E18">
        <w:rPr>
          <w:rFonts w:ascii="Times New Roman" w:hAnsi="Times New Roman" w:cs="Times New Roman"/>
          <w:szCs w:val="24"/>
        </w:rPr>
        <w:t>about 8 minutes, with bilingual narration in Chinese and English). Please answer the questions in the box after watching the video clip.</w:t>
      </w:r>
    </w:p>
    <w:p w14:paraId="56CF804A" w14:textId="77777777" w:rsidR="006E07B2" w:rsidRPr="006E07B2" w:rsidRDefault="006E07B2" w:rsidP="006E07B2">
      <w:pPr>
        <w:adjustRightInd w:val="0"/>
        <w:snapToGrid w:val="0"/>
        <w:jc w:val="both"/>
        <w:rPr>
          <w:rFonts w:ascii="Times New Roman" w:eastAsia="新細明體" w:hAnsi="Times New Roman" w:cs="Times New Roman"/>
          <w:szCs w:val="24"/>
        </w:rPr>
      </w:pPr>
    </w:p>
    <w:tbl>
      <w:tblPr>
        <w:tblStyle w:val="a8"/>
        <w:tblW w:w="0" w:type="auto"/>
        <w:tblInd w:w="137" w:type="dxa"/>
        <w:tblLayout w:type="fixed"/>
        <w:tblLook w:val="04A0" w:firstRow="1" w:lastRow="0" w:firstColumn="1" w:lastColumn="0" w:noHBand="0" w:noVBand="1"/>
      </w:tblPr>
      <w:tblGrid>
        <w:gridCol w:w="5528"/>
        <w:gridCol w:w="2631"/>
      </w:tblGrid>
      <w:tr w:rsidR="00084299" w:rsidRPr="00116E18" w14:paraId="585BB246" w14:textId="77777777" w:rsidTr="002B18B1">
        <w:trPr>
          <w:trHeight w:val="3107"/>
        </w:trPr>
        <w:tc>
          <w:tcPr>
            <w:tcW w:w="5528" w:type="dxa"/>
          </w:tcPr>
          <w:p w14:paraId="4DE0D4BB" w14:textId="77777777" w:rsidR="008914D2" w:rsidRPr="00116E18" w:rsidRDefault="00084299" w:rsidP="008914D2">
            <w:pPr>
              <w:pStyle w:val="a7"/>
              <w:ind w:leftChars="0" w:left="0"/>
              <w:jc w:val="both"/>
              <w:rPr>
                <w:rFonts w:ascii="Times New Roman" w:eastAsia="新細明體" w:hAnsi="Times New Roman" w:cs="Times New Roman"/>
                <w:szCs w:val="24"/>
              </w:rPr>
            </w:pPr>
            <w:r w:rsidRPr="00116E18">
              <w:rPr>
                <w:rFonts w:ascii="Times New Roman" w:hAnsi="Times New Roman" w:cs="Times New Roman"/>
                <w:noProof/>
                <w:szCs w:val="24"/>
                <w:lang w:val="en-US"/>
              </w:rPr>
              <w:lastRenderedPageBreak/>
              <w:drawing>
                <wp:anchor distT="0" distB="0" distL="114300" distR="114300" simplePos="0" relativeHeight="251666432" behindDoc="0" locked="0" layoutInCell="1" allowOverlap="1" wp14:anchorId="700FB0FD" wp14:editId="2505DB9D">
                  <wp:simplePos x="0" y="0"/>
                  <wp:positionH relativeFrom="column">
                    <wp:posOffset>75565</wp:posOffset>
                  </wp:positionH>
                  <wp:positionV relativeFrom="paragraph">
                    <wp:posOffset>180975</wp:posOffset>
                  </wp:positionV>
                  <wp:extent cx="3221990" cy="1582420"/>
                  <wp:effectExtent l="19050" t="19050" r="16510" b="17780"/>
                  <wp:wrapSquare wrapText="bothSides"/>
                  <wp:docPr id="3" name="圖片 3" descr="C:\Users\USER\Desktop\大館\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大館\IMG_6460.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478"/>
                          <a:stretch/>
                        </pic:blipFill>
                        <pic:spPr bwMode="auto">
                          <a:xfrm>
                            <a:off x="0" y="0"/>
                            <a:ext cx="3221990" cy="158242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31" w:type="dxa"/>
          </w:tcPr>
          <w:p w14:paraId="454DE51F" w14:textId="77777777" w:rsidR="008914D2" w:rsidRPr="00116E18" w:rsidRDefault="00084299" w:rsidP="008914D2">
            <w:pPr>
              <w:pStyle w:val="a7"/>
              <w:ind w:leftChars="0" w:left="0"/>
              <w:jc w:val="both"/>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668480" behindDoc="0" locked="0" layoutInCell="1" allowOverlap="1" wp14:anchorId="6CC6D9B1" wp14:editId="239A5C54">
                  <wp:simplePos x="0" y="0"/>
                  <wp:positionH relativeFrom="column">
                    <wp:posOffset>67554</wp:posOffset>
                  </wp:positionH>
                  <wp:positionV relativeFrom="paragraph">
                    <wp:posOffset>285261</wp:posOffset>
                  </wp:positionV>
                  <wp:extent cx="1362075" cy="1350010"/>
                  <wp:effectExtent l="19050" t="19050" r="28575" b="21590"/>
                  <wp:wrapSquare wrapText="bothSides"/>
                  <wp:docPr id="4" name="圖片 4" descr="C:\Users\USER\Desktop\大館\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大館\IMG_6450.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362075" cy="135001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914D2" w:rsidRPr="00116E18" w14:paraId="42CBB04F" w14:textId="77777777" w:rsidTr="00BC4E96">
        <w:trPr>
          <w:trHeight w:val="4026"/>
        </w:trPr>
        <w:tc>
          <w:tcPr>
            <w:tcW w:w="8159" w:type="dxa"/>
            <w:gridSpan w:val="2"/>
          </w:tcPr>
          <w:p w14:paraId="50D3035E" w14:textId="4C6832CD" w:rsidR="008914D2" w:rsidRPr="00116E18" w:rsidRDefault="0035567E" w:rsidP="008914D2">
            <w:pPr>
              <w:pStyle w:val="a7"/>
              <w:ind w:leftChars="0" w:left="0"/>
              <w:jc w:val="both"/>
              <w:rPr>
                <w:rFonts w:ascii="Times New Roman" w:eastAsia="新細明體" w:hAnsi="Times New Roman" w:cs="Times New Roman"/>
                <w:szCs w:val="24"/>
              </w:rPr>
            </w:pPr>
            <w:r w:rsidRPr="00116E18">
              <w:rPr>
                <w:rFonts w:ascii="Times New Roman" w:hAnsi="Times New Roman" w:cs="Times New Roman"/>
                <w:szCs w:val="24"/>
              </w:rPr>
              <w:t xml:space="preserve">Question: Based on the materials you read before </w:t>
            </w:r>
            <w:r w:rsidR="00046164">
              <w:rPr>
                <w:rFonts w:ascii="Times New Roman" w:hAnsi="Times New Roman" w:cs="Times New Roman"/>
                <w:szCs w:val="24"/>
              </w:rPr>
              <w:t>the visit</w:t>
            </w:r>
            <w:r w:rsidR="00046164" w:rsidRPr="00116E18">
              <w:rPr>
                <w:rFonts w:ascii="Times New Roman" w:hAnsi="Times New Roman" w:cs="Times New Roman"/>
                <w:szCs w:val="24"/>
              </w:rPr>
              <w:t xml:space="preserve"> </w:t>
            </w:r>
            <w:r w:rsidRPr="00116E18">
              <w:rPr>
                <w:rFonts w:ascii="Times New Roman" w:hAnsi="Times New Roman" w:cs="Times New Roman"/>
                <w:szCs w:val="24"/>
              </w:rPr>
              <w:t>and to the best of your knowledge, which parts of the trial in the video clip conform to the rule of law.</w:t>
            </w:r>
          </w:p>
          <w:p w14:paraId="4A35021E" w14:textId="77777777" w:rsidR="0073411E" w:rsidRPr="00116E18" w:rsidRDefault="0073411E" w:rsidP="0073411E">
            <w:pPr>
              <w:pStyle w:val="a7"/>
              <w:ind w:leftChars="0"/>
              <w:rPr>
                <w:rFonts w:ascii="Times New Roman" w:eastAsia="新細明體" w:hAnsi="Times New Roman" w:cs="Times New Roman"/>
                <w:szCs w:val="24"/>
              </w:rPr>
            </w:pPr>
          </w:p>
          <w:p w14:paraId="6E9F11FC" w14:textId="77777777" w:rsidR="00546D3F" w:rsidRPr="0046423C" w:rsidRDefault="00546D3F" w:rsidP="00B301DC">
            <w:pPr>
              <w:pStyle w:val="a7"/>
              <w:numPr>
                <w:ilvl w:val="0"/>
                <w:numId w:val="2"/>
              </w:numPr>
              <w:ind w:leftChars="0" w:left="482" w:hanging="482"/>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The court is a place where justice is administered. No one can escape legal responsibiliti</w:t>
            </w:r>
            <w:r w:rsidRPr="0046423C">
              <w:rPr>
                <w:rFonts w:ascii="Times New Roman" w:hAnsi="Times New Roman" w:cs="Times New Roman"/>
                <w:b/>
                <w:color w:val="FF0000"/>
                <w:szCs w:val="24"/>
              </w:rPr>
              <w:t>es with any excuse.</w:t>
            </w:r>
          </w:p>
          <w:p w14:paraId="6781EFA0" w14:textId="77777777" w:rsidR="00546D3F" w:rsidRPr="0046423C" w:rsidRDefault="00546D3F" w:rsidP="00B301DC">
            <w:pPr>
              <w:pStyle w:val="a7"/>
              <w:numPr>
                <w:ilvl w:val="0"/>
                <w:numId w:val="2"/>
              </w:numPr>
              <w:ind w:leftChars="0" w:left="482" w:hanging="482"/>
              <w:rPr>
                <w:rFonts w:ascii="Times New Roman" w:eastAsia="新細明體" w:hAnsi="Times New Roman" w:cs="Times New Roman"/>
                <w:b/>
                <w:color w:val="FF0000"/>
                <w:szCs w:val="24"/>
              </w:rPr>
            </w:pPr>
            <w:r w:rsidRPr="0046423C">
              <w:rPr>
                <w:rFonts w:ascii="Times New Roman" w:hAnsi="Times New Roman" w:cs="Times New Roman"/>
                <w:b/>
                <w:color w:val="FF0000"/>
                <w:szCs w:val="24"/>
              </w:rPr>
              <w:t>Everyone is equal before the law.</w:t>
            </w:r>
          </w:p>
          <w:p w14:paraId="7ED2A95C" w14:textId="77777777" w:rsidR="00084299" w:rsidRPr="0046423C" w:rsidRDefault="00546D3F" w:rsidP="00B301DC">
            <w:pPr>
              <w:pStyle w:val="a7"/>
              <w:numPr>
                <w:ilvl w:val="0"/>
                <w:numId w:val="2"/>
              </w:numPr>
              <w:ind w:leftChars="0" w:left="482" w:hanging="482"/>
              <w:jc w:val="both"/>
              <w:rPr>
                <w:rFonts w:ascii="Times New Roman" w:eastAsia="新細明體" w:hAnsi="Times New Roman" w:cs="Times New Roman"/>
                <w:b/>
                <w:color w:val="FF0000"/>
                <w:szCs w:val="24"/>
              </w:rPr>
            </w:pPr>
            <w:r w:rsidRPr="0046423C">
              <w:rPr>
                <w:rFonts w:ascii="Times New Roman" w:hAnsi="Times New Roman" w:cs="Times New Roman"/>
                <w:b/>
                <w:color w:val="FF0000"/>
                <w:szCs w:val="24"/>
              </w:rPr>
              <w:t>The law protects personal safety and property.</w:t>
            </w:r>
          </w:p>
          <w:p w14:paraId="72B81F43" w14:textId="77777777" w:rsidR="00546D3F" w:rsidRPr="0046423C" w:rsidRDefault="00546D3F" w:rsidP="00B301DC">
            <w:pPr>
              <w:pStyle w:val="a7"/>
              <w:numPr>
                <w:ilvl w:val="0"/>
                <w:numId w:val="2"/>
              </w:numPr>
              <w:ind w:leftChars="0" w:left="482" w:hanging="482"/>
              <w:jc w:val="both"/>
              <w:rPr>
                <w:rFonts w:ascii="Times New Roman" w:eastAsia="新細明體" w:hAnsi="Times New Roman" w:cs="Times New Roman"/>
                <w:b/>
                <w:color w:val="FF0000"/>
                <w:szCs w:val="24"/>
              </w:rPr>
            </w:pPr>
            <w:r w:rsidRPr="0046423C">
              <w:rPr>
                <w:rFonts w:ascii="Times New Roman" w:hAnsi="Times New Roman" w:cs="Times New Roman"/>
                <w:b/>
                <w:color w:val="FF0000"/>
                <w:szCs w:val="24"/>
              </w:rPr>
              <w:t>The presumption of innocence.</w:t>
            </w:r>
          </w:p>
          <w:p w14:paraId="1C943C76" w14:textId="48E5C7DE" w:rsidR="0073411E" w:rsidRPr="0046423C" w:rsidRDefault="0073411E" w:rsidP="00B301DC">
            <w:pPr>
              <w:pStyle w:val="a7"/>
              <w:numPr>
                <w:ilvl w:val="0"/>
                <w:numId w:val="2"/>
              </w:numPr>
              <w:ind w:leftChars="0" w:left="482" w:hanging="482"/>
              <w:jc w:val="both"/>
              <w:rPr>
                <w:rFonts w:ascii="Times New Roman" w:eastAsia="新細明體" w:hAnsi="Times New Roman" w:cs="Times New Roman"/>
                <w:b/>
                <w:color w:val="FF0000"/>
                <w:szCs w:val="24"/>
              </w:rPr>
            </w:pPr>
            <w:r w:rsidRPr="0046423C">
              <w:rPr>
                <w:rFonts w:ascii="Times New Roman" w:hAnsi="Times New Roman" w:cs="Times New Roman"/>
                <w:b/>
                <w:color w:val="FF0000"/>
                <w:szCs w:val="24"/>
              </w:rPr>
              <w:t xml:space="preserve">Interpretation service is provided for parties </w:t>
            </w:r>
            <w:r w:rsidR="00272EF5" w:rsidRPr="0046423C">
              <w:rPr>
                <w:rFonts w:ascii="Times New Roman" w:hAnsi="Times New Roman" w:cs="Times New Roman"/>
                <w:b/>
                <w:color w:val="FF0000"/>
                <w:szCs w:val="24"/>
              </w:rPr>
              <w:t xml:space="preserve">to the litigation </w:t>
            </w:r>
            <w:r w:rsidRPr="0046423C">
              <w:rPr>
                <w:rFonts w:ascii="Times New Roman" w:hAnsi="Times New Roman" w:cs="Times New Roman"/>
                <w:b/>
                <w:color w:val="FF0000"/>
                <w:szCs w:val="24"/>
              </w:rPr>
              <w:t>who do not understand English so that they can get a fair trial.</w:t>
            </w:r>
          </w:p>
          <w:p w14:paraId="7DE03CBA" w14:textId="77777777" w:rsidR="00546D3F" w:rsidRPr="0046423C" w:rsidRDefault="00546D3F" w:rsidP="00B301DC">
            <w:pPr>
              <w:pStyle w:val="a7"/>
              <w:numPr>
                <w:ilvl w:val="0"/>
                <w:numId w:val="2"/>
              </w:numPr>
              <w:ind w:leftChars="0" w:left="482" w:hanging="482"/>
              <w:jc w:val="both"/>
              <w:rPr>
                <w:rFonts w:ascii="Times New Roman" w:eastAsia="新細明體" w:hAnsi="Times New Roman" w:cs="Times New Roman"/>
                <w:b/>
                <w:color w:val="FF0000"/>
                <w:szCs w:val="24"/>
              </w:rPr>
            </w:pPr>
            <w:r w:rsidRPr="0046423C">
              <w:rPr>
                <w:rFonts w:ascii="Times New Roman" w:hAnsi="Times New Roman" w:cs="Times New Roman"/>
                <w:b/>
                <w:color w:val="FF0000"/>
                <w:szCs w:val="24"/>
              </w:rPr>
              <w:t>The outcome of a trial depends on the evidence that is presented to the court, whether it is sufficiently cogent and whether the burden of proof (proof beyond a reasonable doubt) has been discharged by the prosecution.</w:t>
            </w:r>
          </w:p>
          <w:p w14:paraId="68348B2A" w14:textId="394494E2" w:rsidR="00240C41" w:rsidRPr="00116E18" w:rsidRDefault="00240C41" w:rsidP="008914D2">
            <w:pPr>
              <w:pStyle w:val="a7"/>
              <w:ind w:leftChars="0" w:left="0"/>
              <w:jc w:val="both"/>
              <w:rPr>
                <w:rFonts w:ascii="Times New Roman" w:eastAsia="新細明體" w:hAnsi="Times New Roman" w:cs="Times New Roman"/>
                <w:szCs w:val="24"/>
              </w:rPr>
            </w:pPr>
          </w:p>
        </w:tc>
      </w:tr>
    </w:tbl>
    <w:p w14:paraId="7DCFAE17" w14:textId="77777777" w:rsidR="0063769A" w:rsidRDefault="0063769A" w:rsidP="00BC4E96">
      <w:pPr>
        <w:jc w:val="both"/>
        <w:rPr>
          <w:rFonts w:ascii="Times New Roman" w:hAnsi="Times New Roman" w:cs="Times New Roman"/>
          <w:b/>
          <w:szCs w:val="24"/>
          <w:u w:val="thick"/>
        </w:rPr>
      </w:pPr>
    </w:p>
    <w:p w14:paraId="52751881" w14:textId="77777777" w:rsidR="0063769A" w:rsidRPr="0063769A" w:rsidRDefault="0063769A">
      <w:pPr>
        <w:widowControl/>
        <w:rPr>
          <w:rFonts w:ascii="Times New Roman" w:hAnsi="Times New Roman" w:cs="Times New Roman"/>
          <w:b/>
          <w:szCs w:val="24"/>
        </w:rPr>
      </w:pPr>
      <w:r w:rsidRPr="0063769A">
        <w:rPr>
          <w:rFonts w:ascii="Times New Roman" w:hAnsi="Times New Roman" w:cs="Times New Roman"/>
          <w:b/>
          <w:szCs w:val="24"/>
        </w:rPr>
        <w:br w:type="page"/>
      </w:r>
    </w:p>
    <w:p w14:paraId="1B37AFAD" w14:textId="0AE245B2" w:rsidR="008914D2" w:rsidRPr="006E07B2" w:rsidRDefault="00B56618" w:rsidP="00BC4E96">
      <w:pPr>
        <w:jc w:val="both"/>
        <w:rPr>
          <w:rFonts w:ascii="Times New Roman" w:eastAsia="新細明體" w:hAnsi="Times New Roman" w:cs="Times New Roman"/>
          <w:szCs w:val="24"/>
        </w:rPr>
      </w:pPr>
      <w:r w:rsidRPr="006E07B2">
        <w:rPr>
          <w:rFonts w:ascii="Times New Roman" w:hAnsi="Times New Roman" w:cs="Times New Roman"/>
          <w:b/>
          <w:szCs w:val="24"/>
          <w:u w:val="thick"/>
        </w:rPr>
        <w:lastRenderedPageBreak/>
        <w:t>Site D</w:t>
      </w:r>
      <w:r w:rsidRPr="006E07B2">
        <w:rPr>
          <w:rFonts w:ascii="Times New Roman" w:hAnsi="Times New Roman" w:cs="Times New Roman"/>
          <w:szCs w:val="24"/>
        </w:rPr>
        <w:t>:</w:t>
      </w:r>
      <w:r w:rsidR="006E07B2" w:rsidRPr="006E07B2">
        <w:rPr>
          <w:rFonts w:ascii="Times New Roman" w:eastAsia="新細明體" w:hAnsi="Times New Roman" w:cs="Times New Roman"/>
          <w:szCs w:val="24"/>
          <w:lang w:eastAsia="zh-HK"/>
        </w:rPr>
        <w:t xml:space="preserve"> Entrance to Victoria Prison</w:t>
      </w:r>
      <w:r w:rsidR="006E07B2">
        <w:rPr>
          <w:rFonts w:ascii="Times New Roman" w:eastAsia="新細明體" w:hAnsi="Times New Roman" w:cs="Times New Roman"/>
          <w:szCs w:val="24"/>
          <w:lang w:eastAsia="zh-HK"/>
        </w:rPr>
        <w:t xml:space="preserve"> (</w:t>
      </w:r>
      <w:r w:rsidR="006E07B2" w:rsidRPr="006E07B2">
        <w:rPr>
          <w:rFonts w:ascii="Times New Roman" w:eastAsia="新細明體" w:hAnsi="Times New Roman" w:cs="Times New Roman"/>
          <w:szCs w:val="24"/>
          <w:lang w:eastAsia="zh-HK"/>
        </w:rPr>
        <w:t>Block 10, G/F</w:t>
      </w:r>
      <w:r w:rsidR="006E07B2">
        <w:rPr>
          <w:rFonts w:ascii="Times New Roman" w:eastAsia="新細明體" w:hAnsi="Times New Roman" w:cs="Times New Roman"/>
          <w:szCs w:val="24"/>
          <w:lang w:eastAsia="zh-HK"/>
        </w:rPr>
        <w:t xml:space="preserve">) </w:t>
      </w:r>
      <w:r w:rsidR="006E07B2" w:rsidRPr="006E07B2">
        <w:rPr>
          <w:rFonts w:ascii="Times New Roman" w:eastAsia="新細明體" w:hAnsi="Times New Roman" w:cs="Times New Roman"/>
          <w:szCs w:val="24"/>
          <w:lang w:eastAsia="zh-HK"/>
        </w:rPr>
        <w:t>→ Sentence</w:t>
      </w:r>
    </w:p>
    <w:p w14:paraId="425B45AE" w14:textId="77777777" w:rsidR="00B56618" w:rsidRPr="00116E18" w:rsidRDefault="00B56618" w:rsidP="00C106C8">
      <w:pPr>
        <w:snapToGrid w:val="0"/>
        <w:spacing w:line="180" w:lineRule="auto"/>
        <w:jc w:val="both"/>
        <w:rPr>
          <w:rFonts w:ascii="Times New Roman" w:eastAsia="新細明體" w:hAnsi="Times New Roman" w:cs="Times New Roman"/>
          <w:szCs w:val="24"/>
        </w:rPr>
      </w:pPr>
    </w:p>
    <w:p w14:paraId="428D0924" w14:textId="77777777" w:rsidR="00B56618" w:rsidRPr="00116E18" w:rsidRDefault="00B56618"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Complete the following table based on the information obtained from the field study.</w:t>
      </w:r>
    </w:p>
    <w:p w14:paraId="37A47741" w14:textId="77777777" w:rsidR="00B56618" w:rsidRPr="00116E18" w:rsidRDefault="00B56618" w:rsidP="00C106C8">
      <w:pPr>
        <w:adjustRightInd w:val="0"/>
        <w:snapToGrid w:val="0"/>
        <w:spacing w:line="120" w:lineRule="auto"/>
        <w:jc w:val="both"/>
        <w:rPr>
          <w:rFonts w:ascii="Times New Roman" w:eastAsia="新細明體" w:hAnsi="Times New Roman" w:cs="Times New Roman"/>
          <w:szCs w:val="24"/>
        </w:rPr>
      </w:pPr>
    </w:p>
    <w:tbl>
      <w:tblPr>
        <w:tblStyle w:val="a8"/>
        <w:tblW w:w="0" w:type="auto"/>
        <w:tblLook w:val="04A0" w:firstRow="1" w:lastRow="0" w:firstColumn="1" w:lastColumn="0" w:noHBand="0" w:noVBand="1"/>
      </w:tblPr>
      <w:tblGrid>
        <w:gridCol w:w="8296"/>
      </w:tblGrid>
      <w:tr w:rsidR="001B7EDA" w:rsidRPr="00116E18" w14:paraId="1F3DAC79" w14:textId="77777777" w:rsidTr="001B7EDA">
        <w:trPr>
          <w:trHeight w:val="6300"/>
        </w:trPr>
        <w:tc>
          <w:tcPr>
            <w:tcW w:w="8296" w:type="dxa"/>
          </w:tcPr>
          <w:p w14:paraId="3B7FD5E6" w14:textId="77777777" w:rsidR="00CC4279" w:rsidRPr="00116E18" w:rsidRDefault="001B7EDA" w:rsidP="001B7EDA">
            <w:pPr>
              <w:jc w:val="both"/>
              <w:rPr>
                <w:rFonts w:ascii="Times New Roman" w:eastAsia="新細明體" w:hAnsi="Times New Roman" w:cs="Times New Roman"/>
                <w:szCs w:val="24"/>
              </w:rPr>
            </w:pPr>
            <w:r w:rsidRPr="00116E18">
              <w:rPr>
                <w:rFonts w:ascii="Times New Roman" w:hAnsi="Times New Roman" w:cs="Times New Roman"/>
                <w:szCs w:val="24"/>
              </w:rPr>
              <w:t xml:space="preserve">Take a photo of the main entrance of Victoria Prison and paste it in the box below </w:t>
            </w:r>
            <w:r w:rsidRPr="00116E18">
              <w:rPr>
                <w:rFonts w:ascii="Times New Roman" w:hAnsi="Times New Roman" w:cs="Times New Roman"/>
                <w:b/>
                <w:color w:val="FF0000"/>
                <w:szCs w:val="24"/>
              </w:rPr>
              <w:t>(photo for reference)</w:t>
            </w:r>
          </w:p>
          <w:p w14:paraId="323DB7DD" w14:textId="77777777" w:rsidR="00CC4279" w:rsidRPr="00116E18" w:rsidRDefault="00CC4279" w:rsidP="001B7EDA">
            <w:pPr>
              <w:jc w:val="both"/>
              <w:rPr>
                <w:rFonts w:ascii="Times New Roman" w:eastAsia="新細明體" w:hAnsi="Times New Roman" w:cs="Times New Roman"/>
                <w:szCs w:val="24"/>
                <w:lang w:eastAsia="zh-HK"/>
              </w:rPr>
            </w:pPr>
          </w:p>
          <w:p w14:paraId="04C374ED" w14:textId="77777777" w:rsidR="00CC4279" w:rsidRPr="00116E18" w:rsidRDefault="00CC4279" w:rsidP="001B7EDA">
            <w:pPr>
              <w:jc w:val="both"/>
              <w:rPr>
                <w:rFonts w:ascii="Times New Roman" w:eastAsia="新細明體" w:hAnsi="Times New Roman" w:cs="Times New Roman"/>
                <w:szCs w:val="24"/>
                <w:lang w:eastAsia="zh-HK"/>
              </w:rPr>
            </w:pPr>
          </w:p>
          <w:p w14:paraId="59696131" w14:textId="77777777" w:rsidR="00CC4279" w:rsidRPr="00116E18" w:rsidRDefault="00CC4279" w:rsidP="001B7EDA">
            <w:pPr>
              <w:jc w:val="both"/>
              <w:rPr>
                <w:rFonts w:ascii="Times New Roman" w:eastAsia="新細明體" w:hAnsi="Times New Roman" w:cs="Times New Roman"/>
                <w:szCs w:val="24"/>
              </w:rPr>
            </w:pPr>
            <w:r w:rsidRPr="00116E18">
              <w:rPr>
                <w:rFonts w:ascii="Times New Roman" w:hAnsi="Times New Roman" w:cs="Times New Roman"/>
                <w:noProof/>
                <w:lang w:val="en-US"/>
              </w:rPr>
              <w:drawing>
                <wp:anchor distT="0" distB="0" distL="114300" distR="114300" simplePos="0" relativeHeight="251694080" behindDoc="0" locked="0" layoutInCell="1" allowOverlap="1" wp14:anchorId="73D4D442" wp14:editId="46DFEEB3">
                  <wp:simplePos x="0" y="0"/>
                  <wp:positionH relativeFrom="margin">
                    <wp:posOffset>448945</wp:posOffset>
                  </wp:positionH>
                  <wp:positionV relativeFrom="paragraph">
                    <wp:posOffset>58420</wp:posOffset>
                  </wp:positionV>
                  <wp:extent cx="3585210" cy="2689225"/>
                  <wp:effectExtent l="9842" t="28258" r="25083" b="25082"/>
                  <wp:wrapSquare wrapText="bothSides"/>
                  <wp:docPr id="11" name="圖片 11" descr="C:\Users\USER\Desktop\大館\IMG_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大館\IMG_646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5400000">
                            <a:off x="0" y="0"/>
                            <a:ext cx="3585210" cy="26892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3AC27E60" w14:textId="77777777" w:rsidR="00CC4279" w:rsidRPr="00116E18" w:rsidRDefault="00CC4279" w:rsidP="001B7EDA">
            <w:pPr>
              <w:jc w:val="both"/>
              <w:rPr>
                <w:rFonts w:ascii="Times New Roman" w:eastAsia="新細明體" w:hAnsi="Times New Roman" w:cs="Times New Roman"/>
                <w:szCs w:val="24"/>
                <w:lang w:eastAsia="zh-HK"/>
              </w:rPr>
            </w:pPr>
          </w:p>
          <w:p w14:paraId="52770017" w14:textId="77777777" w:rsidR="00CC4279" w:rsidRPr="00116E18" w:rsidRDefault="00CC4279" w:rsidP="001B7EDA">
            <w:pPr>
              <w:jc w:val="both"/>
              <w:rPr>
                <w:rFonts w:ascii="Times New Roman" w:eastAsia="新細明體" w:hAnsi="Times New Roman" w:cs="Times New Roman"/>
                <w:szCs w:val="24"/>
                <w:lang w:eastAsia="zh-HK"/>
              </w:rPr>
            </w:pPr>
          </w:p>
          <w:p w14:paraId="3A4B5CAE" w14:textId="77777777" w:rsidR="00CC4279" w:rsidRPr="00116E18" w:rsidRDefault="00CC4279" w:rsidP="001B7EDA">
            <w:pPr>
              <w:jc w:val="both"/>
              <w:rPr>
                <w:rFonts w:ascii="Times New Roman" w:eastAsia="新細明體" w:hAnsi="Times New Roman" w:cs="Times New Roman"/>
                <w:szCs w:val="24"/>
                <w:lang w:eastAsia="zh-HK"/>
              </w:rPr>
            </w:pPr>
          </w:p>
          <w:p w14:paraId="782F4F62" w14:textId="77777777" w:rsidR="00CC4279" w:rsidRPr="00116E18" w:rsidRDefault="00CC4279" w:rsidP="001B7EDA">
            <w:pPr>
              <w:jc w:val="both"/>
              <w:rPr>
                <w:rFonts w:ascii="Times New Roman" w:eastAsia="新細明體" w:hAnsi="Times New Roman" w:cs="Times New Roman"/>
                <w:szCs w:val="24"/>
                <w:lang w:eastAsia="zh-HK"/>
              </w:rPr>
            </w:pPr>
          </w:p>
          <w:p w14:paraId="4A054A14" w14:textId="77777777" w:rsidR="00CC4279" w:rsidRPr="00116E18" w:rsidRDefault="00CC4279" w:rsidP="001B7EDA">
            <w:pPr>
              <w:jc w:val="both"/>
              <w:rPr>
                <w:rFonts w:ascii="Times New Roman" w:eastAsia="新細明體" w:hAnsi="Times New Roman" w:cs="Times New Roman"/>
                <w:szCs w:val="24"/>
                <w:lang w:eastAsia="zh-HK"/>
              </w:rPr>
            </w:pPr>
          </w:p>
          <w:p w14:paraId="47F7B543" w14:textId="77777777" w:rsidR="00CC4279" w:rsidRPr="00116E18" w:rsidRDefault="00CC4279" w:rsidP="001B7EDA">
            <w:pPr>
              <w:jc w:val="both"/>
              <w:rPr>
                <w:rFonts w:ascii="Times New Roman" w:eastAsia="新細明體" w:hAnsi="Times New Roman" w:cs="Times New Roman"/>
                <w:szCs w:val="24"/>
                <w:lang w:eastAsia="zh-HK"/>
              </w:rPr>
            </w:pPr>
          </w:p>
          <w:p w14:paraId="432A209A" w14:textId="7529C3E6" w:rsidR="00CC4279" w:rsidRDefault="00CC4279" w:rsidP="001B7EDA">
            <w:pPr>
              <w:jc w:val="both"/>
              <w:rPr>
                <w:rFonts w:ascii="Times New Roman" w:eastAsia="新細明體" w:hAnsi="Times New Roman" w:cs="Times New Roman"/>
                <w:szCs w:val="24"/>
                <w:lang w:eastAsia="zh-HK"/>
              </w:rPr>
            </w:pPr>
          </w:p>
          <w:p w14:paraId="5E4D4D7B" w14:textId="77777777" w:rsidR="00BE42E9" w:rsidRPr="00116E18" w:rsidRDefault="00BE42E9" w:rsidP="001B7EDA">
            <w:pPr>
              <w:jc w:val="both"/>
              <w:rPr>
                <w:rFonts w:ascii="Times New Roman" w:eastAsia="新細明體" w:hAnsi="Times New Roman" w:cs="Times New Roman"/>
                <w:szCs w:val="24"/>
                <w:lang w:eastAsia="zh-HK"/>
              </w:rPr>
            </w:pPr>
          </w:p>
          <w:p w14:paraId="01BA4DF7" w14:textId="77777777" w:rsidR="00CC4279" w:rsidRPr="00116E18" w:rsidRDefault="00CC4279" w:rsidP="001B7EDA">
            <w:pPr>
              <w:jc w:val="both"/>
              <w:rPr>
                <w:rFonts w:ascii="Times New Roman" w:eastAsia="新細明體" w:hAnsi="Times New Roman" w:cs="Times New Roman"/>
                <w:szCs w:val="24"/>
                <w:lang w:eastAsia="zh-HK"/>
              </w:rPr>
            </w:pPr>
          </w:p>
          <w:p w14:paraId="634D9E4C" w14:textId="77777777" w:rsidR="00CC4279" w:rsidRPr="00116E18" w:rsidRDefault="00CC4279" w:rsidP="001B7EDA">
            <w:pPr>
              <w:jc w:val="both"/>
              <w:rPr>
                <w:rFonts w:ascii="Times New Roman" w:eastAsia="新細明體" w:hAnsi="Times New Roman" w:cs="Times New Roman"/>
                <w:szCs w:val="24"/>
                <w:lang w:eastAsia="zh-HK"/>
              </w:rPr>
            </w:pPr>
          </w:p>
          <w:p w14:paraId="33BEB1D7" w14:textId="77777777" w:rsidR="00CC4279" w:rsidRPr="00116E18" w:rsidRDefault="00CC4279" w:rsidP="001B7EDA">
            <w:pPr>
              <w:jc w:val="both"/>
              <w:rPr>
                <w:rFonts w:ascii="Times New Roman" w:eastAsia="新細明體" w:hAnsi="Times New Roman" w:cs="Times New Roman"/>
                <w:szCs w:val="24"/>
                <w:lang w:eastAsia="zh-HK"/>
              </w:rPr>
            </w:pPr>
          </w:p>
          <w:p w14:paraId="57766AA3" w14:textId="77777777" w:rsidR="001B7EDA" w:rsidRDefault="001B7EDA" w:rsidP="00CC4279">
            <w:pPr>
              <w:ind w:firstLineChars="350" w:firstLine="840"/>
              <w:jc w:val="both"/>
              <w:rPr>
                <w:rFonts w:ascii="Times New Roman" w:eastAsia="新細明體" w:hAnsi="Times New Roman" w:cs="Times New Roman"/>
                <w:szCs w:val="24"/>
                <w:lang w:eastAsia="zh-HK"/>
              </w:rPr>
            </w:pPr>
          </w:p>
          <w:p w14:paraId="35B9429F" w14:textId="198326DB" w:rsidR="00BE42E9" w:rsidRPr="00116E18" w:rsidRDefault="00BE42E9" w:rsidP="00CC4279">
            <w:pPr>
              <w:ind w:firstLineChars="350" w:firstLine="840"/>
              <w:jc w:val="both"/>
              <w:rPr>
                <w:rFonts w:ascii="Times New Roman" w:eastAsia="新細明體" w:hAnsi="Times New Roman" w:cs="Times New Roman"/>
                <w:szCs w:val="24"/>
                <w:lang w:eastAsia="zh-HK"/>
              </w:rPr>
            </w:pPr>
          </w:p>
        </w:tc>
      </w:tr>
      <w:tr w:rsidR="001B7EDA" w:rsidRPr="00116E18" w14:paraId="4A92BA37" w14:textId="77777777" w:rsidTr="00800A32">
        <w:trPr>
          <w:trHeight w:val="3038"/>
        </w:trPr>
        <w:tc>
          <w:tcPr>
            <w:tcW w:w="8296" w:type="dxa"/>
          </w:tcPr>
          <w:p w14:paraId="1C0E6837" w14:textId="77777777" w:rsidR="00B2153F" w:rsidRPr="00116E18" w:rsidRDefault="008764AF" w:rsidP="001B7EDA">
            <w:pPr>
              <w:jc w:val="both"/>
              <w:rPr>
                <w:rFonts w:ascii="Times New Roman" w:eastAsia="新細明體" w:hAnsi="Times New Roman" w:cs="Times New Roman"/>
                <w:szCs w:val="24"/>
              </w:rPr>
            </w:pPr>
            <w:r w:rsidRPr="00116E18">
              <w:rPr>
                <w:rFonts w:ascii="Times New Roman" w:hAnsi="Times New Roman" w:cs="Times New Roman"/>
                <w:szCs w:val="24"/>
              </w:rPr>
              <w:t>When was the building at the main entrance of Victoria Prison completed? What other purposes did the building serve at that time?</w:t>
            </w:r>
          </w:p>
          <w:p w14:paraId="6FC0B9AE" w14:textId="77777777" w:rsidR="00B2153F" w:rsidRPr="00116E18" w:rsidRDefault="00B2153F" w:rsidP="001B7EDA">
            <w:pPr>
              <w:jc w:val="both"/>
              <w:rPr>
                <w:rFonts w:ascii="Times New Roman" w:eastAsia="新細明體" w:hAnsi="Times New Roman" w:cs="Times New Roman"/>
                <w:szCs w:val="24"/>
                <w:lang w:eastAsia="zh-HK"/>
              </w:rPr>
            </w:pPr>
          </w:p>
          <w:p w14:paraId="4FA02ECA" w14:textId="631BEA72" w:rsidR="001B7EDA" w:rsidRPr="00116E18" w:rsidRDefault="00B2153F" w:rsidP="001B7EDA">
            <w:pPr>
              <w:jc w:val="both"/>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Presumably completed in 1862, the building was used as the main entrance of Victoria Prison, as well as the Prison Superintendent</w:t>
            </w:r>
            <w:r w:rsidR="00B66D1B">
              <w:rPr>
                <w:rFonts w:ascii="Times New Roman" w:hAnsi="Times New Roman" w:cs="Times New Roman"/>
                <w:b/>
                <w:color w:val="FF0000"/>
                <w:szCs w:val="24"/>
              </w:rPr>
              <w:t>’</w:t>
            </w:r>
            <w:r w:rsidRPr="00116E18">
              <w:rPr>
                <w:rFonts w:ascii="Times New Roman" w:hAnsi="Times New Roman" w:cs="Times New Roman"/>
                <w:b/>
                <w:color w:val="FF0000"/>
                <w:szCs w:val="24"/>
              </w:rPr>
              <w:t>s Quarters. Therefore, it was also called the Superintendent</w:t>
            </w:r>
            <w:r w:rsidR="00B66D1B">
              <w:rPr>
                <w:rFonts w:ascii="Times New Roman" w:hAnsi="Times New Roman" w:cs="Times New Roman"/>
                <w:b/>
                <w:color w:val="FF0000"/>
                <w:szCs w:val="24"/>
              </w:rPr>
              <w:t>’</w:t>
            </w:r>
            <w:r w:rsidRPr="00116E18">
              <w:rPr>
                <w:rFonts w:ascii="Times New Roman" w:hAnsi="Times New Roman" w:cs="Times New Roman"/>
                <w:b/>
                <w:color w:val="FF0000"/>
                <w:szCs w:val="24"/>
              </w:rPr>
              <w:t xml:space="preserve">s House. It was one of the earliest </w:t>
            </w:r>
            <w:r w:rsidR="0090516D" w:rsidRPr="00116E18">
              <w:rPr>
                <w:rFonts w:ascii="Times New Roman" w:hAnsi="Times New Roman" w:cs="Times New Roman"/>
                <w:b/>
                <w:color w:val="FF0000"/>
                <w:szCs w:val="24"/>
              </w:rPr>
              <w:t>building</w:t>
            </w:r>
            <w:r w:rsidR="001002C5">
              <w:rPr>
                <w:rFonts w:ascii="Times New Roman" w:hAnsi="Times New Roman" w:cs="Times New Roman"/>
                <w:b/>
                <w:color w:val="FF0000"/>
                <w:szCs w:val="24"/>
              </w:rPr>
              <w:t>s</w:t>
            </w:r>
            <w:r w:rsidRPr="00116E18">
              <w:rPr>
                <w:rFonts w:ascii="Times New Roman" w:hAnsi="Times New Roman" w:cs="Times New Roman"/>
                <w:b/>
                <w:color w:val="FF0000"/>
                <w:szCs w:val="24"/>
              </w:rPr>
              <w:t xml:space="preserve"> constructed in the compound.</w:t>
            </w:r>
          </w:p>
          <w:p w14:paraId="772B135C" w14:textId="77777777" w:rsidR="001B7EDA" w:rsidRPr="00116E18" w:rsidRDefault="001B7EDA" w:rsidP="00E670DC">
            <w:pPr>
              <w:jc w:val="both"/>
              <w:rPr>
                <w:rFonts w:ascii="Times New Roman" w:eastAsia="新細明體" w:hAnsi="Times New Roman" w:cs="Times New Roman"/>
                <w:szCs w:val="24"/>
                <w:lang w:eastAsia="zh-HK"/>
              </w:rPr>
            </w:pPr>
          </w:p>
        </w:tc>
      </w:tr>
      <w:tr w:rsidR="001B7EDA" w:rsidRPr="00116E18" w14:paraId="3EE4A080" w14:textId="77777777" w:rsidTr="0063769A">
        <w:trPr>
          <w:trHeight w:val="1550"/>
        </w:trPr>
        <w:tc>
          <w:tcPr>
            <w:tcW w:w="8296" w:type="dxa"/>
          </w:tcPr>
          <w:p w14:paraId="79FEAB51" w14:textId="63CBE87D" w:rsidR="001B7EDA" w:rsidRDefault="008764AF" w:rsidP="001B7EDA">
            <w:pPr>
              <w:jc w:val="both"/>
              <w:rPr>
                <w:rFonts w:ascii="Times New Roman" w:hAnsi="Times New Roman" w:cs="Times New Roman"/>
                <w:szCs w:val="24"/>
              </w:rPr>
            </w:pPr>
            <w:r w:rsidRPr="00116E18">
              <w:rPr>
                <w:rFonts w:ascii="Times New Roman" w:hAnsi="Times New Roman" w:cs="Times New Roman"/>
                <w:szCs w:val="24"/>
              </w:rPr>
              <w:t>What was the building converted into later? What traces of the conversion can still be seen?</w:t>
            </w:r>
          </w:p>
          <w:p w14:paraId="20A2FDEC" w14:textId="77777777" w:rsidR="00BE42E9" w:rsidRPr="00116E18" w:rsidRDefault="00BE42E9" w:rsidP="001B7EDA">
            <w:pPr>
              <w:jc w:val="both"/>
              <w:rPr>
                <w:rFonts w:ascii="Times New Roman" w:eastAsia="新細明體" w:hAnsi="Times New Roman" w:cs="Times New Roman"/>
                <w:szCs w:val="24"/>
              </w:rPr>
            </w:pPr>
          </w:p>
          <w:p w14:paraId="39FF2C60" w14:textId="77777777" w:rsidR="001B7EDA" w:rsidRPr="00116E18" w:rsidRDefault="00B2153F" w:rsidP="001B7EDA">
            <w:pPr>
              <w:jc w:val="both"/>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The main entrance of the building was once enclosed as an indoor space and converted into a prison chapel.</w:t>
            </w:r>
          </w:p>
          <w:p w14:paraId="478CD53D" w14:textId="2952E272" w:rsidR="0063769A" w:rsidRDefault="00BE42E9" w:rsidP="001B7EDA">
            <w:pPr>
              <w:jc w:val="both"/>
              <w:rPr>
                <w:rFonts w:ascii="Times New Roman" w:hAnsi="Times New Roman" w:cs="Times New Roman"/>
                <w:b/>
                <w:color w:val="FF0000"/>
                <w:szCs w:val="24"/>
              </w:rPr>
            </w:pPr>
            <w:r>
              <w:rPr>
                <w:rFonts w:ascii="Times New Roman" w:hAnsi="Times New Roman" w:cs="Times New Roman"/>
                <w:b/>
                <w:color w:val="FF0000"/>
                <w:szCs w:val="24"/>
              </w:rPr>
              <w:t>Nowadays, the remaining chapel</w:t>
            </w:r>
            <w:r w:rsidR="001B7EDA" w:rsidRPr="00116E18">
              <w:rPr>
                <w:rFonts w:ascii="Times New Roman" w:hAnsi="Times New Roman" w:cs="Times New Roman"/>
                <w:b/>
                <w:color w:val="FF0000"/>
                <w:szCs w:val="24"/>
              </w:rPr>
              <w:t xml:space="preserve"> murals can still be seen on the walls on both sides of the entrance.</w:t>
            </w:r>
          </w:p>
          <w:p w14:paraId="0D5632B9" w14:textId="03D2C2EE" w:rsidR="0063769A" w:rsidRPr="00116E18" w:rsidRDefault="0063769A" w:rsidP="001B7EDA">
            <w:pPr>
              <w:jc w:val="both"/>
              <w:rPr>
                <w:rFonts w:ascii="Times New Roman" w:eastAsia="新細明體" w:hAnsi="Times New Roman" w:cs="Times New Roman"/>
                <w:szCs w:val="24"/>
              </w:rPr>
            </w:pPr>
          </w:p>
        </w:tc>
      </w:tr>
    </w:tbl>
    <w:p w14:paraId="40273EF4" w14:textId="665DA487" w:rsidR="009879F0" w:rsidRPr="00BE42E9" w:rsidRDefault="009879F0" w:rsidP="00BE42E9">
      <w:pPr>
        <w:jc w:val="both"/>
        <w:rPr>
          <w:rFonts w:ascii="Times New Roman" w:eastAsia="新細明體" w:hAnsi="Times New Roman" w:cs="Times New Roman"/>
          <w:szCs w:val="24"/>
        </w:rPr>
      </w:pPr>
      <w:r w:rsidRPr="00BE42E9">
        <w:rPr>
          <w:rFonts w:ascii="Times New Roman" w:hAnsi="Times New Roman" w:cs="Times New Roman"/>
          <w:b/>
          <w:szCs w:val="24"/>
          <w:u w:val="thick"/>
        </w:rPr>
        <w:lastRenderedPageBreak/>
        <w:t>Site E</w:t>
      </w:r>
      <w:r w:rsidRPr="00BE42E9">
        <w:rPr>
          <w:rFonts w:ascii="Times New Roman" w:hAnsi="Times New Roman" w:cs="Times New Roman"/>
          <w:szCs w:val="24"/>
        </w:rPr>
        <w:t>:</w:t>
      </w:r>
      <w:r w:rsidR="00BE42E9" w:rsidRPr="00BE42E9">
        <w:rPr>
          <w:rFonts w:ascii="Times New Roman" w:eastAsia="新細明體" w:hAnsi="Times New Roman" w:cs="Times New Roman"/>
          <w:szCs w:val="24"/>
          <w:lang w:eastAsia="zh-HK"/>
        </w:rPr>
        <w:t xml:space="preserve"> Fingerprinting Office</w:t>
      </w:r>
      <w:r w:rsidR="00BE42E9">
        <w:rPr>
          <w:rFonts w:ascii="Times New Roman" w:eastAsia="新細明體" w:hAnsi="Times New Roman" w:cs="Times New Roman"/>
          <w:szCs w:val="24"/>
          <w:lang w:eastAsia="zh-HK"/>
        </w:rPr>
        <w:t xml:space="preserve"> (</w:t>
      </w:r>
      <w:r w:rsidR="00BE42E9" w:rsidRPr="00BE42E9">
        <w:rPr>
          <w:rFonts w:ascii="Times New Roman" w:eastAsia="新細明體" w:hAnsi="Times New Roman" w:cs="Times New Roman"/>
          <w:szCs w:val="24"/>
          <w:lang w:eastAsia="zh-HK"/>
        </w:rPr>
        <w:t>Block 17, F Hall, G/F</w:t>
      </w:r>
      <w:r w:rsidR="00BE42E9">
        <w:rPr>
          <w:rFonts w:ascii="Times New Roman" w:eastAsia="新細明體" w:hAnsi="Times New Roman" w:cs="Times New Roman"/>
          <w:szCs w:val="24"/>
          <w:lang w:eastAsia="zh-HK"/>
        </w:rPr>
        <w:t xml:space="preserve">) </w:t>
      </w:r>
      <w:r w:rsidR="00BE42E9" w:rsidRPr="00BE42E9">
        <w:rPr>
          <w:rFonts w:ascii="Times New Roman" w:eastAsia="新細明體" w:hAnsi="Times New Roman" w:cs="Times New Roman"/>
          <w:szCs w:val="24"/>
          <w:lang w:eastAsia="zh-HK"/>
        </w:rPr>
        <w:t>→ Prisoner Admission</w:t>
      </w:r>
    </w:p>
    <w:p w14:paraId="3CA6EF95" w14:textId="77777777" w:rsidR="00981FEA" w:rsidRPr="00116E18" w:rsidRDefault="00981FEA" w:rsidP="00BE42E9">
      <w:pPr>
        <w:adjustRightInd w:val="0"/>
        <w:snapToGrid w:val="0"/>
        <w:rPr>
          <w:rFonts w:ascii="Times New Roman" w:eastAsia="新細明體" w:hAnsi="Times New Roman" w:cs="Times New Roman"/>
          <w:b/>
          <w:szCs w:val="24"/>
        </w:rPr>
      </w:pPr>
    </w:p>
    <w:p w14:paraId="6B41F1E8" w14:textId="77777777" w:rsidR="002C5312" w:rsidRPr="00116E18" w:rsidRDefault="002C5312" w:rsidP="00F07481">
      <w:pPr>
        <w:pStyle w:val="a7"/>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In the 1970s, what were the ten admission procedures prisoners needed to complete for identification before they became inmates?</w:t>
      </w:r>
    </w:p>
    <w:p w14:paraId="60BBF375" w14:textId="77777777" w:rsidR="00BE42E9" w:rsidRPr="00116E18" w:rsidRDefault="00BE42E9" w:rsidP="00BE42E9">
      <w:pPr>
        <w:adjustRightInd w:val="0"/>
        <w:snapToGrid w:val="0"/>
        <w:rPr>
          <w:rFonts w:ascii="Times New Roman" w:eastAsia="新細明體" w:hAnsi="Times New Roman" w:cs="Times New Roman"/>
          <w:szCs w:val="24"/>
        </w:rPr>
      </w:pPr>
    </w:p>
    <w:tbl>
      <w:tblPr>
        <w:tblStyle w:val="a8"/>
        <w:tblW w:w="8496" w:type="dxa"/>
        <w:tblLook w:val="04A0" w:firstRow="1" w:lastRow="0" w:firstColumn="1" w:lastColumn="0" w:noHBand="0" w:noVBand="1"/>
      </w:tblPr>
      <w:tblGrid>
        <w:gridCol w:w="4248"/>
        <w:gridCol w:w="4248"/>
      </w:tblGrid>
      <w:tr w:rsidR="00BE42E9" w:rsidRPr="00116E18" w14:paraId="6DBEC29B" w14:textId="77777777" w:rsidTr="00BE42E9">
        <w:trPr>
          <w:trHeight w:val="1470"/>
        </w:trPr>
        <w:tc>
          <w:tcPr>
            <w:tcW w:w="4248" w:type="dxa"/>
            <w:vAlign w:val="center"/>
          </w:tcPr>
          <w:p w14:paraId="664321EA" w14:textId="073310EB"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1: </w:t>
            </w:r>
            <w:r>
              <w:rPr>
                <w:rFonts w:ascii="Times New Roman" w:eastAsia="新細明體" w:hAnsi="Times New Roman" w:cs="Times New Roman" w:hint="eastAsia"/>
                <w:b/>
                <w:color w:val="FF0000"/>
                <w:szCs w:val="24"/>
                <w:lang w:eastAsia="zh-HK"/>
              </w:rPr>
              <w:t>C</w:t>
            </w:r>
            <w:r>
              <w:rPr>
                <w:rFonts w:ascii="Times New Roman" w:eastAsia="新細明體" w:hAnsi="Times New Roman" w:cs="Times New Roman"/>
                <w:b/>
                <w:color w:val="FF0000"/>
                <w:szCs w:val="24"/>
                <w:lang w:eastAsia="zh-HK"/>
              </w:rPr>
              <w:t xml:space="preserve">onfirming your identity </w:t>
            </w:r>
            <w:r>
              <w:rPr>
                <w:rFonts w:ascii="Times New Roman" w:eastAsia="新細明體" w:hAnsi="Times New Roman" w:cs="Times New Roman"/>
                <w:szCs w:val="24"/>
              </w:rPr>
              <w:t xml:space="preserve"> </w:t>
            </w:r>
          </w:p>
        </w:tc>
        <w:tc>
          <w:tcPr>
            <w:tcW w:w="4248" w:type="dxa"/>
            <w:vAlign w:val="center"/>
          </w:tcPr>
          <w:p w14:paraId="3878EE84" w14:textId="5BE15C6D"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6: </w:t>
            </w:r>
            <w:r>
              <w:rPr>
                <w:rFonts w:ascii="Times New Roman" w:eastAsia="新細明體" w:hAnsi="Times New Roman" w:cs="Times New Roman" w:hint="eastAsia"/>
                <w:b/>
                <w:color w:val="FF0000"/>
                <w:szCs w:val="24"/>
                <w:lang w:eastAsia="zh-HK"/>
              </w:rPr>
              <w:t>C</w:t>
            </w:r>
            <w:r>
              <w:rPr>
                <w:rFonts w:ascii="Times New Roman" w:eastAsia="新細明體" w:hAnsi="Times New Roman" w:cs="Times New Roman"/>
                <w:b/>
                <w:color w:val="FF0000"/>
                <w:szCs w:val="24"/>
                <w:lang w:eastAsia="zh-HK"/>
              </w:rPr>
              <w:t>ollecting your daily necessities</w:t>
            </w:r>
          </w:p>
        </w:tc>
      </w:tr>
      <w:tr w:rsidR="00BE42E9" w:rsidRPr="00116E18" w14:paraId="4BBDD30E" w14:textId="77777777" w:rsidTr="00BE42E9">
        <w:trPr>
          <w:trHeight w:val="1547"/>
        </w:trPr>
        <w:tc>
          <w:tcPr>
            <w:tcW w:w="4248" w:type="dxa"/>
            <w:vAlign w:val="center"/>
          </w:tcPr>
          <w:p w14:paraId="7E4F9B85" w14:textId="0FA18489"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2: </w:t>
            </w:r>
            <w:r>
              <w:rPr>
                <w:rFonts w:ascii="Times New Roman" w:eastAsia="新細明體" w:hAnsi="Times New Roman" w:cs="Times New Roman" w:hint="eastAsia"/>
                <w:b/>
                <w:color w:val="FF0000"/>
                <w:szCs w:val="24"/>
                <w:lang w:eastAsia="zh-HK"/>
              </w:rPr>
              <w:t>Y</w:t>
            </w:r>
            <w:r>
              <w:rPr>
                <w:rFonts w:ascii="Times New Roman" w:eastAsia="新細明體" w:hAnsi="Times New Roman" w:cs="Times New Roman"/>
                <w:b/>
                <w:color w:val="FF0000"/>
                <w:szCs w:val="24"/>
                <w:lang w:eastAsia="zh-HK"/>
              </w:rPr>
              <w:t>ou are now going to be searched</w:t>
            </w:r>
          </w:p>
        </w:tc>
        <w:tc>
          <w:tcPr>
            <w:tcW w:w="4248" w:type="dxa"/>
            <w:vAlign w:val="center"/>
          </w:tcPr>
          <w:p w14:paraId="4F0E2CE2" w14:textId="1082162A"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7: </w:t>
            </w:r>
            <w:r>
              <w:rPr>
                <w:rFonts w:ascii="Times New Roman" w:eastAsia="新細明體" w:hAnsi="Times New Roman" w:cs="Times New Roman" w:hint="eastAsia"/>
                <w:b/>
                <w:color w:val="FF0000"/>
                <w:szCs w:val="24"/>
                <w:lang w:eastAsia="zh-HK"/>
              </w:rPr>
              <w:t>B</w:t>
            </w:r>
            <w:r>
              <w:rPr>
                <w:rFonts w:ascii="Times New Roman" w:eastAsia="新細明體" w:hAnsi="Times New Roman" w:cs="Times New Roman"/>
                <w:b/>
                <w:color w:val="FF0000"/>
                <w:szCs w:val="24"/>
                <w:lang w:eastAsia="zh-HK"/>
              </w:rPr>
              <w:t>eing fingerprinted</w:t>
            </w:r>
          </w:p>
        </w:tc>
      </w:tr>
      <w:tr w:rsidR="00BE42E9" w:rsidRPr="00116E18" w14:paraId="02FD6A46" w14:textId="77777777" w:rsidTr="00BE42E9">
        <w:trPr>
          <w:trHeight w:val="1555"/>
        </w:trPr>
        <w:tc>
          <w:tcPr>
            <w:tcW w:w="4248" w:type="dxa"/>
            <w:vAlign w:val="center"/>
          </w:tcPr>
          <w:p w14:paraId="499C1771" w14:textId="20149CE3"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3: </w:t>
            </w:r>
            <w:r>
              <w:rPr>
                <w:rFonts w:ascii="Times New Roman" w:eastAsia="新細明體" w:hAnsi="Times New Roman" w:cs="Times New Roman" w:hint="eastAsia"/>
                <w:b/>
                <w:color w:val="FF0000"/>
                <w:szCs w:val="24"/>
                <w:lang w:eastAsia="zh-HK"/>
              </w:rPr>
              <w:t>Y</w:t>
            </w:r>
            <w:r>
              <w:rPr>
                <w:rFonts w:ascii="Times New Roman" w:eastAsia="新細明體" w:hAnsi="Times New Roman" w:cs="Times New Roman"/>
                <w:b/>
                <w:color w:val="FF0000"/>
                <w:szCs w:val="24"/>
                <w:lang w:eastAsia="zh-HK"/>
              </w:rPr>
              <w:t>our prisoner number is your identity</w:t>
            </w:r>
          </w:p>
        </w:tc>
        <w:tc>
          <w:tcPr>
            <w:tcW w:w="4248" w:type="dxa"/>
            <w:vAlign w:val="center"/>
          </w:tcPr>
          <w:p w14:paraId="043C3414" w14:textId="11E0B43B"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8: </w:t>
            </w:r>
            <w:r>
              <w:rPr>
                <w:rFonts w:ascii="Times New Roman" w:eastAsia="新細明體" w:hAnsi="Times New Roman" w:cs="Times New Roman" w:hint="eastAsia"/>
                <w:b/>
                <w:color w:val="FF0000"/>
                <w:szCs w:val="24"/>
                <w:lang w:eastAsia="zh-HK"/>
              </w:rPr>
              <w:t>H</w:t>
            </w:r>
            <w:r>
              <w:rPr>
                <w:rFonts w:ascii="Times New Roman" w:eastAsia="新細明體" w:hAnsi="Times New Roman" w:cs="Times New Roman"/>
                <w:b/>
                <w:color w:val="FF0000"/>
                <w:szCs w:val="24"/>
                <w:lang w:eastAsia="zh-HK"/>
              </w:rPr>
              <w:t>aving a mug shot taken</w:t>
            </w:r>
          </w:p>
        </w:tc>
      </w:tr>
      <w:tr w:rsidR="00BE42E9" w:rsidRPr="00116E18" w14:paraId="09DD758B" w14:textId="77777777" w:rsidTr="00BE42E9">
        <w:trPr>
          <w:trHeight w:val="1548"/>
        </w:trPr>
        <w:tc>
          <w:tcPr>
            <w:tcW w:w="4248" w:type="dxa"/>
            <w:vAlign w:val="center"/>
          </w:tcPr>
          <w:p w14:paraId="56116746" w14:textId="54B3D6FE"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4: </w:t>
            </w:r>
            <w:r>
              <w:rPr>
                <w:rFonts w:ascii="Times New Roman" w:eastAsia="新細明體" w:hAnsi="Times New Roman" w:cs="Times New Roman" w:hint="eastAsia"/>
                <w:b/>
                <w:color w:val="FF0000"/>
                <w:szCs w:val="24"/>
                <w:lang w:eastAsia="zh-HK"/>
              </w:rPr>
              <w:t>N</w:t>
            </w:r>
            <w:r>
              <w:rPr>
                <w:rFonts w:ascii="Times New Roman" w:eastAsia="新細明體" w:hAnsi="Times New Roman" w:cs="Times New Roman"/>
                <w:b/>
                <w:color w:val="FF0000"/>
                <w:szCs w:val="24"/>
                <w:lang w:eastAsia="zh-HK"/>
              </w:rPr>
              <w:t>o personal property allowed</w:t>
            </w:r>
          </w:p>
        </w:tc>
        <w:tc>
          <w:tcPr>
            <w:tcW w:w="4248" w:type="dxa"/>
            <w:vAlign w:val="center"/>
          </w:tcPr>
          <w:p w14:paraId="74B3BAD9" w14:textId="488AC785"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9: </w:t>
            </w:r>
            <w:r>
              <w:rPr>
                <w:rFonts w:ascii="Times New Roman" w:eastAsia="新細明體" w:hAnsi="Times New Roman" w:cs="Times New Roman" w:hint="eastAsia"/>
                <w:b/>
                <w:color w:val="FF0000"/>
                <w:szCs w:val="24"/>
                <w:lang w:eastAsia="zh-HK"/>
              </w:rPr>
              <w:t>K</w:t>
            </w:r>
            <w:r>
              <w:rPr>
                <w:rFonts w:ascii="Times New Roman" w:eastAsia="新細明體" w:hAnsi="Times New Roman" w:cs="Times New Roman"/>
                <w:b/>
                <w:color w:val="FF0000"/>
                <w:szCs w:val="24"/>
                <w:lang w:eastAsia="zh-HK"/>
              </w:rPr>
              <w:t>eeping hold of your identity card</w:t>
            </w:r>
            <w:r>
              <w:rPr>
                <w:rFonts w:ascii="Times New Roman" w:eastAsia="新細明體" w:hAnsi="Times New Roman" w:cs="Times New Roman"/>
                <w:szCs w:val="24"/>
              </w:rPr>
              <w:t xml:space="preserve"> </w:t>
            </w:r>
          </w:p>
        </w:tc>
      </w:tr>
      <w:tr w:rsidR="00BE42E9" w:rsidRPr="00116E18" w14:paraId="08EFF327" w14:textId="77777777" w:rsidTr="00BE42E9">
        <w:trPr>
          <w:trHeight w:val="1542"/>
        </w:trPr>
        <w:tc>
          <w:tcPr>
            <w:tcW w:w="4248" w:type="dxa"/>
            <w:vAlign w:val="center"/>
          </w:tcPr>
          <w:p w14:paraId="52A512F3" w14:textId="6628AA5A"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5: </w:t>
            </w:r>
            <w:r>
              <w:rPr>
                <w:rFonts w:ascii="Times New Roman" w:eastAsia="新細明體" w:hAnsi="Times New Roman" w:cs="Times New Roman" w:hint="eastAsia"/>
                <w:b/>
                <w:color w:val="FF0000"/>
                <w:szCs w:val="24"/>
                <w:lang w:eastAsia="zh-HK"/>
              </w:rPr>
              <w:t>U</w:t>
            </w:r>
            <w:r>
              <w:rPr>
                <w:rFonts w:ascii="Times New Roman" w:eastAsia="新細明體" w:hAnsi="Times New Roman" w:cs="Times New Roman"/>
                <w:b/>
                <w:color w:val="FF0000"/>
                <w:szCs w:val="24"/>
                <w:lang w:eastAsia="zh-HK"/>
              </w:rPr>
              <w:t>ndergoing a body check</w:t>
            </w:r>
          </w:p>
        </w:tc>
        <w:tc>
          <w:tcPr>
            <w:tcW w:w="4248" w:type="dxa"/>
            <w:vAlign w:val="center"/>
          </w:tcPr>
          <w:p w14:paraId="21D4CABF" w14:textId="72A46FED" w:rsidR="00BE42E9" w:rsidRPr="00116E18" w:rsidRDefault="00BE42E9" w:rsidP="00BE42E9">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10: </w:t>
            </w:r>
            <w:r>
              <w:rPr>
                <w:rFonts w:ascii="Times New Roman" w:eastAsia="新細明體" w:hAnsi="Times New Roman" w:cs="Times New Roman" w:hint="eastAsia"/>
                <w:b/>
                <w:color w:val="FF0000"/>
                <w:szCs w:val="24"/>
                <w:lang w:eastAsia="zh-HK"/>
              </w:rPr>
              <w:t>F</w:t>
            </w:r>
            <w:r>
              <w:rPr>
                <w:rFonts w:ascii="Times New Roman" w:eastAsia="新細明體" w:hAnsi="Times New Roman" w:cs="Times New Roman"/>
                <w:b/>
                <w:color w:val="FF0000"/>
                <w:szCs w:val="24"/>
                <w:lang w:eastAsia="zh-HK"/>
              </w:rPr>
              <w:t>ollowing the rules</w:t>
            </w:r>
          </w:p>
        </w:tc>
      </w:tr>
    </w:tbl>
    <w:p w14:paraId="784FE61F" w14:textId="77777777" w:rsidR="001B7EDA" w:rsidRPr="00116E18" w:rsidRDefault="001B7EDA" w:rsidP="00C106C8">
      <w:pPr>
        <w:rPr>
          <w:rFonts w:ascii="Times New Roman" w:eastAsia="新細明體" w:hAnsi="Times New Roman" w:cs="Times New Roman"/>
          <w:b/>
          <w:szCs w:val="24"/>
          <w:u w:val="thick"/>
          <w:lang w:eastAsia="zh-HK"/>
        </w:rPr>
      </w:pPr>
    </w:p>
    <w:p w14:paraId="6C6296B0" w14:textId="77777777" w:rsidR="001B7EDA" w:rsidRPr="00116E18" w:rsidRDefault="001B7EDA" w:rsidP="00C106C8">
      <w:pPr>
        <w:rPr>
          <w:rFonts w:ascii="Times New Roman" w:eastAsia="新細明體" w:hAnsi="Times New Roman" w:cs="Times New Roman"/>
          <w:b/>
          <w:szCs w:val="24"/>
          <w:u w:val="thick"/>
          <w:lang w:eastAsia="zh-HK"/>
        </w:rPr>
      </w:pPr>
    </w:p>
    <w:p w14:paraId="68050D78" w14:textId="77777777" w:rsidR="0063769A" w:rsidRPr="0063769A" w:rsidRDefault="0063769A">
      <w:pPr>
        <w:widowControl/>
        <w:rPr>
          <w:rFonts w:ascii="Times New Roman" w:hAnsi="Times New Roman" w:cs="Times New Roman"/>
          <w:szCs w:val="24"/>
        </w:rPr>
      </w:pPr>
      <w:r w:rsidRPr="0063769A">
        <w:rPr>
          <w:rFonts w:ascii="Times New Roman" w:hAnsi="Times New Roman" w:cs="Times New Roman"/>
          <w:szCs w:val="24"/>
        </w:rPr>
        <w:br w:type="page"/>
      </w:r>
    </w:p>
    <w:p w14:paraId="1D3BCB69" w14:textId="709F519D" w:rsidR="00C106C8" w:rsidRPr="00BE42E9" w:rsidRDefault="0086189C" w:rsidP="00C106C8">
      <w:pPr>
        <w:rPr>
          <w:rFonts w:ascii="Times New Roman" w:eastAsia="新細明體" w:hAnsi="Times New Roman" w:cs="Times New Roman"/>
          <w:szCs w:val="24"/>
        </w:rPr>
      </w:pPr>
      <w:r w:rsidRPr="00BE42E9">
        <w:rPr>
          <w:rFonts w:ascii="Times New Roman" w:hAnsi="Times New Roman" w:cs="Times New Roman"/>
          <w:b/>
          <w:szCs w:val="24"/>
          <w:u w:val="thick"/>
        </w:rPr>
        <w:lastRenderedPageBreak/>
        <w:t>Site F</w:t>
      </w:r>
      <w:r w:rsidRPr="00BE42E9">
        <w:rPr>
          <w:rFonts w:ascii="Times New Roman" w:hAnsi="Times New Roman" w:cs="Times New Roman"/>
          <w:szCs w:val="24"/>
        </w:rPr>
        <w:t>:</w:t>
      </w:r>
      <w:r w:rsidR="00BE42E9" w:rsidRPr="00BE42E9">
        <w:rPr>
          <w:rFonts w:ascii="Times New Roman" w:eastAsia="新細明體" w:hAnsi="Times New Roman" w:cs="Times New Roman"/>
          <w:szCs w:val="24"/>
          <w:lang w:eastAsia="zh-HK"/>
        </w:rPr>
        <w:t xml:space="preserve"> Cells (Block 12, B Hall, G/F) → Imprisonment</w:t>
      </w:r>
    </w:p>
    <w:p w14:paraId="19F73D29" w14:textId="77777777" w:rsidR="002C5312" w:rsidRPr="00116E18" w:rsidRDefault="002C5312" w:rsidP="00BE42E9">
      <w:pPr>
        <w:pStyle w:val="a7"/>
        <w:adjustRightInd w:val="0"/>
        <w:snapToGrid w:val="0"/>
        <w:ind w:leftChars="0" w:left="482"/>
        <w:jc w:val="both"/>
        <w:rPr>
          <w:rFonts w:ascii="Times New Roman" w:eastAsia="新細明體" w:hAnsi="Times New Roman" w:cs="Times New Roman"/>
          <w:b/>
          <w:szCs w:val="24"/>
        </w:rPr>
      </w:pPr>
    </w:p>
    <w:p w14:paraId="3CF20258" w14:textId="77777777" w:rsidR="00D5176E" w:rsidRPr="00116E18" w:rsidRDefault="0086189C" w:rsidP="00F07481">
      <w:pPr>
        <w:pStyle w:val="a7"/>
        <w:numPr>
          <w:ilvl w:val="0"/>
          <w:numId w:val="1"/>
        </w:numPr>
        <w:ind w:leftChars="0"/>
        <w:rPr>
          <w:rFonts w:ascii="Times New Roman" w:eastAsia="新細明體" w:hAnsi="Times New Roman" w:cs="Times New Roman"/>
          <w:szCs w:val="24"/>
        </w:rPr>
      </w:pPr>
      <w:r w:rsidRPr="00116E18">
        <w:rPr>
          <w:rFonts w:ascii="Times New Roman" w:hAnsi="Times New Roman" w:cs="Times New Roman"/>
          <w:szCs w:val="24"/>
        </w:rPr>
        <w:t>Take two photos of the holding cell and paste them in the box below. Briefly share your feelings about the cell environment.</w:t>
      </w:r>
    </w:p>
    <w:p w14:paraId="2B50C981" w14:textId="77777777" w:rsidR="0048408F" w:rsidRPr="00116E18" w:rsidRDefault="0048408F" w:rsidP="0048408F">
      <w:pPr>
        <w:rPr>
          <w:rFonts w:ascii="Times New Roman" w:eastAsia="新細明體" w:hAnsi="Times New Roman" w:cs="Times New Roman"/>
          <w:szCs w:val="24"/>
        </w:rPr>
      </w:pPr>
    </w:p>
    <w:tbl>
      <w:tblPr>
        <w:tblStyle w:val="a8"/>
        <w:tblW w:w="0" w:type="auto"/>
        <w:tblLook w:val="04A0" w:firstRow="1" w:lastRow="0" w:firstColumn="1" w:lastColumn="0" w:noHBand="0" w:noVBand="1"/>
      </w:tblPr>
      <w:tblGrid>
        <w:gridCol w:w="8296"/>
      </w:tblGrid>
      <w:tr w:rsidR="0048408F" w:rsidRPr="00116E18" w14:paraId="4692169C" w14:textId="77777777" w:rsidTr="0048408F">
        <w:tc>
          <w:tcPr>
            <w:tcW w:w="8296" w:type="dxa"/>
          </w:tcPr>
          <w:p w14:paraId="554F240B" w14:textId="77777777" w:rsidR="0048408F" w:rsidRPr="00116E18" w:rsidRDefault="0048408F" w:rsidP="0048408F">
            <w:pPr>
              <w:adjustRightInd w:val="0"/>
              <w:snapToGrid w:val="0"/>
              <w:jc w:val="center"/>
              <w:rPr>
                <w:rFonts w:ascii="Times New Roman" w:eastAsia="新細明體" w:hAnsi="Times New Roman" w:cs="Times New Roman"/>
                <w:b/>
                <w:color w:val="FF0000"/>
                <w:szCs w:val="24"/>
              </w:rPr>
            </w:pPr>
            <w:r w:rsidRPr="00116E18">
              <w:rPr>
                <w:rFonts w:ascii="Times New Roman" w:hAnsi="Times New Roman" w:cs="Times New Roman"/>
                <w:szCs w:val="24"/>
              </w:rPr>
              <w:t>Holding cell photo 1</w:t>
            </w:r>
            <w:r w:rsidRPr="00116E18">
              <w:rPr>
                <w:rFonts w:ascii="Times New Roman" w:hAnsi="Times New Roman" w:cs="Times New Roman"/>
                <w:b/>
                <w:color w:val="FF0000"/>
                <w:szCs w:val="24"/>
              </w:rPr>
              <w:t xml:space="preserve"> (photo for reference)</w:t>
            </w:r>
          </w:p>
          <w:p w14:paraId="58268D17" w14:textId="77777777" w:rsidR="0048408F" w:rsidRPr="00116E18" w:rsidRDefault="0048408F" w:rsidP="0048408F">
            <w:pPr>
              <w:adjustRightInd w:val="0"/>
              <w:snapToGrid w:val="0"/>
              <w:jc w:val="center"/>
              <w:rPr>
                <w:rFonts w:ascii="Times New Roman" w:eastAsia="新細明體" w:hAnsi="Times New Roman" w:cs="Times New Roman"/>
                <w:b/>
                <w:color w:val="FF0000"/>
                <w:szCs w:val="24"/>
                <w:lang w:eastAsia="zh-HK"/>
              </w:rPr>
            </w:pPr>
          </w:p>
          <w:p w14:paraId="59FF960D" w14:textId="77777777" w:rsidR="0048408F" w:rsidRPr="00116E18" w:rsidRDefault="0048408F" w:rsidP="0048408F">
            <w:pPr>
              <w:rPr>
                <w:rFonts w:ascii="Times New Roman" w:eastAsia="新細明體" w:hAnsi="Times New Roman" w:cs="Times New Roman"/>
                <w:szCs w:val="24"/>
              </w:rPr>
            </w:pPr>
          </w:p>
          <w:p w14:paraId="3D2C63BD" w14:textId="77777777" w:rsidR="0048408F" w:rsidRPr="00116E18" w:rsidRDefault="00381F15" w:rsidP="0048408F">
            <w:pPr>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700224" behindDoc="0" locked="0" layoutInCell="1" allowOverlap="1" wp14:anchorId="17D51349" wp14:editId="64518B38">
                  <wp:simplePos x="0" y="0"/>
                  <wp:positionH relativeFrom="column">
                    <wp:posOffset>738505</wp:posOffset>
                  </wp:positionH>
                  <wp:positionV relativeFrom="paragraph">
                    <wp:posOffset>208280</wp:posOffset>
                  </wp:positionV>
                  <wp:extent cx="3523615" cy="2555240"/>
                  <wp:effectExtent l="26988" t="11112" r="27622" b="27623"/>
                  <wp:wrapSquare wrapText="bothSides"/>
                  <wp:docPr id="7" name="圖片 7" descr="C:\Users\kcli\Desktop\IMG_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IMG_666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rot="5400000">
                            <a:off x="0" y="0"/>
                            <a:ext cx="3523615" cy="25552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AFB1C87" w14:textId="77777777" w:rsidR="0048408F" w:rsidRPr="00116E18" w:rsidRDefault="0048408F" w:rsidP="0048408F">
            <w:pPr>
              <w:rPr>
                <w:rFonts w:ascii="Times New Roman" w:eastAsia="新細明體" w:hAnsi="Times New Roman" w:cs="Times New Roman"/>
                <w:szCs w:val="24"/>
              </w:rPr>
            </w:pPr>
          </w:p>
          <w:p w14:paraId="3E826333" w14:textId="77777777" w:rsidR="0048408F" w:rsidRPr="00116E18" w:rsidRDefault="0048408F" w:rsidP="0048408F">
            <w:pPr>
              <w:rPr>
                <w:rFonts w:ascii="Times New Roman" w:eastAsia="新細明體" w:hAnsi="Times New Roman" w:cs="Times New Roman"/>
                <w:szCs w:val="24"/>
              </w:rPr>
            </w:pPr>
          </w:p>
          <w:p w14:paraId="2B24749E" w14:textId="77777777" w:rsidR="0048408F" w:rsidRPr="00116E18" w:rsidRDefault="0048408F" w:rsidP="0048408F">
            <w:pPr>
              <w:rPr>
                <w:rFonts w:ascii="Times New Roman" w:eastAsia="新細明體" w:hAnsi="Times New Roman" w:cs="Times New Roman"/>
                <w:szCs w:val="24"/>
              </w:rPr>
            </w:pPr>
          </w:p>
          <w:p w14:paraId="309AAA1D" w14:textId="77777777" w:rsidR="0048408F" w:rsidRPr="00116E18" w:rsidRDefault="0048408F" w:rsidP="0048408F">
            <w:pPr>
              <w:rPr>
                <w:rFonts w:ascii="Times New Roman" w:eastAsia="新細明體" w:hAnsi="Times New Roman" w:cs="Times New Roman"/>
                <w:szCs w:val="24"/>
              </w:rPr>
            </w:pPr>
          </w:p>
          <w:p w14:paraId="387CF6C6" w14:textId="77777777" w:rsidR="0048408F" w:rsidRPr="00116E18" w:rsidRDefault="0048408F" w:rsidP="0048408F">
            <w:pPr>
              <w:rPr>
                <w:rFonts w:ascii="Times New Roman" w:eastAsia="新細明體" w:hAnsi="Times New Roman" w:cs="Times New Roman"/>
                <w:szCs w:val="24"/>
              </w:rPr>
            </w:pPr>
          </w:p>
          <w:p w14:paraId="2D13D469" w14:textId="77777777" w:rsidR="0048408F" w:rsidRPr="00116E18" w:rsidRDefault="0048408F" w:rsidP="0048408F">
            <w:pPr>
              <w:rPr>
                <w:rFonts w:ascii="Times New Roman" w:eastAsia="新細明體" w:hAnsi="Times New Roman" w:cs="Times New Roman"/>
                <w:szCs w:val="24"/>
              </w:rPr>
            </w:pPr>
          </w:p>
          <w:p w14:paraId="6CC888BF" w14:textId="77777777" w:rsidR="0048408F" w:rsidRPr="00116E18" w:rsidRDefault="0048408F" w:rsidP="0048408F">
            <w:pPr>
              <w:rPr>
                <w:rFonts w:ascii="Times New Roman" w:eastAsia="新細明體" w:hAnsi="Times New Roman" w:cs="Times New Roman"/>
                <w:szCs w:val="24"/>
              </w:rPr>
            </w:pPr>
          </w:p>
          <w:p w14:paraId="643307F6" w14:textId="77777777" w:rsidR="0048408F" w:rsidRPr="00116E18" w:rsidRDefault="0048408F" w:rsidP="0048408F">
            <w:pPr>
              <w:rPr>
                <w:rFonts w:ascii="Times New Roman" w:eastAsia="新細明體" w:hAnsi="Times New Roman" w:cs="Times New Roman"/>
                <w:szCs w:val="24"/>
              </w:rPr>
            </w:pPr>
          </w:p>
          <w:p w14:paraId="14C55CE2" w14:textId="77777777" w:rsidR="0048408F" w:rsidRPr="00116E18" w:rsidRDefault="0048408F" w:rsidP="0048408F">
            <w:pPr>
              <w:rPr>
                <w:rFonts w:ascii="Times New Roman" w:eastAsia="新細明體" w:hAnsi="Times New Roman" w:cs="Times New Roman"/>
                <w:szCs w:val="24"/>
              </w:rPr>
            </w:pPr>
          </w:p>
          <w:p w14:paraId="72890EE2" w14:textId="77777777" w:rsidR="0048408F" w:rsidRPr="00116E18" w:rsidRDefault="0048408F" w:rsidP="0048408F">
            <w:pPr>
              <w:rPr>
                <w:rFonts w:ascii="Times New Roman" w:eastAsia="新細明體" w:hAnsi="Times New Roman" w:cs="Times New Roman"/>
                <w:szCs w:val="24"/>
              </w:rPr>
            </w:pPr>
          </w:p>
          <w:p w14:paraId="0F0CEA91" w14:textId="77777777" w:rsidR="0048408F" w:rsidRPr="00116E18" w:rsidRDefault="0048408F" w:rsidP="0048408F">
            <w:pPr>
              <w:rPr>
                <w:rFonts w:ascii="Times New Roman" w:eastAsia="新細明體" w:hAnsi="Times New Roman" w:cs="Times New Roman"/>
                <w:szCs w:val="24"/>
              </w:rPr>
            </w:pPr>
          </w:p>
          <w:p w14:paraId="7D8F76E4" w14:textId="77777777" w:rsidR="0048408F" w:rsidRPr="00116E18" w:rsidRDefault="0048408F" w:rsidP="0048408F">
            <w:pPr>
              <w:rPr>
                <w:rFonts w:ascii="Times New Roman" w:eastAsia="新細明體" w:hAnsi="Times New Roman" w:cs="Times New Roman"/>
                <w:szCs w:val="24"/>
              </w:rPr>
            </w:pPr>
          </w:p>
          <w:p w14:paraId="03D10E34" w14:textId="77777777" w:rsidR="0048408F" w:rsidRPr="00116E18" w:rsidRDefault="0048408F" w:rsidP="0048408F">
            <w:pPr>
              <w:rPr>
                <w:rFonts w:ascii="Times New Roman" w:eastAsia="新細明體" w:hAnsi="Times New Roman" w:cs="Times New Roman"/>
                <w:szCs w:val="24"/>
              </w:rPr>
            </w:pPr>
          </w:p>
          <w:p w14:paraId="061AA0A9" w14:textId="77777777" w:rsidR="0048408F" w:rsidRPr="00116E18" w:rsidRDefault="0048408F" w:rsidP="0048408F">
            <w:pPr>
              <w:rPr>
                <w:rFonts w:ascii="Times New Roman" w:eastAsia="新細明體" w:hAnsi="Times New Roman" w:cs="Times New Roman"/>
                <w:szCs w:val="24"/>
              </w:rPr>
            </w:pPr>
          </w:p>
        </w:tc>
      </w:tr>
      <w:tr w:rsidR="0048408F" w:rsidRPr="00116E18" w14:paraId="7E89948A" w14:textId="77777777" w:rsidTr="0048408F">
        <w:trPr>
          <w:trHeight w:val="6023"/>
        </w:trPr>
        <w:tc>
          <w:tcPr>
            <w:tcW w:w="8296" w:type="dxa"/>
          </w:tcPr>
          <w:p w14:paraId="6D7A46BF" w14:textId="77777777" w:rsidR="0048408F" w:rsidRPr="00116E18" w:rsidRDefault="0048408F" w:rsidP="0048408F">
            <w:pPr>
              <w:adjustRightInd w:val="0"/>
              <w:snapToGrid w:val="0"/>
              <w:jc w:val="center"/>
              <w:rPr>
                <w:rFonts w:ascii="Times New Roman" w:eastAsia="新細明體" w:hAnsi="Times New Roman" w:cs="Times New Roman"/>
                <w:szCs w:val="24"/>
              </w:rPr>
            </w:pPr>
            <w:r w:rsidRPr="00116E18">
              <w:rPr>
                <w:rFonts w:ascii="Times New Roman" w:hAnsi="Times New Roman" w:cs="Times New Roman"/>
                <w:szCs w:val="24"/>
              </w:rPr>
              <w:lastRenderedPageBreak/>
              <w:t>Holding cell photo 2</w:t>
            </w:r>
            <w:r w:rsidRPr="00116E18">
              <w:rPr>
                <w:rFonts w:ascii="Times New Roman" w:hAnsi="Times New Roman" w:cs="Times New Roman"/>
                <w:b/>
                <w:color w:val="FF0000"/>
                <w:szCs w:val="24"/>
              </w:rPr>
              <w:t xml:space="preserve"> (photo for reference)</w:t>
            </w:r>
          </w:p>
          <w:p w14:paraId="06F8F2B2" w14:textId="77777777" w:rsidR="0048408F" w:rsidRPr="00116E18" w:rsidRDefault="0048408F" w:rsidP="0048408F">
            <w:pPr>
              <w:rPr>
                <w:rFonts w:ascii="Times New Roman" w:eastAsia="新細明體" w:hAnsi="Times New Roman" w:cs="Times New Roman"/>
                <w:szCs w:val="24"/>
              </w:rPr>
            </w:pPr>
          </w:p>
          <w:p w14:paraId="178339F5" w14:textId="77777777" w:rsidR="0048408F" w:rsidRPr="00116E18" w:rsidRDefault="0048408F" w:rsidP="0048408F">
            <w:pPr>
              <w:rPr>
                <w:rFonts w:ascii="Times New Roman" w:eastAsia="新細明體" w:hAnsi="Times New Roman" w:cs="Times New Roman"/>
                <w:szCs w:val="24"/>
              </w:rPr>
            </w:pPr>
          </w:p>
          <w:p w14:paraId="205334B0" w14:textId="77777777" w:rsidR="0048408F" w:rsidRPr="00116E18" w:rsidRDefault="0048408F" w:rsidP="0048408F">
            <w:pPr>
              <w:rPr>
                <w:rFonts w:ascii="Times New Roman" w:eastAsia="新細明體" w:hAnsi="Times New Roman" w:cs="Times New Roman"/>
                <w:noProof/>
              </w:rPr>
            </w:pPr>
            <w:r w:rsidRPr="00116E18">
              <w:rPr>
                <w:rFonts w:ascii="Times New Roman" w:hAnsi="Times New Roman" w:cs="Times New Roman"/>
                <w:noProof/>
                <w:lang w:val="en-US"/>
              </w:rPr>
              <w:drawing>
                <wp:anchor distT="0" distB="0" distL="114300" distR="114300" simplePos="0" relativeHeight="251699200" behindDoc="0" locked="0" layoutInCell="1" allowOverlap="1" wp14:anchorId="2756C9EC" wp14:editId="478D2FC3">
                  <wp:simplePos x="0" y="0"/>
                  <wp:positionH relativeFrom="margin">
                    <wp:posOffset>793750</wp:posOffset>
                  </wp:positionH>
                  <wp:positionV relativeFrom="paragraph">
                    <wp:posOffset>90805</wp:posOffset>
                  </wp:positionV>
                  <wp:extent cx="3426460" cy="2462530"/>
                  <wp:effectExtent l="24765" t="13335" r="27305" b="27305"/>
                  <wp:wrapSquare wrapText="bothSides"/>
                  <wp:docPr id="6" name="圖片 6" descr="C:\Users\USER\Desktop\大館\IMG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大館\IMG_649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5400000">
                            <a:off x="0" y="0"/>
                            <a:ext cx="3426460" cy="246253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3318FEC2" w14:textId="77777777" w:rsidR="0048408F" w:rsidRPr="00116E18" w:rsidRDefault="0048408F" w:rsidP="0048408F">
            <w:pPr>
              <w:rPr>
                <w:rFonts w:ascii="Times New Roman" w:eastAsia="新細明體" w:hAnsi="Times New Roman" w:cs="Times New Roman"/>
                <w:noProof/>
              </w:rPr>
            </w:pPr>
          </w:p>
          <w:p w14:paraId="60F22281" w14:textId="77777777" w:rsidR="0048408F" w:rsidRPr="00116E18" w:rsidRDefault="0048408F" w:rsidP="0048408F">
            <w:pPr>
              <w:rPr>
                <w:rFonts w:ascii="Times New Roman" w:eastAsia="新細明體" w:hAnsi="Times New Roman" w:cs="Times New Roman"/>
                <w:szCs w:val="24"/>
              </w:rPr>
            </w:pPr>
          </w:p>
          <w:p w14:paraId="44229A63" w14:textId="77777777" w:rsidR="0048408F" w:rsidRPr="00116E18" w:rsidRDefault="0048408F" w:rsidP="0048408F">
            <w:pPr>
              <w:rPr>
                <w:rFonts w:ascii="Times New Roman" w:eastAsia="新細明體" w:hAnsi="Times New Roman" w:cs="Times New Roman"/>
                <w:szCs w:val="24"/>
              </w:rPr>
            </w:pPr>
          </w:p>
        </w:tc>
      </w:tr>
    </w:tbl>
    <w:p w14:paraId="7F146465" w14:textId="77777777" w:rsidR="0048408F" w:rsidRPr="00116E18" w:rsidRDefault="0048408F" w:rsidP="00C732AB">
      <w:pPr>
        <w:adjustRightInd w:val="0"/>
        <w:snapToGrid w:val="0"/>
        <w:rPr>
          <w:rFonts w:ascii="Times New Roman" w:eastAsia="新細明體" w:hAnsi="Times New Roman" w:cs="Times New Roman"/>
          <w:b/>
          <w:szCs w:val="24"/>
        </w:rPr>
      </w:pPr>
    </w:p>
    <w:tbl>
      <w:tblPr>
        <w:tblStyle w:val="a8"/>
        <w:tblW w:w="0" w:type="auto"/>
        <w:tblLook w:val="04A0" w:firstRow="1" w:lastRow="0" w:firstColumn="1" w:lastColumn="0" w:noHBand="0" w:noVBand="1"/>
      </w:tblPr>
      <w:tblGrid>
        <w:gridCol w:w="8296"/>
      </w:tblGrid>
      <w:tr w:rsidR="0048408F" w:rsidRPr="00116E18" w14:paraId="25670CA0" w14:textId="77777777" w:rsidTr="0048408F">
        <w:tc>
          <w:tcPr>
            <w:tcW w:w="8296" w:type="dxa"/>
          </w:tcPr>
          <w:p w14:paraId="4C5C770B" w14:textId="77777777" w:rsidR="0048408F" w:rsidRPr="00116E18" w:rsidRDefault="0048408F" w:rsidP="0048408F">
            <w:pPr>
              <w:adjustRightInd w:val="0"/>
              <w:snapToGrid w:val="0"/>
              <w:rPr>
                <w:rFonts w:ascii="Times New Roman" w:eastAsia="新細明體" w:hAnsi="Times New Roman" w:cs="Times New Roman"/>
                <w:szCs w:val="24"/>
              </w:rPr>
            </w:pPr>
            <w:r w:rsidRPr="00116E18">
              <w:rPr>
                <w:rFonts w:ascii="Times New Roman" w:hAnsi="Times New Roman" w:cs="Times New Roman"/>
                <w:szCs w:val="24"/>
              </w:rPr>
              <w:t>My feelings about the cell environment</w:t>
            </w:r>
          </w:p>
          <w:p w14:paraId="124FC0AF" w14:textId="77777777" w:rsidR="0048408F" w:rsidRPr="00116E18" w:rsidRDefault="0048408F" w:rsidP="0048408F">
            <w:pPr>
              <w:adjustRightInd w:val="0"/>
              <w:snapToGrid w:val="0"/>
              <w:rPr>
                <w:rFonts w:ascii="Times New Roman" w:eastAsia="新細明體" w:hAnsi="Times New Roman" w:cs="Times New Roman"/>
                <w:b/>
                <w:szCs w:val="24"/>
                <w:lang w:eastAsia="zh-HK"/>
              </w:rPr>
            </w:pPr>
          </w:p>
          <w:p w14:paraId="189FAB54" w14:textId="77777777" w:rsidR="0048408F" w:rsidRPr="00116E18" w:rsidRDefault="0048408F" w:rsidP="0048408F">
            <w:pPr>
              <w:adjustRightInd w:val="0"/>
              <w:snapToGrid w:val="0"/>
              <w:rPr>
                <w:rFonts w:ascii="Times New Roman" w:eastAsia="新細明體" w:hAnsi="Times New Roman" w:cs="Times New Roman"/>
                <w:b/>
                <w:szCs w:val="24"/>
              </w:rPr>
            </w:pPr>
            <w:r w:rsidRPr="00116E18">
              <w:rPr>
                <w:rFonts w:ascii="Times New Roman" w:hAnsi="Times New Roman" w:cs="Times New Roman"/>
                <w:b/>
                <w:color w:val="FF0000"/>
              </w:rPr>
              <w:t>Answer based on findings during the field study</w:t>
            </w:r>
          </w:p>
          <w:p w14:paraId="407C805F" w14:textId="77777777" w:rsidR="0048408F" w:rsidRPr="00116E18" w:rsidRDefault="0048408F" w:rsidP="00C732AB">
            <w:pPr>
              <w:adjustRightInd w:val="0"/>
              <w:snapToGrid w:val="0"/>
              <w:rPr>
                <w:rFonts w:ascii="Times New Roman" w:eastAsia="新細明體" w:hAnsi="Times New Roman" w:cs="Times New Roman"/>
                <w:b/>
                <w:szCs w:val="24"/>
              </w:rPr>
            </w:pPr>
          </w:p>
          <w:p w14:paraId="0355819A" w14:textId="77777777" w:rsidR="0048408F" w:rsidRPr="00116E18" w:rsidRDefault="0048408F" w:rsidP="00C732AB">
            <w:pPr>
              <w:adjustRightInd w:val="0"/>
              <w:snapToGrid w:val="0"/>
              <w:rPr>
                <w:rFonts w:ascii="Times New Roman" w:eastAsia="新細明體" w:hAnsi="Times New Roman" w:cs="Times New Roman"/>
                <w:b/>
                <w:szCs w:val="24"/>
              </w:rPr>
            </w:pPr>
          </w:p>
          <w:p w14:paraId="02599032" w14:textId="77777777" w:rsidR="0048408F" w:rsidRPr="00116E18" w:rsidRDefault="0048408F" w:rsidP="00C732AB">
            <w:pPr>
              <w:adjustRightInd w:val="0"/>
              <w:snapToGrid w:val="0"/>
              <w:rPr>
                <w:rFonts w:ascii="Times New Roman" w:eastAsia="新細明體" w:hAnsi="Times New Roman" w:cs="Times New Roman"/>
                <w:b/>
                <w:szCs w:val="24"/>
              </w:rPr>
            </w:pPr>
          </w:p>
          <w:p w14:paraId="40FD77D3" w14:textId="77777777" w:rsidR="0048408F" w:rsidRPr="00116E18" w:rsidRDefault="0048408F" w:rsidP="00C732AB">
            <w:pPr>
              <w:adjustRightInd w:val="0"/>
              <w:snapToGrid w:val="0"/>
              <w:rPr>
                <w:rFonts w:ascii="Times New Roman" w:eastAsia="新細明體" w:hAnsi="Times New Roman" w:cs="Times New Roman"/>
                <w:b/>
                <w:szCs w:val="24"/>
              </w:rPr>
            </w:pPr>
          </w:p>
          <w:p w14:paraId="56EAB331" w14:textId="77777777" w:rsidR="0048408F" w:rsidRPr="00116E18" w:rsidRDefault="0048408F" w:rsidP="00C732AB">
            <w:pPr>
              <w:adjustRightInd w:val="0"/>
              <w:snapToGrid w:val="0"/>
              <w:rPr>
                <w:rFonts w:ascii="Times New Roman" w:eastAsia="新細明體" w:hAnsi="Times New Roman" w:cs="Times New Roman"/>
                <w:b/>
                <w:szCs w:val="24"/>
              </w:rPr>
            </w:pPr>
          </w:p>
          <w:p w14:paraId="04E951F8" w14:textId="77777777" w:rsidR="0048408F" w:rsidRPr="00116E18" w:rsidRDefault="0048408F" w:rsidP="00C732AB">
            <w:pPr>
              <w:adjustRightInd w:val="0"/>
              <w:snapToGrid w:val="0"/>
              <w:rPr>
                <w:rFonts w:ascii="Times New Roman" w:eastAsia="新細明體" w:hAnsi="Times New Roman" w:cs="Times New Roman"/>
                <w:b/>
                <w:szCs w:val="24"/>
              </w:rPr>
            </w:pPr>
          </w:p>
          <w:p w14:paraId="05FA518B" w14:textId="77777777" w:rsidR="0048408F" w:rsidRPr="00116E18" w:rsidRDefault="0048408F" w:rsidP="00C732AB">
            <w:pPr>
              <w:adjustRightInd w:val="0"/>
              <w:snapToGrid w:val="0"/>
              <w:rPr>
                <w:rFonts w:ascii="Times New Roman" w:eastAsia="新細明體" w:hAnsi="Times New Roman" w:cs="Times New Roman"/>
                <w:b/>
                <w:szCs w:val="24"/>
              </w:rPr>
            </w:pPr>
          </w:p>
          <w:p w14:paraId="6F16E8AE" w14:textId="77777777" w:rsidR="0048408F" w:rsidRPr="00116E18" w:rsidRDefault="0048408F" w:rsidP="00C732AB">
            <w:pPr>
              <w:adjustRightInd w:val="0"/>
              <w:snapToGrid w:val="0"/>
              <w:rPr>
                <w:rFonts w:ascii="Times New Roman" w:eastAsia="新細明體" w:hAnsi="Times New Roman" w:cs="Times New Roman"/>
                <w:b/>
                <w:szCs w:val="24"/>
              </w:rPr>
            </w:pPr>
          </w:p>
          <w:p w14:paraId="5CE95B56" w14:textId="77777777" w:rsidR="0048408F" w:rsidRPr="00116E18" w:rsidRDefault="0048408F" w:rsidP="00C732AB">
            <w:pPr>
              <w:adjustRightInd w:val="0"/>
              <w:snapToGrid w:val="0"/>
              <w:rPr>
                <w:rFonts w:ascii="Times New Roman" w:eastAsia="新細明體" w:hAnsi="Times New Roman" w:cs="Times New Roman"/>
                <w:b/>
                <w:szCs w:val="24"/>
              </w:rPr>
            </w:pPr>
          </w:p>
          <w:p w14:paraId="7F61E375" w14:textId="77777777" w:rsidR="0048408F" w:rsidRPr="00116E18" w:rsidRDefault="0048408F" w:rsidP="00C732AB">
            <w:pPr>
              <w:adjustRightInd w:val="0"/>
              <w:snapToGrid w:val="0"/>
              <w:rPr>
                <w:rFonts w:ascii="Times New Roman" w:eastAsia="新細明體" w:hAnsi="Times New Roman" w:cs="Times New Roman"/>
                <w:b/>
                <w:szCs w:val="24"/>
              </w:rPr>
            </w:pPr>
          </w:p>
          <w:p w14:paraId="695FEAF3" w14:textId="77777777" w:rsidR="0048408F" w:rsidRPr="00116E18" w:rsidRDefault="0048408F" w:rsidP="00C732AB">
            <w:pPr>
              <w:adjustRightInd w:val="0"/>
              <w:snapToGrid w:val="0"/>
              <w:rPr>
                <w:rFonts w:ascii="Times New Roman" w:eastAsia="新細明體" w:hAnsi="Times New Roman" w:cs="Times New Roman"/>
                <w:b/>
                <w:szCs w:val="24"/>
              </w:rPr>
            </w:pPr>
          </w:p>
          <w:p w14:paraId="1FC55867" w14:textId="77777777" w:rsidR="0048408F" w:rsidRPr="00116E18" w:rsidRDefault="0048408F" w:rsidP="00C732AB">
            <w:pPr>
              <w:adjustRightInd w:val="0"/>
              <w:snapToGrid w:val="0"/>
              <w:rPr>
                <w:rFonts w:ascii="Times New Roman" w:eastAsia="新細明體" w:hAnsi="Times New Roman" w:cs="Times New Roman"/>
                <w:b/>
                <w:szCs w:val="24"/>
              </w:rPr>
            </w:pPr>
          </w:p>
          <w:p w14:paraId="70DD1F03" w14:textId="77777777" w:rsidR="0048408F" w:rsidRPr="00116E18" w:rsidRDefault="0048408F" w:rsidP="00C732AB">
            <w:pPr>
              <w:adjustRightInd w:val="0"/>
              <w:snapToGrid w:val="0"/>
              <w:rPr>
                <w:rFonts w:ascii="Times New Roman" w:eastAsia="新細明體" w:hAnsi="Times New Roman" w:cs="Times New Roman"/>
                <w:b/>
                <w:szCs w:val="24"/>
              </w:rPr>
            </w:pPr>
          </w:p>
          <w:p w14:paraId="6DFBADBF" w14:textId="77777777" w:rsidR="0048408F" w:rsidRPr="00116E18" w:rsidRDefault="0048408F" w:rsidP="00C732AB">
            <w:pPr>
              <w:adjustRightInd w:val="0"/>
              <w:snapToGrid w:val="0"/>
              <w:rPr>
                <w:rFonts w:ascii="Times New Roman" w:eastAsia="新細明體" w:hAnsi="Times New Roman" w:cs="Times New Roman"/>
                <w:b/>
                <w:szCs w:val="24"/>
              </w:rPr>
            </w:pPr>
          </w:p>
          <w:p w14:paraId="6B457BBC" w14:textId="77777777" w:rsidR="0048408F" w:rsidRPr="00116E18" w:rsidRDefault="0048408F" w:rsidP="00C732AB">
            <w:pPr>
              <w:adjustRightInd w:val="0"/>
              <w:snapToGrid w:val="0"/>
              <w:rPr>
                <w:rFonts w:ascii="Times New Roman" w:eastAsia="新細明體" w:hAnsi="Times New Roman" w:cs="Times New Roman"/>
                <w:b/>
                <w:szCs w:val="24"/>
              </w:rPr>
            </w:pPr>
          </w:p>
          <w:p w14:paraId="63A8C52B" w14:textId="77777777" w:rsidR="0048408F" w:rsidRPr="00116E18" w:rsidRDefault="0048408F" w:rsidP="00C732AB">
            <w:pPr>
              <w:adjustRightInd w:val="0"/>
              <w:snapToGrid w:val="0"/>
              <w:rPr>
                <w:rFonts w:ascii="Times New Roman" w:eastAsia="新細明體" w:hAnsi="Times New Roman" w:cs="Times New Roman"/>
                <w:b/>
                <w:szCs w:val="24"/>
              </w:rPr>
            </w:pPr>
          </w:p>
          <w:p w14:paraId="5CA0F5C9" w14:textId="77777777" w:rsidR="0048408F" w:rsidRPr="00116E18" w:rsidRDefault="0048408F" w:rsidP="00C732AB">
            <w:pPr>
              <w:adjustRightInd w:val="0"/>
              <w:snapToGrid w:val="0"/>
              <w:rPr>
                <w:rFonts w:ascii="Times New Roman" w:eastAsia="新細明體" w:hAnsi="Times New Roman" w:cs="Times New Roman"/>
                <w:b/>
                <w:szCs w:val="24"/>
              </w:rPr>
            </w:pPr>
          </w:p>
          <w:p w14:paraId="260200D4" w14:textId="77777777" w:rsidR="0048408F" w:rsidRPr="00116E18" w:rsidRDefault="0048408F" w:rsidP="00C732AB">
            <w:pPr>
              <w:adjustRightInd w:val="0"/>
              <w:snapToGrid w:val="0"/>
              <w:rPr>
                <w:rFonts w:ascii="Times New Roman" w:eastAsia="新細明體" w:hAnsi="Times New Roman" w:cs="Times New Roman"/>
                <w:b/>
                <w:szCs w:val="24"/>
              </w:rPr>
            </w:pPr>
          </w:p>
          <w:p w14:paraId="35E69291" w14:textId="77777777" w:rsidR="0048408F" w:rsidRPr="00116E18" w:rsidRDefault="0048408F" w:rsidP="00C732AB">
            <w:pPr>
              <w:adjustRightInd w:val="0"/>
              <w:snapToGrid w:val="0"/>
              <w:rPr>
                <w:rFonts w:ascii="Times New Roman" w:eastAsia="新細明體" w:hAnsi="Times New Roman" w:cs="Times New Roman"/>
                <w:b/>
                <w:szCs w:val="24"/>
              </w:rPr>
            </w:pPr>
          </w:p>
          <w:p w14:paraId="69919E70" w14:textId="77777777" w:rsidR="004039DA" w:rsidRPr="00116E18" w:rsidRDefault="004039DA" w:rsidP="00C732AB">
            <w:pPr>
              <w:adjustRightInd w:val="0"/>
              <w:snapToGrid w:val="0"/>
              <w:rPr>
                <w:rFonts w:ascii="Times New Roman" w:eastAsia="新細明體" w:hAnsi="Times New Roman" w:cs="Times New Roman"/>
                <w:b/>
                <w:szCs w:val="24"/>
              </w:rPr>
            </w:pPr>
          </w:p>
          <w:p w14:paraId="12781FC2" w14:textId="77777777" w:rsidR="0048408F" w:rsidRPr="00116E18" w:rsidRDefault="0048408F" w:rsidP="00C732AB">
            <w:pPr>
              <w:adjustRightInd w:val="0"/>
              <w:snapToGrid w:val="0"/>
              <w:rPr>
                <w:rFonts w:ascii="Times New Roman" w:eastAsia="新細明體" w:hAnsi="Times New Roman" w:cs="Times New Roman"/>
                <w:b/>
                <w:szCs w:val="24"/>
              </w:rPr>
            </w:pPr>
          </w:p>
        </w:tc>
      </w:tr>
    </w:tbl>
    <w:p w14:paraId="7D5C23F9" w14:textId="77777777" w:rsidR="0048408F" w:rsidRPr="00116E18" w:rsidRDefault="0048408F" w:rsidP="00BE42E9">
      <w:pPr>
        <w:adjustRightInd w:val="0"/>
        <w:snapToGrid w:val="0"/>
        <w:rPr>
          <w:rFonts w:ascii="Times New Roman" w:eastAsia="新細明體" w:hAnsi="Times New Roman" w:cs="Times New Roman"/>
          <w:b/>
          <w:szCs w:val="24"/>
        </w:rPr>
      </w:pPr>
    </w:p>
    <w:p w14:paraId="52DCFD18" w14:textId="3EB63AB0" w:rsidR="0050501D" w:rsidRDefault="0050501D" w:rsidP="00BE42E9">
      <w:pPr>
        <w:adjustRightInd w:val="0"/>
        <w:snapToGrid w:val="0"/>
        <w:rPr>
          <w:rFonts w:ascii="Times New Roman" w:eastAsia="新細明體" w:hAnsi="Times New Roman" w:cs="Times New Roman"/>
          <w:b/>
          <w:szCs w:val="24"/>
        </w:rPr>
      </w:pPr>
    </w:p>
    <w:p w14:paraId="6FF6488D" w14:textId="77777777" w:rsidR="00BE42E9" w:rsidRPr="00116E18" w:rsidRDefault="00BE42E9" w:rsidP="00BE42E9">
      <w:pPr>
        <w:adjustRightInd w:val="0"/>
        <w:snapToGrid w:val="0"/>
        <w:rPr>
          <w:rFonts w:ascii="Times New Roman" w:eastAsia="新細明體" w:hAnsi="Times New Roman" w:cs="Times New Roman"/>
          <w:b/>
          <w:szCs w:val="24"/>
        </w:rPr>
      </w:pPr>
    </w:p>
    <w:p w14:paraId="02E66275" w14:textId="10FD71BA" w:rsidR="0050501D" w:rsidRPr="00116E18" w:rsidRDefault="00F7423C" w:rsidP="00F07481">
      <w:pPr>
        <w:pStyle w:val="a7"/>
        <w:numPr>
          <w:ilvl w:val="0"/>
          <w:numId w:val="1"/>
        </w:numPr>
        <w:ind w:leftChars="0"/>
        <w:rPr>
          <w:rFonts w:ascii="Times New Roman" w:eastAsia="新細明體" w:hAnsi="Times New Roman" w:cs="Times New Roman"/>
          <w:b/>
          <w:szCs w:val="24"/>
        </w:rPr>
      </w:pPr>
      <w:r w:rsidRPr="00116E18">
        <w:rPr>
          <w:rFonts w:ascii="Times New Roman" w:hAnsi="Times New Roman" w:cs="Times New Roman"/>
          <w:szCs w:val="24"/>
        </w:rPr>
        <w:lastRenderedPageBreak/>
        <w:t xml:space="preserve">The </w:t>
      </w:r>
      <w:r w:rsidR="00AF29E6">
        <w:rPr>
          <w:rFonts w:ascii="Times New Roman" w:hAnsi="Times New Roman" w:cs="Times New Roman"/>
          <w:szCs w:val="24"/>
        </w:rPr>
        <w:t>photo</w:t>
      </w:r>
      <w:r w:rsidR="00AF29E6" w:rsidRPr="00116E18">
        <w:rPr>
          <w:rFonts w:ascii="Times New Roman" w:hAnsi="Times New Roman" w:cs="Times New Roman"/>
          <w:szCs w:val="24"/>
        </w:rPr>
        <w:t xml:space="preserve"> </w:t>
      </w:r>
      <w:r w:rsidRPr="00116E18">
        <w:rPr>
          <w:rFonts w:ascii="Times New Roman" w:hAnsi="Times New Roman" w:cs="Times New Roman"/>
          <w:szCs w:val="24"/>
        </w:rPr>
        <w:t xml:space="preserve">on the left below </w:t>
      </w:r>
      <w:r w:rsidR="00240222">
        <w:rPr>
          <w:rFonts w:ascii="Times New Roman" w:hAnsi="Times New Roman" w:cs="Times New Roman"/>
          <w:szCs w:val="24"/>
        </w:rPr>
        <w:t>wa</w:t>
      </w:r>
      <w:r w:rsidRPr="00116E18">
        <w:rPr>
          <w:rFonts w:ascii="Times New Roman" w:hAnsi="Times New Roman" w:cs="Times New Roman"/>
          <w:szCs w:val="24"/>
        </w:rPr>
        <w:t>s taken from a</w:t>
      </w:r>
      <w:r w:rsidR="00240222">
        <w:rPr>
          <w:rFonts w:ascii="Times New Roman" w:hAnsi="Times New Roman" w:cs="Times New Roman" w:hint="eastAsia"/>
          <w:szCs w:val="24"/>
        </w:rPr>
        <w:t>n</w:t>
      </w:r>
      <w:r w:rsidR="00240222">
        <w:rPr>
          <w:rFonts w:ascii="Times New Roman" w:hAnsi="Times New Roman" w:cs="Times New Roman"/>
          <w:szCs w:val="24"/>
        </w:rPr>
        <w:t xml:space="preserve"> introduction</w:t>
      </w:r>
      <w:r w:rsidRPr="00116E18">
        <w:rPr>
          <w:rFonts w:ascii="Times New Roman" w:hAnsi="Times New Roman" w:cs="Times New Roman"/>
          <w:szCs w:val="24"/>
        </w:rPr>
        <w:t xml:space="preserve"> video about the cell. Collect information in the field study and answer the question.</w:t>
      </w:r>
    </w:p>
    <w:p w14:paraId="5B5BC2B9" w14:textId="77777777" w:rsidR="0050501D" w:rsidRPr="00116E18" w:rsidRDefault="0050501D" w:rsidP="0050501D">
      <w:pPr>
        <w:pStyle w:val="a7"/>
        <w:ind w:leftChars="0"/>
        <w:rPr>
          <w:rFonts w:ascii="Times New Roman" w:eastAsia="新細明體" w:hAnsi="Times New Roman" w:cs="Times New Roman"/>
          <w:b/>
          <w:szCs w:val="24"/>
        </w:rPr>
      </w:pPr>
      <w:r w:rsidRPr="00116E18">
        <w:rPr>
          <w:rFonts w:ascii="Times New Roman" w:hAnsi="Times New Roman" w:cs="Times New Roman"/>
          <w:b/>
          <w:noProof/>
          <w:szCs w:val="24"/>
          <w:lang w:val="en-US"/>
        </w:rPr>
        <w:drawing>
          <wp:anchor distT="0" distB="0" distL="114300" distR="114300" simplePos="0" relativeHeight="251684864" behindDoc="0" locked="0" layoutInCell="1" allowOverlap="1" wp14:anchorId="0E6E1B31" wp14:editId="3115E7FD">
            <wp:simplePos x="0" y="0"/>
            <wp:positionH relativeFrom="column">
              <wp:posOffset>-71120</wp:posOffset>
            </wp:positionH>
            <wp:positionV relativeFrom="paragraph">
              <wp:posOffset>286190</wp:posOffset>
            </wp:positionV>
            <wp:extent cx="1529080" cy="2414270"/>
            <wp:effectExtent l="19050" t="19050" r="13970" b="2413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29080" cy="241427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tbl>
      <w:tblPr>
        <w:tblStyle w:val="a8"/>
        <w:tblpPr w:leftFromText="180" w:rightFromText="180" w:vertAnchor="text" w:horzAnchor="margin" w:tblpXSpec="right" w:tblpY="108"/>
        <w:tblW w:w="5749" w:type="dxa"/>
        <w:tblLook w:val="04A0" w:firstRow="1" w:lastRow="0" w:firstColumn="1" w:lastColumn="0" w:noHBand="0" w:noVBand="1"/>
      </w:tblPr>
      <w:tblGrid>
        <w:gridCol w:w="5749"/>
      </w:tblGrid>
      <w:tr w:rsidR="0050501D" w:rsidRPr="00116E18" w14:paraId="57F0050A" w14:textId="77777777" w:rsidTr="002C10EB">
        <w:trPr>
          <w:trHeight w:val="4101"/>
        </w:trPr>
        <w:tc>
          <w:tcPr>
            <w:tcW w:w="5749" w:type="dxa"/>
          </w:tcPr>
          <w:p w14:paraId="6A4A1118" w14:textId="5471CC58" w:rsidR="0050501D" w:rsidRPr="00116E18" w:rsidRDefault="00A933C2" w:rsidP="00BE42E9">
            <w:pPr>
              <w:adjustRightInd w:val="0"/>
              <w:snapToGrid w:val="0"/>
              <w:jc w:val="both"/>
              <w:rPr>
                <w:rFonts w:ascii="Times New Roman" w:eastAsia="新細明體" w:hAnsi="Times New Roman" w:cs="Times New Roman"/>
                <w:szCs w:val="24"/>
              </w:rPr>
            </w:pPr>
            <w:r w:rsidRPr="00116E18">
              <w:rPr>
                <w:rFonts w:ascii="Times New Roman" w:hAnsi="Times New Roman" w:cs="Times New Roman"/>
                <w:szCs w:val="24"/>
              </w:rPr>
              <w:t>Question: Which modern Chinese writer does the silhouette represent? Why was he arrested and held in Victoria Prison?</w:t>
            </w:r>
          </w:p>
          <w:p w14:paraId="367EA70D" w14:textId="77777777" w:rsidR="0050501D" w:rsidRPr="00116E18" w:rsidRDefault="0050501D" w:rsidP="00BE42E9">
            <w:pPr>
              <w:adjustRightInd w:val="0"/>
              <w:snapToGrid w:val="0"/>
              <w:rPr>
                <w:rFonts w:ascii="Times New Roman" w:eastAsia="新細明體" w:hAnsi="Times New Roman" w:cs="Times New Roman"/>
                <w:b/>
                <w:szCs w:val="24"/>
              </w:rPr>
            </w:pPr>
          </w:p>
          <w:p w14:paraId="662FF172" w14:textId="2CB93F0F" w:rsidR="0048408F" w:rsidRPr="00116E18" w:rsidRDefault="00A933C2" w:rsidP="00BE42E9">
            <w:pPr>
              <w:adjustRightInd w:val="0"/>
              <w:jc w:val="both"/>
              <w:rPr>
                <w:rFonts w:ascii="Times New Roman" w:eastAsia="新細明體" w:hAnsi="Times New Roman" w:cs="Times New Roman"/>
                <w:b/>
                <w:szCs w:val="24"/>
              </w:rPr>
            </w:pPr>
            <w:r w:rsidRPr="00116E18">
              <w:rPr>
                <w:rFonts w:ascii="Times New Roman" w:hAnsi="Times New Roman" w:cs="Times New Roman"/>
                <w:b/>
                <w:color w:val="FF0000"/>
                <w:szCs w:val="24"/>
              </w:rPr>
              <w:t xml:space="preserve">The silhouette below </w:t>
            </w:r>
            <w:r w:rsidR="001002C5">
              <w:rPr>
                <w:rFonts w:ascii="Times New Roman" w:hAnsi="Times New Roman" w:cs="Times New Roman"/>
                <w:b/>
                <w:color w:val="FF0000"/>
                <w:szCs w:val="24"/>
              </w:rPr>
              <w:t>shows</w:t>
            </w:r>
            <w:r w:rsidR="001002C5" w:rsidRPr="00116E18">
              <w:rPr>
                <w:rFonts w:ascii="Times New Roman" w:hAnsi="Times New Roman" w:cs="Times New Roman"/>
                <w:b/>
                <w:color w:val="FF0000"/>
                <w:szCs w:val="24"/>
              </w:rPr>
              <w:t xml:space="preserve"> </w:t>
            </w:r>
            <w:r w:rsidRPr="00116E18">
              <w:rPr>
                <w:rFonts w:ascii="Times New Roman" w:hAnsi="Times New Roman" w:cs="Times New Roman"/>
                <w:b/>
                <w:color w:val="FF0000"/>
                <w:szCs w:val="24"/>
              </w:rPr>
              <w:t xml:space="preserve">Dai Wangshu, a famous poet in modern China. </w:t>
            </w:r>
            <w:r w:rsidR="00BE42E9" w:rsidRPr="009F3CF0">
              <w:rPr>
                <w:rFonts w:ascii="Times New Roman" w:eastAsia="新細明體" w:hAnsi="Times New Roman" w:cs="Times New Roman" w:hint="eastAsia"/>
                <w:b/>
                <w:color w:val="FF0000"/>
                <w:szCs w:val="24"/>
                <w:lang w:eastAsia="zh-HK"/>
              </w:rPr>
              <w:t>After Japan invaded China in 1937, Dai moved to Hong Kong and became Chief Editor of a supplement in Ta Kung Pao. A year later, he became Chief Editor of a supplement in Sing Tao Daily News. In late 1941, the Japanese authorities in Hong Kong</w:t>
            </w:r>
            <w:r w:rsidR="00BE42E9" w:rsidRPr="009F3CF0">
              <w:rPr>
                <w:rFonts w:ascii="Times New Roman" w:eastAsia="新細明體" w:hAnsi="Times New Roman" w:cs="Times New Roman"/>
                <w:b/>
                <w:color w:val="FF0000"/>
                <w:szCs w:val="24"/>
                <w:lang w:eastAsia="zh-HK"/>
              </w:rPr>
              <w:t xml:space="preserve"> arrested and jailed Dai. It was widely thought that this was due to the anti-Japanese newspaper articles he had written.</w:t>
            </w:r>
          </w:p>
          <w:p w14:paraId="584E8924" w14:textId="77777777" w:rsidR="0048408F" w:rsidRPr="00116E18" w:rsidRDefault="0048408F" w:rsidP="002C10EB">
            <w:pPr>
              <w:adjustRightInd w:val="0"/>
              <w:snapToGrid w:val="0"/>
              <w:rPr>
                <w:rFonts w:ascii="Times New Roman" w:eastAsia="新細明體" w:hAnsi="Times New Roman" w:cs="Times New Roman"/>
                <w:b/>
                <w:szCs w:val="24"/>
              </w:rPr>
            </w:pPr>
          </w:p>
        </w:tc>
      </w:tr>
    </w:tbl>
    <w:p w14:paraId="1C28152A" w14:textId="7F6DFE56" w:rsidR="0048408F" w:rsidRDefault="0048408F" w:rsidP="0050501D">
      <w:pPr>
        <w:pStyle w:val="a7"/>
        <w:ind w:leftChars="0"/>
        <w:jc w:val="both"/>
        <w:rPr>
          <w:rFonts w:ascii="Times New Roman" w:eastAsia="新細明體" w:hAnsi="Times New Roman" w:cs="Times New Roman"/>
          <w:b/>
          <w:szCs w:val="24"/>
        </w:rPr>
      </w:pPr>
    </w:p>
    <w:p w14:paraId="39C3373B" w14:textId="77777777" w:rsidR="00BE42E9" w:rsidRPr="00116E18" w:rsidRDefault="00BE42E9" w:rsidP="0050501D">
      <w:pPr>
        <w:pStyle w:val="a7"/>
        <w:ind w:leftChars="0"/>
        <w:jc w:val="both"/>
        <w:rPr>
          <w:rFonts w:ascii="Times New Roman" w:eastAsia="新細明體" w:hAnsi="Times New Roman" w:cs="Times New Roman"/>
          <w:b/>
          <w:szCs w:val="24"/>
        </w:rPr>
      </w:pPr>
    </w:p>
    <w:p w14:paraId="48C0A7FA" w14:textId="294FFEDF" w:rsidR="0050501D" w:rsidRDefault="0050501D" w:rsidP="00C1469D">
      <w:pPr>
        <w:jc w:val="both"/>
        <w:rPr>
          <w:rFonts w:ascii="Times New Roman" w:eastAsia="新細明體" w:hAnsi="Times New Roman" w:cs="Times New Roman"/>
          <w:b/>
          <w:szCs w:val="24"/>
        </w:rPr>
      </w:pPr>
    </w:p>
    <w:p w14:paraId="7CF17964" w14:textId="77777777" w:rsidR="00BE42E9" w:rsidRPr="00116E18" w:rsidRDefault="00BE42E9" w:rsidP="00C1469D">
      <w:pPr>
        <w:jc w:val="both"/>
        <w:rPr>
          <w:rFonts w:ascii="Times New Roman" w:eastAsia="新細明體" w:hAnsi="Times New Roman" w:cs="Times New Roman"/>
          <w:b/>
          <w:szCs w:val="24"/>
        </w:rPr>
      </w:pPr>
    </w:p>
    <w:p w14:paraId="21F8F2BF" w14:textId="01421574" w:rsidR="0050501D" w:rsidRPr="0063769A" w:rsidRDefault="009A60F7" w:rsidP="00F07481">
      <w:pPr>
        <w:pStyle w:val="a7"/>
        <w:numPr>
          <w:ilvl w:val="0"/>
          <w:numId w:val="1"/>
        </w:numPr>
        <w:ind w:leftChars="0"/>
        <w:jc w:val="both"/>
        <w:rPr>
          <w:rFonts w:ascii="Times New Roman" w:eastAsia="新細明體" w:hAnsi="Times New Roman" w:cs="Times New Roman"/>
          <w:b/>
          <w:szCs w:val="24"/>
        </w:rPr>
      </w:pPr>
      <w:r w:rsidRPr="00116E18">
        <w:rPr>
          <w:rFonts w:ascii="Times New Roman" w:hAnsi="Times New Roman" w:cs="Times New Roman"/>
          <w:szCs w:val="24"/>
        </w:rPr>
        <w:t xml:space="preserve">The </w:t>
      </w:r>
      <w:r w:rsidR="00AF29E6">
        <w:rPr>
          <w:rFonts w:ascii="Times New Roman" w:hAnsi="Times New Roman" w:cs="Times New Roman"/>
          <w:szCs w:val="24"/>
        </w:rPr>
        <w:t>photo</w:t>
      </w:r>
      <w:r w:rsidR="00AF29E6" w:rsidRPr="00116E18">
        <w:rPr>
          <w:rFonts w:ascii="Times New Roman" w:hAnsi="Times New Roman" w:cs="Times New Roman"/>
          <w:szCs w:val="24"/>
        </w:rPr>
        <w:t xml:space="preserve"> </w:t>
      </w:r>
      <w:r w:rsidRPr="00116E18">
        <w:rPr>
          <w:rFonts w:ascii="Times New Roman" w:hAnsi="Times New Roman" w:cs="Times New Roman"/>
          <w:szCs w:val="24"/>
        </w:rPr>
        <w:t xml:space="preserve">below </w:t>
      </w:r>
      <w:r w:rsidR="00AF29E6">
        <w:rPr>
          <w:rFonts w:ascii="Times New Roman" w:hAnsi="Times New Roman" w:cs="Times New Roman"/>
          <w:szCs w:val="24"/>
        </w:rPr>
        <w:t>was</w:t>
      </w:r>
      <w:r w:rsidRPr="00116E18">
        <w:rPr>
          <w:rFonts w:ascii="Times New Roman" w:hAnsi="Times New Roman" w:cs="Times New Roman"/>
          <w:szCs w:val="24"/>
        </w:rPr>
        <w:t xml:space="preserve"> taken from the exhibition panel in one of the holding cells. Try to explain why such rules were necessary from the perspective of prison management and security.</w:t>
      </w:r>
    </w:p>
    <w:p w14:paraId="5F3DC5E6" w14:textId="77777777" w:rsidR="0063769A" w:rsidRPr="00116E18" w:rsidRDefault="0063769A" w:rsidP="0063769A">
      <w:pPr>
        <w:pStyle w:val="a7"/>
        <w:ind w:leftChars="0"/>
        <w:jc w:val="both"/>
        <w:rPr>
          <w:rFonts w:ascii="Times New Roman" w:eastAsia="新細明體" w:hAnsi="Times New Roman" w:cs="Times New Roman"/>
          <w:b/>
          <w:szCs w:val="24"/>
        </w:rPr>
      </w:pPr>
    </w:p>
    <w:p w14:paraId="66854374" w14:textId="77777777" w:rsidR="00B74B66" w:rsidRPr="00116E18" w:rsidRDefault="009A60F7" w:rsidP="00B74B66">
      <w:pPr>
        <w:jc w:val="both"/>
        <w:rPr>
          <w:rFonts w:ascii="Times New Roman" w:eastAsia="新細明體" w:hAnsi="Times New Roman" w:cs="Times New Roman"/>
          <w:b/>
          <w:szCs w:val="24"/>
        </w:rPr>
      </w:pPr>
      <w:r w:rsidRPr="00116E18">
        <w:rPr>
          <w:rFonts w:ascii="Times New Roman" w:hAnsi="Times New Roman" w:cs="Times New Roman"/>
          <w:noProof/>
          <w:szCs w:val="24"/>
          <w:lang w:val="en-US"/>
        </w:rPr>
        <w:drawing>
          <wp:anchor distT="0" distB="0" distL="114300" distR="114300" simplePos="0" relativeHeight="251707392" behindDoc="0" locked="0" layoutInCell="1" allowOverlap="1" wp14:anchorId="3071AFCD" wp14:editId="14720B9D">
            <wp:simplePos x="0" y="0"/>
            <wp:positionH relativeFrom="column">
              <wp:posOffset>513080</wp:posOffset>
            </wp:positionH>
            <wp:positionV relativeFrom="paragraph">
              <wp:posOffset>44450</wp:posOffset>
            </wp:positionV>
            <wp:extent cx="4304665" cy="1729105"/>
            <wp:effectExtent l="19050" t="19050" r="19685" b="23495"/>
            <wp:wrapSquare wrapText="bothSides"/>
            <wp:docPr id="5" name="圖片 5" descr="C:\Users\kcli\Desktop\IMG_9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IMG_92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4665" cy="17291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179B094" w14:textId="2D8D8D19" w:rsidR="008E1F38" w:rsidRDefault="008E1F38" w:rsidP="00B74B66">
      <w:pPr>
        <w:jc w:val="both"/>
        <w:rPr>
          <w:rFonts w:ascii="Times New Roman" w:eastAsia="新細明體" w:hAnsi="Times New Roman" w:cs="Times New Roman"/>
          <w:b/>
          <w:szCs w:val="24"/>
        </w:rPr>
      </w:pPr>
    </w:p>
    <w:p w14:paraId="2A6AC15D" w14:textId="658D9DA3" w:rsidR="0063769A" w:rsidRDefault="0063769A" w:rsidP="00B74B66">
      <w:pPr>
        <w:jc w:val="both"/>
        <w:rPr>
          <w:rFonts w:ascii="Times New Roman" w:eastAsia="新細明體" w:hAnsi="Times New Roman" w:cs="Times New Roman"/>
          <w:b/>
          <w:szCs w:val="24"/>
        </w:rPr>
      </w:pPr>
    </w:p>
    <w:p w14:paraId="04E56FAD" w14:textId="77777777" w:rsidR="0063769A" w:rsidRPr="00116E18" w:rsidRDefault="0063769A" w:rsidP="00B74B66">
      <w:pPr>
        <w:jc w:val="both"/>
        <w:rPr>
          <w:rFonts w:ascii="Times New Roman" w:eastAsia="新細明體" w:hAnsi="Times New Roman" w:cs="Times New Roman"/>
          <w:b/>
          <w:szCs w:val="24"/>
        </w:rPr>
      </w:pPr>
    </w:p>
    <w:p w14:paraId="5477E5C5" w14:textId="6E9DFAB7" w:rsidR="008E1F38" w:rsidRDefault="008E1F38" w:rsidP="00B74B66">
      <w:pPr>
        <w:jc w:val="both"/>
        <w:rPr>
          <w:rFonts w:ascii="Times New Roman" w:eastAsia="新細明體" w:hAnsi="Times New Roman" w:cs="Times New Roman"/>
          <w:b/>
          <w:szCs w:val="24"/>
        </w:rPr>
      </w:pPr>
    </w:p>
    <w:p w14:paraId="3DA83D1C" w14:textId="77777777" w:rsidR="0063769A" w:rsidRPr="00116E18" w:rsidRDefault="0063769A" w:rsidP="00B74B66">
      <w:pPr>
        <w:jc w:val="both"/>
        <w:rPr>
          <w:rFonts w:ascii="Times New Roman" w:eastAsia="新細明體" w:hAnsi="Times New Roman" w:cs="Times New Roman"/>
          <w:b/>
          <w:szCs w:val="24"/>
        </w:rPr>
      </w:pPr>
    </w:p>
    <w:p w14:paraId="16B6A5C3" w14:textId="77777777" w:rsidR="009A60F7" w:rsidRPr="00116E18" w:rsidRDefault="009A60F7" w:rsidP="00B74B66">
      <w:pPr>
        <w:jc w:val="both"/>
        <w:rPr>
          <w:rFonts w:ascii="Times New Roman" w:eastAsia="新細明體" w:hAnsi="Times New Roman" w:cs="Times New Roman"/>
          <w:b/>
          <w:szCs w:val="24"/>
        </w:rPr>
      </w:pPr>
    </w:p>
    <w:p w14:paraId="018F8F97" w14:textId="77777777" w:rsidR="009A60F7" w:rsidRPr="00116E18" w:rsidRDefault="009A60F7" w:rsidP="00B74B66">
      <w:pPr>
        <w:jc w:val="both"/>
        <w:rPr>
          <w:rFonts w:ascii="Times New Roman" w:eastAsia="新細明體" w:hAnsi="Times New Roman" w:cs="Times New Roman"/>
          <w:b/>
          <w:szCs w:val="24"/>
        </w:rPr>
      </w:pPr>
    </w:p>
    <w:tbl>
      <w:tblPr>
        <w:tblStyle w:val="a8"/>
        <w:tblpPr w:leftFromText="180" w:rightFromText="180" w:vertAnchor="text" w:horzAnchor="margin" w:tblpXSpec="right" w:tblpY="249"/>
        <w:tblW w:w="0" w:type="auto"/>
        <w:tblLook w:val="04A0" w:firstRow="1" w:lastRow="0" w:firstColumn="1" w:lastColumn="0" w:noHBand="0" w:noVBand="1"/>
      </w:tblPr>
      <w:tblGrid>
        <w:gridCol w:w="8175"/>
      </w:tblGrid>
      <w:tr w:rsidR="0050501D" w:rsidRPr="00116E18" w14:paraId="44071BAD" w14:textId="77777777" w:rsidTr="00BE42E9">
        <w:trPr>
          <w:trHeight w:val="77"/>
        </w:trPr>
        <w:tc>
          <w:tcPr>
            <w:tcW w:w="8175" w:type="dxa"/>
          </w:tcPr>
          <w:p w14:paraId="7B843558" w14:textId="77777777" w:rsidR="0050501D" w:rsidRPr="00116E18" w:rsidRDefault="0050501D" w:rsidP="002C10EB">
            <w:pPr>
              <w:jc w:val="both"/>
              <w:rPr>
                <w:rFonts w:ascii="Times New Roman" w:eastAsia="新細明體" w:hAnsi="Times New Roman" w:cs="Times New Roman"/>
                <w:szCs w:val="24"/>
                <w:lang w:eastAsia="zh-HK"/>
              </w:rPr>
            </w:pPr>
          </w:p>
          <w:p w14:paraId="19FF7898" w14:textId="4A0B2E2D" w:rsidR="0050501D" w:rsidRPr="00116E18" w:rsidRDefault="00B74B66" w:rsidP="002C10EB">
            <w:pPr>
              <w:jc w:val="both"/>
              <w:rPr>
                <w:rFonts w:ascii="Times New Roman" w:eastAsia="新細明體" w:hAnsi="Times New Roman" w:cs="Times New Roman"/>
                <w:b/>
                <w:color w:val="FF0000"/>
                <w:szCs w:val="24"/>
              </w:rPr>
            </w:pPr>
            <w:r w:rsidRPr="00116E18">
              <w:rPr>
                <w:rFonts w:ascii="Times New Roman" w:hAnsi="Times New Roman" w:cs="Times New Roman"/>
                <w:b/>
                <w:color w:val="FF0000"/>
                <w:szCs w:val="24"/>
              </w:rPr>
              <w:t xml:space="preserve">The prison needed to formulate clear rules to facilitate management. It was also intended to prevent </w:t>
            </w:r>
            <w:r w:rsidR="0090516D">
              <w:rPr>
                <w:rFonts w:ascii="Times New Roman" w:hAnsi="Times New Roman" w:cs="Times New Roman"/>
                <w:b/>
                <w:color w:val="FF0000"/>
                <w:szCs w:val="24"/>
              </w:rPr>
              <w:t>inmates</w:t>
            </w:r>
            <w:r w:rsidRPr="00116E18">
              <w:rPr>
                <w:rFonts w:ascii="Times New Roman" w:hAnsi="Times New Roman" w:cs="Times New Roman"/>
                <w:b/>
                <w:color w:val="FF0000"/>
                <w:szCs w:val="24"/>
              </w:rPr>
              <w:t xml:space="preserve"> from disclosing security information about the prison or even potential illegal actions to outsiders via letters. Therefore the Superintendent had the right to read the contents of letters and report to the Governor when anything suspicious was noticed.</w:t>
            </w:r>
          </w:p>
          <w:p w14:paraId="78C21564" w14:textId="77777777" w:rsidR="007422F2" w:rsidRPr="00116E18" w:rsidRDefault="007422F2" w:rsidP="002C10EB">
            <w:pPr>
              <w:jc w:val="both"/>
              <w:rPr>
                <w:rFonts w:ascii="Times New Roman" w:eastAsia="新細明體" w:hAnsi="Times New Roman" w:cs="Times New Roman"/>
                <w:b/>
                <w:color w:val="FF0000"/>
                <w:szCs w:val="24"/>
                <w:lang w:eastAsia="zh-HK"/>
              </w:rPr>
            </w:pPr>
          </w:p>
          <w:p w14:paraId="48BB83AE" w14:textId="77777777" w:rsidR="007422F2" w:rsidRPr="00116E18" w:rsidRDefault="007422F2" w:rsidP="002C10EB">
            <w:pPr>
              <w:jc w:val="both"/>
              <w:rPr>
                <w:rFonts w:ascii="Times New Roman" w:eastAsia="新細明體" w:hAnsi="Times New Roman" w:cs="Times New Roman"/>
                <w:b/>
                <w:color w:val="FF0000"/>
                <w:szCs w:val="24"/>
              </w:rPr>
            </w:pPr>
            <w:r w:rsidRPr="00116E18">
              <w:rPr>
                <w:rFonts w:ascii="Times New Roman" w:hAnsi="Times New Roman" w:cs="Times New Roman"/>
                <w:b/>
                <w:color w:val="FF0000"/>
                <w:szCs w:val="24"/>
              </w:rPr>
              <w:lastRenderedPageBreak/>
              <w:t>On the other hand, prisoners were sentenced to jail for breaking the law. Their rights were restricted as a result. They could only communicate with the outside world to a limited extent in accordance with prison regulations. The contents of their letters could only be kept private when there was nothing suspicious.</w:t>
            </w:r>
          </w:p>
          <w:p w14:paraId="43AFA2D8" w14:textId="77777777" w:rsidR="0048408F" w:rsidRPr="00116E18" w:rsidRDefault="0048408F" w:rsidP="00BE42E9">
            <w:pPr>
              <w:jc w:val="both"/>
              <w:rPr>
                <w:rFonts w:ascii="Times New Roman" w:eastAsia="新細明體" w:hAnsi="Times New Roman" w:cs="Times New Roman"/>
                <w:b/>
                <w:szCs w:val="24"/>
              </w:rPr>
            </w:pPr>
          </w:p>
        </w:tc>
      </w:tr>
    </w:tbl>
    <w:p w14:paraId="7780EF5B" w14:textId="7134D6A1" w:rsidR="0063769A" w:rsidRDefault="0063769A" w:rsidP="0050501D">
      <w:pPr>
        <w:jc w:val="both"/>
        <w:rPr>
          <w:rFonts w:ascii="Times New Roman" w:hAnsi="Times New Roman" w:cs="Times New Roman"/>
          <w:b/>
          <w:szCs w:val="24"/>
        </w:rPr>
      </w:pPr>
    </w:p>
    <w:p w14:paraId="131AE1D7" w14:textId="77777777" w:rsidR="00BE42E9" w:rsidRDefault="00BE42E9" w:rsidP="0050501D">
      <w:pPr>
        <w:jc w:val="both"/>
        <w:rPr>
          <w:rFonts w:ascii="Times New Roman" w:hAnsi="Times New Roman" w:cs="Times New Roman"/>
          <w:b/>
          <w:szCs w:val="24"/>
        </w:rPr>
      </w:pPr>
    </w:p>
    <w:p w14:paraId="5FBD8234" w14:textId="529D4C32" w:rsidR="0050501D" w:rsidRPr="00116E18" w:rsidRDefault="0050501D" w:rsidP="0050501D">
      <w:pPr>
        <w:jc w:val="both"/>
        <w:rPr>
          <w:rFonts w:ascii="Times New Roman" w:eastAsia="新細明體" w:hAnsi="Times New Roman" w:cs="Times New Roman"/>
          <w:b/>
          <w:noProof/>
          <w:szCs w:val="24"/>
        </w:rPr>
      </w:pPr>
      <w:r w:rsidRPr="00116E18">
        <w:rPr>
          <w:rFonts w:ascii="Times New Roman" w:hAnsi="Times New Roman" w:cs="Times New Roman"/>
          <w:b/>
          <w:szCs w:val="24"/>
        </w:rPr>
        <w:t xml:space="preserve"> (IV) Extended learning and reflection after the field study</w:t>
      </w:r>
    </w:p>
    <w:p w14:paraId="0438F43D" w14:textId="77777777" w:rsidR="0050501D" w:rsidRPr="00116E18" w:rsidRDefault="0050501D" w:rsidP="0050501D">
      <w:pPr>
        <w:rPr>
          <w:rFonts w:ascii="Times New Roman" w:eastAsia="新細明體" w:hAnsi="Times New Roman" w:cs="Times New Roman"/>
        </w:rPr>
      </w:pPr>
    </w:p>
    <w:tbl>
      <w:tblPr>
        <w:tblStyle w:val="a8"/>
        <w:tblW w:w="0" w:type="auto"/>
        <w:tblLook w:val="04A0" w:firstRow="1" w:lastRow="0" w:firstColumn="1" w:lastColumn="0" w:noHBand="0" w:noVBand="1"/>
      </w:tblPr>
      <w:tblGrid>
        <w:gridCol w:w="8296"/>
      </w:tblGrid>
      <w:tr w:rsidR="0050501D" w:rsidRPr="00116E18" w14:paraId="03AAEB09" w14:textId="77777777" w:rsidTr="002C10EB">
        <w:tc>
          <w:tcPr>
            <w:tcW w:w="8296" w:type="dxa"/>
          </w:tcPr>
          <w:p w14:paraId="17FE787E" w14:textId="77777777" w:rsidR="00F5098D" w:rsidRPr="00116E18" w:rsidRDefault="00F5098D" w:rsidP="00F5098D">
            <w:pPr>
              <w:pStyle w:val="a7"/>
              <w:ind w:leftChars="0"/>
              <w:jc w:val="both"/>
              <w:rPr>
                <w:rFonts w:ascii="Times New Roman" w:eastAsia="新細明體" w:hAnsi="Times New Roman" w:cs="Times New Roman"/>
                <w:lang w:eastAsia="zh-HK"/>
              </w:rPr>
            </w:pPr>
          </w:p>
          <w:p w14:paraId="18613352" w14:textId="0F3F748F" w:rsidR="00CD320C" w:rsidRPr="00116E18" w:rsidRDefault="00D703A3" w:rsidP="00F07481">
            <w:pPr>
              <w:pStyle w:val="a7"/>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 xml:space="preserve">William Caine was the first Chief Magistrate of Hong Kong (1841) and the founder of the Hong Kong Police Force (1844). The Caine Road and Caine Lane at the Mid-Levels </w:t>
            </w:r>
            <w:r w:rsidR="001002C5">
              <w:rPr>
                <w:rFonts w:ascii="Times New Roman" w:hAnsi="Times New Roman" w:cs="Times New Roman"/>
              </w:rPr>
              <w:t>in</w:t>
            </w:r>
            <w:r w:rsidR="001002C5" w:rsidRPr="00116E18">
              <w:rPr>
                <w:rFonts w:ascii="Times New Roman" w:hAnsi="Times New Roman" w:cs="Times New Roman"/>
              </w:rPr>
              <w:t xml:space="preserve"> </w:t>
            </w:r>
            <w:r w:rsidRPr="00116E18">
              <w:rPr>
                <w:rFonts w:ascii="Times New Roman" w:hAnsi="Times New Roman" w:cs="Times New Roman"/>
              </w:rPr>
              <w:t xml:space="preserve">Hong Kong Island were named after </w:t>
            </w:r>
            <w:r w:rsidR="00BB244F">
              <w:rPr>
                <w:rFonts w:ascii="Times New Roman" w:hAnsi="Times New Roman" w:cs="Times New Roman"/>
              </w:rPr>
              <w:t>his last name</w:t>
            </w:r>
            <w:r w:rsidRPr="00116E18">
              <w:rPr>
                <w:rFonts w:ascii="Times New Roman" w:hAnsi="Times New Roman" w:cs="Times New Roman"/>
              </w:rPr>
              <w:t>.</w:t>
            </w:r>
          </w:p>
          <w:p w14:paraId="63FA9772" w14:textId="4CD80D1D" w:rsidR="0050501D" w:rsidRPr="00116E18" w:rsidRDefault="008D4D41" w:rsidP="00CD320C">
            <w:pPr>
              <w:pStyle w:val="a7"/>
              <w:ind w:leftChars="0"/>
              <w:jc w:val="both"/>
              <w:rPr>
                <w:rFonts w:ascii="Times New Roman" w:eastAsia="新細明體" w:hAnsi="Times New Roman" w:cs="Times New Roman"/>
              </w:rPr>
            </w:pPr>
            <w:r w:rsidRPr="00116E18">
              <w:rPr>
                <w:rFonts w:ascii="Times New Roman" w:hAnsi="Times New Roman" w:cs="Times New Roman"/>
              </w:rPr>
              <w:t xml:space="preserve">In the mid-19th century, the systems in Hong Kong were still incomplete. William Caine held multiple positions, and he even briefly served as the acting Governor of Hong Kong (May-September 1859). Such acting arrangement, with judicial and </w:t>
            </w:r>
            <w:r w:rsidR="00BB244F">
              <w:rPr>
                <w:rFonts w:ascii="Times New Roman" w:hAnsi="Times New Roman" w:cs="Times New Roman"/>
              </w:rPr>
              <w:t>executive</w:t>
            </w:r>
            <w:r w:rsidR="00BB244F" w:rsidRPr="00116E18">
              <w:rPr>
                <w:rFonts w:ascii="Times New Roman" w:hAnsi="Times New Roman" w:cs="Times New Roman"/>
              </w:rPr>
              <w:t xml:space="preserve"> </w:t>
            </w:r>
            <w:r w:rsidRPr="00116E18">
              <w:rPr>
                <w:rFonts w:ascii="Times New Roman" w:hAnsi="Times New Roman" w:cs="Times New Roman"/>
              </w:rPr>
              <w:t xml:space="preserve">powers being </w:t>
            </w:r>
            <w:r w:rsidR="007523EE">
              <w:rPr>
                <w:rFonts w:ascii="Times New Roman" w:hAnsi="Times New Roman" w:cs="Times New Roman"/>
              </w:rPr>
              <w:t>held</w:t>
            </w:r>
            <w:r w:rsidR="007523EE" w:rsidRPr="00116E18">
              <w:rPr>
                <w:rFonts w:ascii="Times New Roman" w:hAnsi="Times New Roman" w:cs="Times New Roman"/>
              </w:rPr>
              <w:t xml:space="preserve"> </w:t>
            </w:r>
            <w:r w:rsidRPr="00116E18">
              <w:rPr>
                <w:rFonts w:ascii="Times New Roman" w:hAnsi="Times New Roman" w:cs="Times New Roman"/>
              </w:rPr>
              <w:t xml:space="preserve">in one </w:t>
            </w:r>
            <w:r w:rsidR="00BB244F">
              <w:rPr>
                <w:rFonts w:ascii="Times New Roman" w:hAnsi="Times New Roman" w:cs="Times New Roman"/>
              </w:rPr>
              <w:t>body</w:t>
            </w:r>
            <w:r w:rsidRPr="00116E18">
              <w:rPr>
                <w:rFonts w:ascii="Times New Roman" w:hAnsi="Times New Roman" w:cs="Times New Roman"/>
              </w:rPr>
              <w:t xml:space="preserve">, is no longer adopted in Hong Kong. Which </w:t>
            </w:r>
            <w:r w:rsidR="007523EE">
              <w:rPr>
                <w:rFonts w:ascii="Times New Roman" w:hAnsi="Times New Roman" w:cs="Times New Roman"/>
              </w:rPr>
              <w:t>dimension</w:t>
            </w:r>
            <w:r w:rsidR="007523EE" w:rsidRPr="00116E18">
              <w:rPr>
                <w:rFonts w:ascii="Times New Roman" w:hAnsi="Times New Roman" w:cs="Times New Roman"/>
              </w:rPr>
              <w:t xml:space="preserve"> </w:t>
            </w:r>
            <w:r w:rsidRPr="00116E18">
              <w:rPr>
                <w:rFonts w:ascii="Times New Roman" w:hAnsi="Times New Roman" w:cs="Times New Roman"/>
              </w:rPr>
              <w:t>of the rule of law do you think is involved in that regard? How is it important for Hong Kong?</w:t>
            </w:r>
          </w:p>
          <w:p w14:paraId="1F90D545" w14:textId="77777777" w:rsidR="005C6F74" w:rsidRPr="00116E18" w:rsidRDefault="005C6F74" w:rsidP="005C6F74">
            <w:pPr>
              <w:jc w:val="both"/>
              <w:rPr>
                <w:rFonts w:ascii="Times New Roman" w:eastAsia="新細明體" w:hAnsi="Times New Roman" w:cs="Times New Roman"/>
                <w:lang w:eastAsia="zh-HK"/>
              </w:rPr>
            </w:pPr>
          </w:p>
          <w:p w14:paraId="12527E47" w14:textId="05EDCB7A" w:rsidR="008D4D41" w:rsidRPr="00116E18" w:rsidRDefault="008D4D41" w:rsidP="008D4D41">
            <w:pPr>
              <w:ind w:leftChars="200" w:left="480"/>
              <w:jc w:val="both"/>
              <w:rPr>
                <w:rFonts w:ascii="Times New Roman" w:eastAsia="新細明體" w:hAnsi="Times New Roman" w:cs="Times New Roman"/>
                <w:b/>
                <w:color w:val="FF0000"/>
              </w:rPr>
            </w:pPr>
            <w:r w:rsidRPr="00116E18">
              <w:rPr>
                <w:rFonts w:ascii="Times New Roman" w:hAnsi="Times New Roman" w:cs="Times New Roman"/>
                <w:b/>
                <w:color w:val="FF0000"/>
              </w:rPr>
              <w:t xml:space="preserve">The rule of law emphasises judicial independence. Hong Kong does not adopt an arrangement where judicial and executive powers are </w:t>
            </w:r>
            <w:r w:rsidR="007523EE">
              <w:rPr>
                <w:rFonts w:ascii="Times New Roman" w:hAnsi="Times New Roman" w:cs="Times New Roman"/>
                <w:b/>
                <w:color w:val="FF0000"/>
              </w:rPr>
              <w:t>held</w:t>
            </w:r>
            <w:r w:rsidR="007523EE" w:rsidRPr="00116E18">
              <w:rPr>
                <w:rFonts w:ascii="Times New Roman" w:hAnsi="Times New Roman" w:cs="Times New Roman"/>
                <w:b/>
                <w:color w:val="FF0000"/>
              </w:rPr>
              <w:t xml:space="preserve"> </w:t>
            </w:r>
            <w:r w:rsidRPr="00116E18">
              <w:rPr>
                <w:rFonts w:ascii="Times New Roman" w:hAnsi="Times New Roman" w:cs="Times New Roman"/>
                <w:b/>
                <w:color w:val="FF0000"/>
              </w:rPr>
              <w:t xml:space="preserve">in one body. It is precisely based on </w:t>
            </w:r>
            <w:r w:rsidR="007523EE">
              <w:rPr>
                <w:rFonts w:ascii="Times New Roman" w:hAnsi="Times New Roman" w:cs="Times New Roman"/>
                <w:b/>
                <w:color w:val="FF0000"/>
              </w:rPr>
              <w:t>such</w:t>
            </w:r>
            <w:r w:rsidR="007523EE" w:rsidRPr="00116E18">
              <w:rPr>
                <w:rFonts w:ascii="Times New Roman" w:hAnsi="Times New Roman" w:cs="Times New Roman"/>
                <w:b/>
                <w:color w:val="FF0000"/>
              </w:rPr>
              <w:t xml:space="preserve"> </w:t>
            </w:r>
            <w:r w:rsidRPr="00116E18">
              <w:rPr>
                <w:rFonts w:ascii="Times New Roman" w:hAnsi="Times New Roman" w:cs="Times New Roman"/>
                <w:b/>
                <w:color w:val="FF0000"/>
              </w:rPr>
              <w:t>consideration.</w:t>
            </w:r>
          </w:p>
          <w:p w14:paraId="01C324D7" w14:textId="77777777" w:rsidR="008D4D41" w:rsidRPr="00116E18" w:rsidRDefault="008D4D41" w:rsidP="008D4D41">
            <w:pPr>
              <w:ind w:leftChars="200" w:left="480"/>
              <w:jc w:val="both"/>
              <w:rPr>
                <w:rFonts w:ascii="Times New Roman" w:eastAsia="新細明體" w:hAnsi="Times New Roman" w:cs="Times New Roman"/>
                <w:b/>
                <w:color w:val="FF0000"/>
              </w:rPr>
            </w:pPr>
          </w:p>
          <w:p w14:paraId="366904AD" w14:textId="79F774CE" w:rsidR="009E3690" w:rsidRPr="00116E18" w:rsidRDefault="008D4D41" w:rsidP="008D4D41">
            <w:pPr>
              <w:ind w:leftChars="200" w:left="480"/>
              <w:jc w:val="both"/>
              <w:rPr>
                <w:rFonts w:ascii="Times New Roman" w:eastAsia="新細明體" w:hAnsi="Times New Roman" w:cs="Times New Roman"/>
                <w:b/>
                <w:color w:val="FF0000"/>
              </w:rPr>
            </w:pPr>
            <w:r w:rsidRPr="00116E18">
              <w:rPr>
                <w:rFonts w:ascii="Times New Roman" w:hAnsi="Times New Roman" w:cs="Times New Roman"/>
                <w:b/>
                <w:color w:val="FF0000"/>
              </w:rPr>
              <w:t xml:space="preserve">According to the rule of law, judicial operation should be independent of the executive and the legislative branches, so as to form a check and balance to ensure that the judiciary is free from the influence of all other factors, including the influence of government and the legislature. In that way, judges can perform their duties fairly </w:t>
            </w:r>
            <w:r w:rsidR="0090516D" w:rsidRPr="00116E18">
              <w:rPr>
                <w:rFonts w:ascii="Times New Roman" w:hAnsi="Times New Roman" w:cs="Times New Roman"/>
                <w:b/>
                <w:color w:val="FF0000"/>
              </w:rPr>
              <w:t>in</w:t>
            </w:r>
            <w:r w:rsidRPr="00116E18">
              <w:rPr>
                <w:rFonts w:ascii="Times New Roman" w:hAnsi="Times New Roman" w:cs="Times New Roman"/>
                <w:b/>
                <w:color w:val="FF0000"/>
              </w:rPr>
              <w:t xml:space="preserve"> accordance with the law. They will not be deterred just because their rulings may go against the government</w:t>
            </w:r>
            <w:r w:rsidR="00B66D1B">
              <w:rPr>
                <w:rFonts w:ascii="Times New Roman" w:hAnsi="Times New Roman" w:cs="Times New Roman"/>
                <w:b/>
                <w:color w:val="FF0000"/>
              </w:rPr>
              <w:t>’</w:t>
            </w:r>
            <w:r w:rsidRPr="00116E18">
              <w:rPr>
                <w:rFonts w:ascii="Times New Roman" w:hAnsi="Times New Roman" w:cs="Times New Roman"/>
                <w:b/>
                <w:color w:val="FF0000"/>
              </w:rPr>
              <w:t>s will. Since Hong Kong has an independent judicial system</w:t>
            </w:r>
            <w:r w:rsidR="007523EE">
              <w:rPr>
                <w:rFonts w:ascii="Times New Roman" w:hAnsi="Times New Roman" w:cs="Times New Roman"/>
                <w:b/>
                <w:color w:val="FF0000"/>
              </w:rPr>
              <w:t>,</w:t>
            </w:r>
            <w:r w:rsidRPr="00116E18">
              <w:rPr>
                <w:rFonts w:ascii="Times New Roman" w:hAnsi="Times New Roman" w:cs="Times New Roman"/>
                <w:b/>
                <w:color w:val="FF0000"/>
              </w:rPr>
              <w:t xml:space="preserve"> </w:t>
            </w:r>
            <w:r w:rsidR="007523EE">
              <w:rPr>
                <w:rFonts w:ascii="Times New Roman" w:hAnsi="Times New Roman" w:cs="Times New Roman"/>
                <w:b/>
                <w:color w:val="FF0000"/>
              </w:rPr>
              <w:t>even</w:t>
            </w:r>
            <w:r w:rsidRPr="00116E18">
              <w:rPr>
                <w:rFonts w:ascii="Times New Roman" w:hAnsi="Times New Roman" w:cs="Times New Roman"/>
                <w:b/>
                <w:color w:val="FF0000"/>
              </w:rPr>
              <w:t xml:space="preserve"> the government cannot</w:t>
            </w:r>
            <w:r w:rsidR="00BB244F">
              <w:rPr>
                <w:rFonts w:ascii="Times New Roman" w:hAnsi="Times New Roman" w:cs="Times New Roman"/>
                <w:b/>
                <w:color w:val="FF0000"/>
              </w:rPr>
              <w:t xml:space="preserve"> </w:t>
            </w:r>
            <w:r w:rsidRPr="00116E18">
              <w:rPr>
                <w:rFonts w:ascii="Times New Roman" w:hAnsi="Times New Roman" w:cs="Times New Roman"/>
                <w:b/>
                <w:color w:val="FF0000"/>
              </w:rPr>
              <w:t>be above the law. This helps Hong Kong move towards a fairer society.</w:t>
            </w:r>
          </w:p>
          <w:p w14:paraId="662A667E" w14:textId="77777777" w:rsidR="00D65440" w:rsidRPr="00116E18" w:rsidRDefault="00D65440" w:rsidP="002C10EB">
            <w:pPr>
              <w:jc w:val="both"/>
              <w:rPr>
                <w:rFonts w:ascii="Times New Roman" w:eastAsia="新細明體" w:hAnsi="Times New Roman" w:cs="Times New Roman"/>
                <w:lang w:eastAsia="zh-HK"/>
              </w:rPr>
            </w:pPr>
          </w:p>
        </w:tc>
      </w:tr>
      <w:tr w:rsidR="0050501D" w:rsidRPr="00116E18" w14:paraId="14A421FE" w14:textId="77777777" w:rsidTr="001B74CB">
        <w:trPr>
          <w:trHeight w:val="13173"/>
        </w:trPr>
        <w:tc>
          <w:tcPr>
            <w:tcW w:w="8296" w:type="dxa"/>
          </w:tcPr>
          <w:p w14:paraId="4F076407" w14:textId="77777777" w:rsidR="00F5098D" w:rsidRPr="00116E18" w:rsidRDefault="00F5098D" w:rsidP="00F5098D">
            <w:pPr>
              <w:pStyle w:val="a7"/>
              <w:ind w:leftChars="0"/>
              <w:jc w:val="both"/>
              <w:rPr>
                <w:rFonts w:ascii="Times New Roman" w:eastAsia="新細明體" w:hAnsi="Times New Roman" w:cs="Times New Roman"/>
                <w:lang w:eastAsia="zh-HK"/>
              </w:rPr>
            </w:pPr>
          </w:p>
          <w:p w14:paraId="69953D60" w14:textId="566C0560" w:rsidR="0016389F" w:rsidRPr="00116E18" w:rsidRDefault="00551C08" w:rsidP="00F07481">
            <w:pPr>
              <w:pStyle w:val="a7"/>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Which provisions of the Basic Law can reflect the rule of law you have mentioned in the previous question? Write down those provisions in the table.</w:t>
            </w:r>
          </w:p>
          <w:p w14:paraId="1D608E1A" w14:textId="77777777" w:rsidR="0016389F" w:rsidRPr="00116E18" w:rsidRDefault="0016389F" w:rsidP="0016389F">
            <w:pPr>
              <w:jc w:val="both"/>
              <w:rPr>
                <w:rFonts w:ascii="Times New Roman" w:eastAsia="新細明體" w:hAnsi="Times New Roman" w:cs="Times New Roman"/>
                <w:lang w:eastAsia="zh-HK"/>
              </w:rPr>
            </w:pPr>
          </w:p>
          <w:tbl>
            <w:tblPr>
              <w:tblStyle w:val="a8"/>
              <w:tblW w:w="0" w:type="auto"/>
              <w:tblInd w:w="595" w:type="dxa"/>
              <w:tblLook w:val="04A0" w:firstRow="1" w:lastRow="0" w:firstColumn="1" w:lastColumn="0" w:noHBand="0" w:noVBand="1"/>
            </w:tblPr>
            <w:tblGrid>
              <w:gridCol w:w="2552"/>
              <w:gridCol w:w="4923"/>
            </w:tblGrid>
            <w:tr w:rsidR="0016389F" w:rsidRPr="00116E18" w14:paraId="14080D78" w14:textId="77777777" w:rsidTr="0016389F">
              <w:tc>
                <w:tcPr>
                  <w:tcW w:w="2552" w:type="dxa"/>
                  <w:shd w:val="clear" w:color="auto" w:fill="FBE4D5" w:themeFill="accent2" w:themeFillTint="33"/>
                </w:tcPr>
                <w:p w14:paraId="1C384973" w14:textId="57F6CECD" w:rsidR="0016389F" w:rsidRPr="00116E18" w:rsidRDefault="007523EE" w:rsidP="00A15DCA">
                  <w:pPr>
                    <w:jc w:val="center"/>
                    <w:rPr>
                      <w:rFonts w:ascii="Times New Roman" w:eastAsia="新細明體" w:hAnsi="Times New Roman" w:cs="Times New Roman"/>
                      <w:b/>
                    </w:rPr>
                  </w:pPr>
                  <w:r>
                    <w:rPr>
                      <w:rFonts w:ascii="Times New Roman" w:hAnsi="Times New Roman" w:cs="Times New Roman"/>
                      <w:b/>
                    </w:rPr>
                    <w:t xml:space="preserve">Dimension </w:t>
                  </w:r>
                  <w:r w:rsidR="0016389F" w:rsidRPr="00116E18">
                    <w:rPr>
                      <w:rFonts w:ascii="Times New Roman" w:hAnsi="Times New Roman" w:cs="Times New Roman"/>
                      <w:b/>
                    </w:rPr>
                    <w:t>of the rule of law mentioned in the previous question</w:t>
                  </w:r>
                </w:p>
              </w:tc>
              <w:tc>
                <w:tcPr>
                  <w:tcW w:w="4923" w:type="dxa"/>
                  <w:shd w:val="clear" w:color="auto" w:fill="FBE4D5" w:themeFill="accent2" w:themeFillTint="33"/>
                </w:tcPr>
                <w:p w14:paraId="366677A0" w14:textId="77777777" w:rsidR="0016389F" w:rsidRPr="00116E18" w:rsidRDefault="0016389F" w:rsidP="0016389F">
                  <w:pPr>
                    <w:jc w:val="center"/>
                    <w:rPr>
                      <w:rFonts w:ascii="Times New Roman" w:eastAsia="新細明體" w:hAnsi="Times New Roman" w:cs="Times New Roman"/>
                      <w:b/>
                    </w:rPr>
                  </w:pPr>
                  <w:r w:rsidRPr="00116E18">
                    <w:rPr>
                      <w:rFonts w:ascii="Times New Roman" w:hAnsi="Times New Roman" w:cs="Times New Roman"/>
                      <w:b/>
                    </w:rPr>
                    <w:t>Relevant provisions of the Basic Law</w:t>
                  </w:r>
                </w:p>
              </w:tc>
            </w:tr>
            <w:tr w:rsidR="0016389F" w:rsidRPr="00116E18" w14:paraId="2DA53A5F" w14:textId="77777777" w:rsidTr="00F5098D">
              <w:trPr>
                <w:trHeight w:val="1641"/>
              </w:trPr>
              <w:tc>
                <w:tcPr>
                  <w:tcW w:w="2552" w:type="dxa"/>
                  <w:vMerge w:val="restart"/>
                  <w:vAlign w:val="center"/>
                </w:tcPr>
                <w:p w14:paraId="13F96DFE" w14:textId="77777777" w:rsidR="0016389F" w:rsidRPr="00116E18" w:rsidRDefault="0016389F" w:rsidP="0016389F">
                  <w:pPr>
                    <w:jc w:val="center"/>
                    <w:rPr>
                      <w:rFonts w:ascii="Times New Roman" w:eastAsia="新細明體" w:hAnsi="Times New Roman" w:cs="Times New Roman"/>
                      <w:b/>
                      <w:color w:val="FF0000"/>
                    </w:rPr>
                  </w:pPr>
                  <w:r w:rsidRPr="00116E18">
                    <w:rPr>
                      <w:rFonts w:ascii="Times New Roman" w:hAnsi="Times New Roman" w:cs="Times New Roman"/>
                      <w:b/>
                      <w:color w:val="FF0000"/>
                    </w:rPr>
                    <w:t>Judicial independence</w:t>
                  </w:r>
                </w:p>
              </w:tc>
              <w:tc>
                <w:tcPr>
                  <w:tcW w:w="4923" w:type="dxa"/>
                  <w:vAlign w:val="center"/>
                </w:tcPr>
                <w:p w14:paraId="640417ED" w14:textId="77777777" w:rsidR="00BE42E9" w:rsidRDefault="00BE42E9" w:rsidP="00AE4F59">
                  <w:pPr>
                    <w:jc w:val="both"/>
                    <w:rPr>
                      <w:rFonts w:ascii="Times New Roman" w:eastAsia="新細明體" w:hAnsi="Times New Roman" w:cs="Times New Roman"/>
                      <w:b/>
                      <w:color w:val="FF0000"/>
                      <w:lang w:eastAsia="zh-HK"/>
                    </w:rPr>
                  </w:pPr>
                </w:p>
                <w:p w14:paraId="6BEB6689" w14:textId="77777777" w:rsidR="0016389F" w:rsidRDefault="00BE42E9" w:rsidP="00AE4F59">
                  <w:pPr>
                    <w:jc w:val="both"/>
                    <w:rPr>
                      <w:rFonts w:ascii="Times New Roman" w:eastAsia="新細明體" w:hAnsi="Times New Roman" w:cs="Times New Roman"/>
                      <w:b/>
                      <w:color w:val="FF0000"/>
                    </w:rPr>
                  </w:pPr>
                  <w:r w:rsidRPr="00AE4F59">
                    <w:rPr>
                      <w:rFonts w:ascii="Times New Roman" w:eastAsia="新細明體" w:hAnsi="Times New Roman" w:cs="Times New Roman"/>
                      <w:b/>
                      <w:color w:val="FF0000"/>
                      <w:lang w:eastAsia="zh-HK"/>
                    </w:rPr>
                    <w:t>Article 2</w:t>
                  </w:r>
                  <w:r>
                    <w:rPr>
                      <w:rFonts w:ascii="Times New Roman" w:eastAsia="新細明體" w:hAnsi="Times New Roman" w:cs="Times New Roman" w:hint="eastAsia"/>
                      <w:b/>
                      <w:color w:val="FF0000"/>
                    </w:rPr>
                    <w:t>:</w:t>
                  </w:r>
                  <w:r>
                    <w:rPr>
                      <w:rFonts w:ascii="Times New Roman" w:eastAsia="新細明體" w:hAnsi="Times New Roman" w:cs="Times New Roman"/>
                      <w:b/>
                      <w:color w:val="FF0000"/>
                    </w:rPr>
                    <w:t xml:space="preserve"> </w:t>
                  </w:r>
                  <w:r w:rsidRPr="00AE4F59">
                    <w:rPr>
                      <w:rFonts w:ascii="Times New Roman" w:eastAsia="新細明體" w:hAnsi="Times New Roman" w:cs="Times New Roman"/>
                      <w:b/>
                      <w:color w:val="FF0000"/>
                    </w:rPr>
                    <w:t>The National People's Congress authorizes the Hong Kong Special Administrative Region to exercise a high degree of autonomy and enjoy executive, legislative and independent judicial power, including that of final adjudication, in accordance with the provisions of this Law</w:t>
                  </w:r>
                  <w:r>
                    <w:rPr>
                      <w:rFonts w:ascii="Times New Roman" w:eastAsia="新細明體" w:hAnsi="Times New Roman" w:cs="Times New Roman"/>
                      <w:b/>
                      <w:color w:val="FF0000"/>
                    </w:rPr>
                    <w:t>.</w:t>
                  </w:r>
                </w:p>
                <w:p w14:paraId="62FD61FE" w14:textId="1C61B863" w:rsidR="00BE42E9" w:rsidRPr="00116E18" w:rsidRDefault="00BE42E9" w:rsidP="00AE4F59">
                  <w:pPr>
                    <w:jc w:val="both"/>
                    <w:rPr>
                      <w:rFonts w:ascii="Times New Roman" w:eastAsia="新細明體" w:hAnsi="Times New Roman" w:cs="Times New Roman"/>
                      <w:b/>
                      <w:color w:val="FF0000"/>
                      <w:lang w:eastAsia="zh-HK"/>
                    </w:rPr>
                  </w:pPr>
                </w:p>
              </w:tc>
            </w:tr>
            <w:tr w:rsidR="0016389F" w:rsidRPr="00116E18" w14:paraId="29792B47" w14:textId="77777777" w:rsidTr="00F5098D">
              <w:trPr>
                <w:trHeight w:val="1423"/>
              </w:trPr>
              <w:tc>
                <w:tcPr>
                  <w:tcW w:w="2552" w:type="dxa"/>
                  <w:vMerge/>
                </w:tcPr>
                <w:p w14:paraId="36BD13F9" w14:textId="77777777" w:rsidR="0016389F" w:rsidRPr="00116E18" w:rsidRDefault="0016389F" w:rsidP="0016389F">
                  <w:pPr>
                    <w:jc w:val="both"/>
                    <w:rPr>
                      <w:rFonts w:ascii="Times New Roman" w:eastAsia="新細明體" w:hAnsi="Times New Roman" w:cs="Times New Roman"/>
                      <w:b/>
                      <w:color w:val="FF0000"/>
                      <w:lang w:eastAsia="zh-HK"/>
                    </w:rPr>
                  </w:pPr>
                </w:p>
              </w:tc>
              <w:tc>
                <w:tcPr>
                  <w:tcW w:w="4923" w:type="dxa"/>
                  <w:vAlign w:val="center"/>
                </w:tcPr>
                <w:p w14:paraId="23ED3C96" w14:textId="77777777" w:rsidR="00BE42E9" w:rsidRDefault="00BE42E9" w:rsidP="0016389F">
                  <w:pPr>
                    <w:jc w:val="both"/>
                    <w:rPr>
                      <w:rFonts w:ascii="Times New Roman" w:eastAsia="新細明體" w:hAnsi="Times New Roman" w:cs="Times New Roman"/>
                      <w:b/>
                      <w:color w:val="FF0000"/>
                      <w:lang w:eastAsia="zh-HK"/>
                    </w:rPr>
                  </w:pPr>
                </w:p>
                <w:p w14:paraId="14E17DF8" w14:textId="77777777" w:rsidR="0016389F" w:rsidRDefault="00BE42E9" w:rsidP="0016389F">
                  <w:pPr>
                    <w:jc w:val="both"/>
                    <w:rPr>
                      <w:rFonts w:ascii="Times New Roman" w:eastAsia="新細明體" w:hAnsi="Times New Roman" w:cs="Times New Roman"/>
                      <w:b/>
                      <w:color w:val="FF0000"/>
                      <w:lang w:eastAsia="zh-HK"/>
                    </w:rPr>
                  </w:pPr>
                  <w:r w:rsidRPr="00AE4F59">
                    <w:rPr>
                      <w:rFonts w:ascii="Times New Roman" w:eastAsia="新細明體" w:hAnsi="Times New Roman" w:cs="Times New Roman"/>
                      <w:b/>
                      <w:color w:val="FF0000"/>
                      <w:lang w:eastAsia="zh-HK"/>
                    </w:rPr>
                    <w:t>Article 19</w:t>
                  </w:r>
                  <w:r>
                    <w:rPr>
                      <w:rFonts w:ascii="Times New Roman" w:eastAsia="新細明體" w:hAnsi="Times New Roman" w:cs="Times New Roman"/>
                      <w:b/>
                      <w:color w:val="FF0000"/>
                      <w:lang w:eastAsia="zh-HK"/>
                    </w:rPr>
                    <w:t xml:space="preserve">: </w:t>
                  </w:r>
                  <w:r w:rsidRPr="00AE4F59">
                    <w:rPr>
                      <w:rFonts w:ascii="Times New Roman" w:eastAsia="新細明體" w:hAnsi="Times New Roman" w:cs="Times New Roman"/>
                      <w:b/>
                      <w:color w:val="FF0000"/>
                      <w:lang w:eastAsia="zh-HK"/>
                    </w:rPr>
                    <w:t>The Hong Kong Special Administrative Region shall be vested with independent judicial power, including that of final adjudication</w:t>
                  </w:r>
                  <w:r>
                    <w:rPr>
                      <w:rFonts w:ascii="Times New Roman" w:eastAsia="新細明體" w:hAnsi="Times New Roman" w:cs="Times New Roman"/>
                      <w:b/>
                      <w:color w:val="FF0000"/>
                      <w:lang w:eastAsia="zh-HK"/>
                    </w:rPr>
                    <w:t>.</w:t>
                  </w:r>
                </w:p>
                <w:p w14:paraId="0EB3F98C" w14:textId="1E8FFCC9" w:rsidR="00BE42E9" w:rsidRPr="00116E18" w:rsidRDefault="00BE42E9" w:rsidP="0016389F">
                  <w:pPr>
                    <w:jc w:val="both"/>
                    <w:rPr>
                      <w:rFonts w:ascii="Times New Roman" w:eastAsia="新細明體" w:hAnsi="Times New Roman" w:cs="Times New Roman"/>
                      <w:b/>
                      <w:color w:val="FF0000"/>
                      <w:lang w:eastAsia="zh-HK"/>
                    </w:rPr>
                  </w:pPr>
                </w:p>
              </w:tc>
            </w:tr>
            <w:tr w:rsidR="0016389F" w:rsidRPr="00116E18" w14:paraId="4EA151C6" w14:textId="77777777" w:rsidTr="00F5098D">
              <w:trPr>
                <w:trHeight w:val="1685"/>
              </w:trPr>
              <w:tc>
                <w:tcPr>
                  <w:tcW w:w="2552" w:type="dxa"/>
                  <w:vMerge/>
                </w:tcPr>
                <w:p w14:paraId="287E1E35" w14:textId="77777777" w:rsidR="0016389F" w:rsidRPr="00116E18" w:rsidRDefault="0016389F" w:rsidP="0016389F">
                  <w:pPr>
                    <w:jc w:val="both"/>
                    <w:rPr>
                      <w:rFonts w:ascii="Times New Roman" w:eastAsia="新細明體" w:hAnsi="Times New Roman" w:cs="Times New Roman"/>
                      <w:b/>
                      <w:color w:val="FF0000"/>
                      <w:lang w:eastAsia="zh-HK"/>
                    </w:rPr>
                  </w:pPr>
                </w:p>
              </w:tc>
              <w:tc>
                <w:tcPr>
                  <w:tcW w:w="4923" w:type="dxa"/>
                  <w:vAlign w:val="center"/>
                </w:tcPr>
                <w:p w14:paraId="52844C03" w14:textId="77777777" w:rsidR="00BE42E9" w:rsidRDefault="00BE42E9" w:rsidP="00AE4F59">
                  <w:pPr>
                    <w:jc w:val="both"/>
                    <w:rPr>
                      <w:rFonts w:ascii="Times New Roman" w:eastAsia="新細明體" w:hAnsi="Times New Roman" w:cs="Times New Roman"/>
                      <w:b/>
                      <w:color w:val="FF0000"/>
                      <w:lang w:eastAsia="zh-HK"/>
                    </w:rPr>
                  </w:pPr>
                </w:p>
                <w:p w14:paraId="2BC233B9" w14:textId="77777777" w:rsidR="0016389F" w:rsidRDefault="00BE42E9" w:rsidP="00AE4F59">
                  <w:pPr>
                    <w:jc w:val="both"/>
                    <w:rPr>
                      <w:rFonts w:ascii="Times New Roman" w:eastAsia="新細明體" w:hAnsi="Times New Roman" w:cs="Times New Roman"/>
                      <w:b/>
                      <w:color w:val="FF0000"/>
                      <w:lang w:eastAsia="zh-HK"/>
                    </w:rPr>
                  </w:pPr>
                  <w:r w:rsidRPr="00AE4F59">
                    <w:rPr>
                      <w:rFonts w:ascii="Times New Roman" w:eastAsia="新細明體" w:hAnsi="Times New Roman" w:cs="Times New Roman"/>
                      <w:b/>
                      <w:color w:val="FF0000"/>
                      <w:lang w:eastAsia="zh-HK"/>
                    </w:rPr>
                    <w:t xml:space="preserve">Article </w:t>
                  </w:r>
                  <w:r>
                    <w:rPr>
                      <w:rFonts w:ascii="Times New Roman" w:eastAsia="新細明體" w:hAnsi="Times New Roman" w:cs="Times New Roman"/>
                      <w:b/>
                      <w:color w:val="FF0000"/>
                      <w:lang w:eastAsia="zh-HK"/>
                    </w:rPr>
                    <w:t>85</w:t>
                  </w:r>
                  <w:r w:rsidRPr="00AE4F59">
                    <w:rPr>
                      <w:rFonts w:ascii="Times New Roman" w:eastAsia="新細明體" w:hAnsi="Times New Roman" w:cs="Times New Roman"/>
                      <w:b/>
                      <w:color w:val="FF0000"/>
                      <w:lang w:eastAsia="zh-HK"/>
                    </w:rPr>
                    <w:t>:</w:t>
                  </w:r>
                  <w:r>
                    <w:rPr>
                      <w:rFonts w:ascii="Times New Roman" w:eastAsia="新細明體" w:hAnsi="Times New Roman" w:cs="Times New Roman"/>
                      <w:b/>
                      <w:color w:val="FF0000"/>
                      <w:lang w:eastAsia="zh-HK"/>
                    </w:rPr>
                    <w:t xml:space="preserve"> </w:t>
                  </w:r>
                  <w:r w:rsidRPr="00AE4F59">
                    <w:rPr>
                      <w:rFonts w:ascii="Times New Roman" w:eastAsia="新細明體" w:hAnsi="Times New Roman" w:cs="Times New Roman"/>
                      <w:b/>
                      <w:color w:val="FF0000"/>
                      <w:lang w:eastAsia="zh-HK"/>
                    </w:rPr>
                    <w:t>The courts of the Hong Kong Special Administrative Region shall exercise judicial power independently, free from any interference. Members of the judiciary shall be immune from legal action in the performance of their judicial functions</w:t>
                  </w:r>
                </w:p>
                <w:p w14:paraId="0959A1D0" w14:textId="1F2A105B" w:rsidR="00BE42E9" w:rsidRPr="00116E18" w:rsidRDefault="00BE42E9" w:rsidP="00AE4F59">
                  <w:pPr>
                    <w:jc w:val="both"/>
                    <w:rPr>
                      <w:rFonts w:ascii="Times New Roman" w:eastAsia="新細明體" w:hAnsi="Times New Roman" w:cs="Times New Roman"/>
                      <w:b/>
                      <w:color w:val="FF0000"/>
                      <w:lang w:eastAsia="zh-HK"/>
                    </w:rPr>
                  </w:pPr>
                </w:p>
              </w:tc>
            </w:tr>
          </w:tbl>
          <w:p w14:paraId="73F028F6" w14:textId="172F6965" w:rsidR="00F5098D" w:rsidRDefault="00F5098D" w:rsidP="00F5098D">
            <w:pPr>
              <w:jc w:val="both"/>
              <w:rPr>
                <w:rFonts w:ascii="Times New Roman" w:eastAsia="新細明體" w:hAnsi="Times New Roman" w:cs="Times New Roman"/>
                <w:lang w:eastAsia="zh-HK"/>
              </w:rPr>
            </w:pPr>
          </w:p>
          <w:p w14:paraId="10EAFED8" w14:textId="77777777" w:rsidR="00BE42E9" w:rsidRPr="00116E18" w:rsidRDefault="00BE42E9" w:rsidP="00F5098D">
            <w:pPr>
              <w:jc w:val="both"/>
              <w:rPr>
                <w:rFonts w:ascii="Times New Roman" w:eastAsia="新細明體" w:hAnsi="Times New Roman" w:cs="Times New Roman"/>
                <w:lang w:eastAsia="zh-HK"/>
              </w:rPr>
            </w:pPr>
          </w:p>
          <w:p w14:paraId="5F6056F5" w14:textId="77777777" w:rsidR="00F5098D" w:rsidRPr="00116E18" w:rsidRDefault="00F5098D" w:rsidP="00F5098D">
            <w:pPr>
              <w:jc w:val="both"/>
              <w:rPr>
                <w:rFonts w:ascii="Times New Roman" w:eastAsia="新細明體" w:hAnsi="Times New Roman" w:cs="Times New Roman"/>
                <w:lang w:eastAsia="zh-HK"/>
              </w:rPr>
            </w:pPr>
          </w:p>
          <w:p w14:paraId="0DF4DCEF" w14:textId="77777777" w:rsidR="00F5098D" w:rsidRPr="00116E18" w:rsidRDefault="00F5098D" w:rsidP="00F5098D">
            <w:pPr>
              <w:jc w:val="both"/>
              <w:rPr>
                <w:rFonts w:ascii="Times New Roman" w:eastAsia="新細明體" w:hAnsi="Times New Roman" w:cs="Times New Roman"/>
                <w:lang w:eastAsia="zh-HK"/>
              </w:rPr>
            </w:pPr>
          </w:p>
          <w:p w14:paraId="05CC6DD5" w14:textId="77777777" w:rsidR="00F5098D" w:rsidRPr="00116E18" w:rsidRDefault="00F5098D" w:rsidP="00F5098D">
            <w:pPr>
              <w:jc w:val="both"/>
              <w:rPr>
                <w:rFonts w:ascii="Times New Roman" w:eastAsia="新細明體" w:hAnsi="Times New Roman" w:cs="Times New Roman"/>
                <w:lang w:eastAsia="zh-HK"/>
              </w:rPr>
            </w:pPr>
          </w:p>
          <w:p w14:paraId="0E9E2FEA" w14:textId="77777777" w:rsidR="00F5098D" w:rsidRPr="00116E18" w:rsidRDefault="00F5098D" w:rsidP="00F5098D">
            <w:pPr>
              <w:jc w:val="both"/>
              <w:rPr>
                <w:rFonts w:ascii="Times New Roman" w:eastAsia="新細明體" w:hAnsi="Times New Roman" w:cs="Times New Roman"/>
                <w:lang w:eastAsia="zh-HK"/>
              </w:rPr>
            </w:pPr>
          </w:p>
          <w:p w14:paraId="65A0EBF0" w14:textId="22AF517E" w:rsidR="00F5098D" w:rsidRDefault="00F5098D" w:rsidP="00A5456C">
            <w:pPr>
              <w:jc w:val="both"/>
              <w:rPr>
                <w:rFonts w:ascii="Times New Roman" w:eastAsia="新細明體" w:hAnsi="Times New Roman" w:cs="Times New Roman"/>
                <w:lang w:eastAsia="zh-HK"/>
              </w:rPr>
            </w:pPr>
          </w:p>
          <w:p w14:paraId="3AD61B6D" w14:textId="77777777" w:rsidR="0063769A" w:rsidRPr="00116E18" w:rsidRDefault="0063769A" w:rsidP="00A5456C">
            <w:pPr>
              <w:jc w:val="both"/>
              <w:rPr>
                <w:rFonts w:ascii="Times New Roman" w:eastAsia="新細明體" w:hAnsi="Times New Roman" w:cs="Times New Roman"/>
                <w:lang w:eastAsia="zh-HK"/>
              </w:rPr>
            </w:pPr>
          </w:p>
          <w:p w14:paraId="69883E69" w14:textId="32687A72" w:rsidR="00D65440" w:rsidRPr="00116E18" w:rsidRDefault="00551C08" w:rsidP="00F07481">
            <w:pPr>
              <w:pStyle w:val="a7"/>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lastRenderedPageBreak/>
              <w:t xml:space="preserve">The following table lists three items related to the </w:t>
            </w:r>
            <w:r w:rsidR="007523EE">
              <w:rPr>
                <w:rFonts w:ascii="Times New Roman" w:hAnsi="Times New Roman" w:cs="Times New Roman"/>
              </w:rPr>
              <w:t xml:space="preserve">dimension </w:t>
            </w:r>
            <w:r w:rsidR="00753589">
              <w:rPr>
                <w:rFonts w:ascii="Times New Roman" w:hAnsi="Times New Roman" w:cs="Times New Roman"/>
              </w:rPr>
              <w:t xml:space="preserve">of the </w:t>
            </w:r>
            <w:r w:rsidRPr="00116E18">
              <w:rPr>
                <w:rFonts w:ascii="Times New Roman" w:hAnsi="Times New Roman" w:cs="Times New Roman"/>
              </w:rPr>
              <w:t>rule of law. Try to find the relevant provisions in the Basic Law and write them down in the table.</w:t>
            </w:r>
          </w:p>
          <w:p w14:paraId="2ACF3563" w14:textId="77777777" w:rsidR="00D65440" w:rsidRPr="00116E18" w:rsidRDefault="00D65440" w:rsidP="00F5098D">
            <w:pPr>
              <w:pStyle w:val="a7"/>
              <w:ind w:leftChars="0"/>
              <w:jc w:val="both"/>
              <w:rPr>
                <w:rFonts w:ascii="Times New Roman" w:eastAsia="新細明體" w:hAnsi="Times New Roman" w:cs="Times New Roman"/>
                <w:lang w:eastAsia="zh-HK"/>
              </w:rPr>
            </w:pPr>
          </w:p>
          <w:tbl>
            <w:tblPr>
              <w:tblStyle w:val="a8"/>
              <w:tblW w:w="0" w:type="auto"/>
              <w:tblInd w:w="480" w:type="dxa"/>
              <w:tblLook w:val="04A0" w:firstRow="1" w:lastRow="0" w:firstColumn="1" w:lastColumn="0" w:noHBand="0" w:noVBand="1"/>
            </w:tblPr>
            <w:tblGrid>
              <w:gridCol w:w="2667"/>
              <w:gridCol w:w="4923"/>
            </w:tblGrid>
            <w:tr w:rsidR="00F5098D" w:rsidRPr="00116E18" w14:paraId="38D7DC43" w14:textId="77777777" w:rsidTr="00800A32">
              <w:tc>
                <w:tcPr>
                  <w:tcW w:w="2667" w:type="dxa"/>
                  <w:shd w:val="clear" w:color="auto" w:fill="FBE4D5" w:themeFill="accent2" w:themeFillTint="33"/>
                </w:tcPr>
                <w:p w14:paraId="6A3FD860" w14:textId="6D2E376F" w:rsidR="00F5098D" w:rsidRPr="00116E18" w:rsidRDefault="00F5098D" w:rsidP="00A15DCA">
                  <w:pPr>
                    <w:jc w:val="center"/>
                    <w:rPr>
                      <w:rFonts w:ascii="Times New Roman" w:eastAsia="新細明體" w:hAnsi="Times New Roman" w:cs="Times New Roman"/>
                      <w:b/>
                    </w:rPr>
                  </w:pPr>
                  <w:r w:rsidRPr="00116E18">
                    <w:rPr>
                      <w:rFonts w:ascii="Times New Roman" w:hAnsi="Times New Roman" w:cs="Times New Roman"/>
                      <w:b/>
                    </w:rPr>
                    <w:t xml:space="preserve">Item relating to the </w:t>
                  </w:r>
                  <w:r w:rsidR="007523EE">
                    <w:rPr>
                      <w:rFonts w:ascii="Times New Roman" w:hAnsi="Times New Roman" w:cs="Times New Roman"/>
                      <w:b/>
                    </w:rPr>
                    <w:t xml:space="preserve">dimension </w:t>
                  </w:r>
                  <w:r w:rsidR="00753589">
                    <w:rPr>
                      <w:rFonts w:ascii="Times New Roman" w:hAnsi="Times New Roman" w:cs="Times New Roman"/>
                      <w:b/>
                    </w:rPr>
                    <w:t xml:space="preserve">of the </w:t>
                  </w:r>
                  <w:r w:rsidRPr="00116E18">
                    <w:rPr>
                      <w:rFonts w:ascii="Times New Roman" w:hAnsi="Times New Roman" w:cs="Times New Roman"/>
                      <w:b/>
                    </w:rPr>
                    <w:t>rule of law</w:t>
                  </w:r>
                </w:p>
              </w:tc>
              <w:tc>
                <w:tcPr>
                  <w:tcW w:w="4923" w:type="dxa"/>
                  <w:shd w:val="clear" w:color="auto" w:fill="FBE4D5" w:themeFill="accent2" w:themeFillTint="33"/>
                </w:tcPr>
                <w:p w14:paraId="2E5CCAAB" w14:textId="77777777" w:rsidR="00F5098D" w:rsidRPr="00116E18" w:rsidRDefault="00F5098D" w:rsidP="00F5098D">
                  <w:pPr>
                    <w:jc w:val="center"/>
                    <w:rPr>
                      <w:rFonts w:ascii="Times New Roman" w:eastAsia="新細明體" w:hAnsi="Times New Roman" w:cs="Times New Roman"/>
                      <w:b/>
                    </w:rPr>
                  </w:pPr>
                  <w:r w:rsidRPr="00116E18">
                    <w:rPr>
                      <w:rFonts w:ascii="Times New Roman" w:hAnsi="Times New Roman" w:cs="Times New Roman"/>
                      <w:b/>
                    </w:rPr>
                    <w:t>Relevant provisions of the Basic Law</w:t>
                  </w:r>
                </w:p>
              </w:tc>
            </w:tr>
            <w:tr w:rsidR="00F5098D" w:rsidRPr="00116E18" w14:paraId="772FF836" w14:textId="77777777" w:rsidTr="00F5098D">
              <w:trPr>
                <w:trHeight w:val="724"/>
              </w:trPr>
              <w:tc>
                <w:tcPr>
                  <w:tcW w:w="2667" w:type="dxa"/>
                  <w:vAlign w:val="center"/>
                </w:tcPr>
                <w:p w14:paraId="4C29BD85" w14:textId="77777777" w:rsidR="00F5098D" w:rsidRPr="00116E18" w:rsidRDefault="00F5098D" w:rsidP="00F5098D">
                  <w:pPr>
                    <w:pStyle w:val="a7"/>
                    <w:ind w:leftChars="0" w:left="0"/>
                    <w:jc w:val="both"/>
                    <w:rPr>
                      <w:rFonts w:ascii="Times New Roman" w:eastAsia="新細明體" w:hAnsi="Times New Roman" w:cs="Times New Roman"/>
                      <w:color w:val="FF0000"/>
                    </w:rPr>
                  </w:pPr>
                  <w:r w:rsidRPr="00116E18">
                    <w:rPr>
                      <w:rFonts w:ascii="Times New Roman" w:hAnsi="Times New Roman" w:cs="Times New Roman"/>
                      <w:color w:val="000000" w:themeColor="text1"/>
                    </w:rPr>
                    <w:t>Everyone is equal before the law.</w:t>
                  </w:r>
                </w:p>
              </w:tc>
              <w:tc>
                <w:tcPr>
                  <w:tcW w:w="4923" w:type="dxa"/>
                  <w:vAlign w:val="center"/>
                </w:tcPr>
                <w:p w14:paraId="455AA674" w14:textId="77777777" w:rsidR="00B301DC" w:rsidRDefault="00B301DC" w:rsidP="00A5456C">
                  <w:pPr>
                    <w:pStyle w:val="a7"/>
                    <w:ind w:leftChars="0" w:left="0"/>
                    <w:jc w:val="both"/>
                    <w:rPr>
                      <w:rFonts w:ascii="Times New Roman" w:eastAsia="新細明體" w:hAnsi="Times New Roman" w:cs="Times New Roman"/>
                      <w:b/>
                      <w:color w:val="FF0000"/>
                      <w:lang w:eastAsia="zh-HK"/>
                    </w:rPr>
                  </w:pPr>
                </w:p>
                <w:p w14:paraId="0FDFE114" w14:textId="183BB34F" w:rsidR="00F5098D" w:rsidRDefault="00B301DC" w:rsidP="00A5456C">
                  <w:pPr>
                    <w:pStyle w:val="a7"/>
                    <w:ind w:leftChars="0" w:left="0"/>
                    <w:jc w:val="both"/>
                    <w:rPr>
                      <w:rFonts w:ascii="Times New Roman" w:eastAsia="新細明體" w:hAnsi="Times New Roman" w:cs="Times New Roman"/>
                      <w:b/>
                      <w:color w:val="FF0000"/>
                      <w:lang w:eastAsia="zh-HK"/>
                    </w:rPr>
                  </w:pPr>
                  <w:r w:rsidRPr="00A5456C">
                    <w:rPr>
                      <w:rFonts w:ascii="Times New Roman" w:eastAsia="新細明體" w:hAnsi="Times New Roman" w:cs="Times New Roman"/>
                      <w:b/>
                      <w:color w:val="FF0000"/>
                      <w:lang w:eastAsia="zh-HK"/>
                    </w:rPr>
                    <w:t xml:space="preserve">Article </w:t>
                  </w:r>
                  <w:r>
                    <w:rPr>
                      <w:rFonts w:ascii="Times New Roman" w:eastAsia="新細明體" w:hAnsi="Times New Roman" w:cs="Times New Roman"/>
                      <w:b/>
                      <w:color w:val="FF0000"/>
                      <w:lang w:eastAsia="zh-HK"/>
                    </w:rPr>
                    <w:t>25</w:t>
                  </w:r>
                  <w:r w:rsidRPr="00A5456C">
                    <w:rPr>
                      <w:rFonts w:ascii="Times New Roman" w:eastAsia="新細明體" w:hAnsi="Times New Roman" w:cs="Times New Roman"/>
                      <w:b/>
                      <w:color w:val="FF0000"/>
                      <w:lang w:eastAsia="zh-HK"/>
                    </w:rPr>
                    <w:t>:</w:t>
                  </w:r>
                  <w:r>
                    <w:rPr>
                      <w:rFonts w:ascii="Times New Roman" w:eastAsia="新細明體" w:hAnsi="Times New Roman" w:cs="Times New Roman"/>
                      <w:b/>
                      <w:color w:val="FF0000"/>
                      <w:lang w:eastAsia="zh-HK"/>
                    </w:rPr>
                    <w:t xml:space="preserve"> </w:t>
                  </w:r>
                  <w:r w:rsidRPr="00A5456C">
                    <w:rPr>
                      <w:rFonts w:ascii="Times New Roman" w:eastAsia="新細明體" w:hAnsi="Times New Roman" w:cs="Times New Roman"/>
                      <w:b/>
                      <w:color w:val="FF0000"/>
                      <w:lang w:eastAsia="zh-HK"/>
                    </w:rPr>
                    <w:t>All Hong Kong residents shall be equal before the law.</w:t>
                  </w:r>
                </w:p>
                <w:p w14:paraId="78588695" w14:textId="497E5DC3" w:rsidR="00B301DC" w:rsidRPr="00116E18" w:rsidRDefault="00B301DC" w:rsidP="00A5456C">
                  <w:pPr>
                    <w:pStyle w:val="a7"/>
                    <w:ind w:leftChars="0" w:left="0"/>
                    <w:jc w:val="both"/>
                    <w:rPr>
                      <w:rFonts w:ascii="Times New Roman" w:eastAsia="新細明體" w:hAnsi="Times New Roman" w:cs="Times New Roman"/>
                      <w:b/>
                      <w:color w:val="FF0000"/>
                      <w:lang w:eastAsia="zh-HK"/>
                    </w:rPr>
                  </w:pPr>
                </w:p>
              </w:tc>
            </w:tr>
            <w:tr w:rsidR="00F5098D" w:rsidRPr="00116E18" w14:paraId="56C343C2" w14:textId="77777777" w:rsidTr="00F5098D">
              <w:trPr>
                <w:trHeight w:val="2251"/>
              </w:trPr>
              <w:tc>
                <w:tcPr>
                  <w:tcW w:w="2667" w:type="dxa"/>
                  <w:vAlign w:val="center"/>
                </w:tcPr>
                <w:p w14:paraId="06523A03" w14:textId="77777777" w:rsidR="00F5098D" w:rsidRPr="00116E18" w:rsidRDefault="00F5098D" w:rsidP="00FA22D6">
                  <w:pPr>
                    <w:pStyle w:val="a7"/>
                    <w:ind w:leftChars="0" w:left="0"/>
                    <w:jc w:val="both"/>
                    <w:rPr>
                      <w:rFonts w:ascii="Times New Roman" w:eastAsia="新細明體" w:hAnsi="Times New Roman" w:cs="Times New Roman"/>
                      <w:color w:val="FF0000"/>
                    </w:rPr>
                  </w:pPr>
                  <w:r w:rsidRPr="00116E18">
                    <w:rPr>
                      <w:rFonts w:ascii="Times New Roman" w:hAnsi="Times New Roman" w:cs="Times New Roman"/>
                      <w:color w:val="000000" w:themeColor="text1"/>
                    </w:rPr>
                    <w:t>The law restricts the power of the government</w:t>
                  </w:r>
                </w:p>
              </w:tc>
              <w:tc>
                <w:tcPr>
                  <w:tcW w:w="4923" w:type="dxa"/>
                  <w:vAlign w:val="center"/>
                </w:tcPr>
                <w:p w14:paraId="0579A06F" w14:textId="77777777" w:rsidR="00B301DC" w:rsidRDefault="00B301DC" w:rsidP="00A5456C">
                  <w:pPr>
                    <w:pStyle w:val="a7"/>
                    <w:ind w:leftChars="0" w:left="0"/>
                    <w:jc w:val="both"/>
                    <w:rPr>
                      <w:rFonts w:ascii="Times New Roman" w:eastAsia="新細明體" w:hAnsi="Times New Roman" w:cs="Times New Roman"/>
                      <w:b/>
                      <w:color w:val="FF0000"/>
                      <w:lang w:eastAsia="zh-HK"/>
                    </w:rPr>
                  </w:pPr>
                </w:p>
                <w:p w14:paraId="262DB567" w14:textId="1CA51DEC" w:rsidR="00F5098D" w:rsidRDefault="00B301DC" w:rsidP="00A5456C">
                  <w:pPr>
                    <w:pStyle w:val="a7"/>
                    <w:ind w:leftChars="0" w:left="0"/>
                    <w:jc w:val="both"/>
                    <w:rPr>
                      <w:rFonts w:ascii="Times New Roman" w:eastAsia="新細明體" w:hAnsi="Times New Roman" w:cs="Times New Roman"/>
                      <w:b/>
                      <w:color w:val="FF0000"/>
                    </w:rPr>
                  </w:pPr>
                  <w:r w:rsidRPr="00A5456C">
                    <w:rPr>
                      <w:rFonts w:ascii="Times New Roman" w:eastAsia="新細明體" w:hAnsi="Times New Roman" w:cs="Times New Roman"/>
                      <w:b/>
                      <w:color w:val="FF0000"/>
                      <w:lang w:eastAsia="zh-HK"/>
                    </w:rPr>
                    <w:t xml:space="preserve">Article </w:t>
                  </w:r>
                  <w:r>
                    <w:rPr>
                      <w:rFonts w:ascii="Times New Roman" w:eastAsia="新細明體" w:hAnsi="Times New Roman" w:cs="Times New Roman"/>
                      <w:b/>
                      <w:color w:val="FF0000"/>
                      <w:lang w:eastAsia="zh-HK"/>
                    </w:rPr>
                    <w:t>64</w:t>
                  </w:r>
                  <w:r w:rsidRPr="00A5456C">
                    <w:rPr>
                      <w:rFonts w:ascii="Times New Roman" w:eastAsia="新細明體" w:hAnsi="Times New Roman" w:cs="Times New Roman"/>
                      <w:b/>
                      <w:color w:val="FF0000"/>
                      <w:lang w:eastAsia="zh-HK"/>
                    </w:rPr>
                    <w:t>:</w:t>
                  </w:r>
                  <w:r w:rsidRPr="00A5456C">
                    <w:rPr>
                      <w:rFonts w:ascii="Arial" w:hAnsi="Arial" w:cs="Arial"/>
                      <w:color w:val="444444"/>
                      <w:sz w:val="30"/>
                      <w:szCs w:val="30"/>
                      <w:shd w:val="clear" w:color="auto" w:fill="FFFFFF"/>
                    </w:rPr>
                    <w:t xml:space="preserve"> </w:t>
                  </w:r>
                  <w:r w:rsidRPr="00A5456C">
                    <w:rPr>
                      <w:rFonts w:ascii="Times New Roman" w:eastAsia="新細明體" w:hAnsi="Times New Roman" w:cs="Times New Roman"/>
                      <w:b/>
                      <w:color w:val="FF0000"/>
                    </w:rPr>
                    <w:t>The Government of the Hong Kong Special Administrative Region must abide by the law and be accountable to the Legislative Council of the Region: it shall implement laws passed by the Council and already in force; it shall present regular policy addresses to the Council; it shall answer questions raised by members of the Council; and it shall obtain approval from the Council for taxation and public expenditure.</w:t>
                  </w:r>
                </w:p>
                <w:p w14:paraId="1B884B73" w14:textId="18C3AF6D" w:rsidR="00B301DC" w:rsidRPr="00116E18" w:rsidRDefault="00B301DC" w:rsidP="00A5456C">
                  <w:pPr>
                    <w:pStyle w:val="a7"/>
                    <w:ind w:leftChars="0" w:left="0"/>
                    <w:jc w:val="both"/>
                    <w:rPr>
                      <w:rFonts w:ascii="Times New Roman" w:eastAsia="新細明體" w:hAnsi="Times New Roman" w:cs="Times New Roman"/>
                      <w:b/>
                      <w:color w:val="FF0000"/>
                      <w:lang w:eastAsia="zh-HK"/>
                    </w:rPr>
                  </w:pPr>
                </w:p>
              </w:tc>
            </w:tr>
            <w:tr w:rsidR="00F5098D" w:rsidRPr="00116E18" w14:paraId="6240D510" w14:textId="77777777" w:rsidTr="00F5098D">
              <w:trPr>
                <w:trHeight w:val="2269"/>
              </w:trPr>
              <w:tc>
                <w:tcPr>
                  <w:tcW w:w="2667" w:type="dxa"/>
                  <w:vAlign w:val="center"/>
                </w:tcPr>
                <w:p w14:paraId="1C0B402C" w14:textId="77777777" w:rsidR="00F5098D" w:rsidRPr="00116E18" w:rsidRDefault="00F5098D" w:rsidP="00F5098D">
                  <w:pPr>
                    <w:pStyle w:val="a7"/>
                    <w:ind w:leftChars="0" w:left="0"/>
                    <w:jc w:val="both"/>
                    <w:rPr>
                      <w:rFonts w:ascii="Times New Roman" w:eastAsia="新細明體" w:hAnsi="Times New Roman" w:cs="Times New Roman"/>
                      <w:color w:val="FF0000"/>
                    </w:rPr>
                  </w:pPr>
                  <w:r w:rsidRPr="00116E18">
                    <w:rPr>
                      <w:rFonts w:ascii="Times New Roman" w:hAnsi="Times New Roman" w:cs="Times New Roman"/>
                      <w:color w:val="000000" w:themeColor="text1"/>
                    </w:rPr>
                    <w:t>Fair and open trial and the right to appeal</w:t>
                  </w:r>
                </w:p>
              </w:tc>
              <w:tc>
                <w:tcPr>
                  <w:tcW w:w="4923" w:type="dxa"/>
                  <w:vAlign w:val="center"/>
                </w:tcPr>
                <w:p w14:paraId="2D6DF775" w14:textId="77777777" w:rsidR="00B301DC" w:rsidRDefault="00B301DC" w:rsidP="00B301DC">
                  <w:pPr>
                    <w:jc w:val="both"/>
                    <w:rPr>
                      <w:rFonts w:ascii="Times New Roman" w:eastAsia="新細明體" w:hAnsi="Times New Roman" w:cs="Times New Roman"/>
                      <w:b/>
                      <w:color w:val="FF0000"/>
                      <w:lang w:eastAsia="zh-HK"/>
                    </w:rPr>
                  </w:pPr>
                </w:p>
                <w:p w14:paraId="3F01B512" w14:textId="41BA9188" w:rsidR="00B301DC" w:rsidRPr="00A5456C" w:rsidRDefault="00B301DC" w:rsidP="00B301DC">
                  <w:pPr>
                    <w:jc w:val="both"/>
                    <w:rPr>
                      <w:rFonts w:ascii="Times New Roman" w:eastAsia="新細明體" w:hAnsi="Times New Roman" w:cs="Times New Roman"/>
                      <w:b/>
                      <w:color w:val="FF0000"/>
                    </w:rPr>
                  </w:pPr>
                  <w:r w:rsidRPr="00A5456C">
                    <w:rPr>
                      <w:rFonts w:ascii="Times New Roman" w:eastAsia="新細明體" w:hAnsi="Times New Roman" w:cs="Times New Roman"/>
                      <w:b/>
                      <w:color w:val="FF0000"/>
                      <w:lang w:eastAsia="zh-HK"/>
                    </w:rPr>
                    <w:t>Article 87:</w:t>
                  </w:r>
                  <w:r>
                    <w:t xml:space="preserve"> </w:t>
                  </w:r>
                  <w:r w:rsidRPr="00A5456C">
                    <w:rPr>
                      <w:rFonts w:ascii="Times New Roman" w:eastAsia="新細明體" w:hAnsi="Times New Roman" w:cs="Times New Roman"/>
                      <w:b/>
                      <w:color w:val="FF0000"/>
                    </w:rPr>
                    <w:t>In criminal or civil proceedings in the Hong Kong Special Administrative Region, the principles previously applied in Hong Kong and the rights previously enjoyed by parties to proceedings shall be maintained.</w:t>
                  </w:r>
                </w:p>
                <w:p w14:paraId="0EE657D7" w14:textId="77777777" w:rsidR="00F5098D" w:rsidRDefault="00B301DC" w:rsidP="00B301DC">
                  <w:pPr>
                    <w:pStyle w:val="a7"/>
                    <w:ind w:leftChars="0" w:left="0"/>
                    <w:jc w:val="both"/>
                    <w:rPr>
                      <w:rFonts w:ascii="Times New Roman" w:eastAsia="新細明體" w:hAnsi="Times New Roman" w:cs="Times New Roman"/>
                      <w:b/>
                      <w:color w:val="FF0000"/>
                    </w:rPr>
                  </w:pPr>
                  <w:r w:rsidRPr="00A5456C">
                    <w:rPr>
                      <w:rFonts w:ascii="Times New Roman" w:eastAsia="新細明體" w:hAnsi="Times New Roman" w:cs="Times New Roman"/>
                      <w:b/>
                      <w:color w:val="FF0000"/>
                    </w:rPr>
                    <w:t>Anyone who is lawfully arrested shall have the right to a fair trial by the judicial organs without delay and shall be presumed innocent until convicted by the judicial organs.</w:t>
                  </w:r>
                </w:p>
                <w:p w14:paraId="76A99187" w14:textId="759C794C" w:rsidR="00B301DC" w:rsidRPr="00116E18" w:rsidRDefault="00B301DC" w:rsidP="00B301DC">
                  <w:pPr>
                    <w:pStyle w:val="a7"/>
                    <w:ind w:leftChars="0" w:left="0"/>
                    <w:jc w:val="both"/>
                    <w:rPr>
                      <w:rFonts w:ascii="Times New Roman" w:eastAsia="新細明體" w:hAnsi="Times New Roman" w:cs="Times New Roman"/>
                      <w:b/>
                      <w:color w:val="FF0000"/>
                      <w:lang w:eastAsia="zh-HK"/>
                    </w:rPr>
                  </w:pPr>
                </w:p>
              </w:tc>
            </w:tr>
          </w:tbl>
          <w:p w14:paraId="6C3AABBD" w14:textId="77777777" w:rsidR="00F5098D" w:rsidRPr="00116E18" w:rsidRDefault="00F5098D" w:rsidP="00F5098D">
            <w:pPr>
              <w:pStyle w:val="a7"/>
              <w:ind w:leftChars="0"/>
              <w:jc w:val="both"/>
              <w:rPr>
                <w:rFonts w:ascii="Times New Roman" w:eastAsia="新細明體" w:hAnsi="Times New Roman" w:cs="Times New Roman"/>
                <w:lang w:eastAsia="zh-HK"/>
              </w:rPr>
            </w:pPr>
          </w:p>
          <w:p w14:paraId="4B8D043D" w14:textId="77777777" w:rsidR="00F5098D" w:rsidRPr="00116E18" w:rsidRDefault="00F5098D" w:rsidP="00F5098D">
            <w:pPr>
              <w:pStyle w:val="a7"/>
              <w:ind w:leftChars="0"/>
              <w:jc w:val="both"/>
              <w:rPr>
                <w:rFonts w:ascii="Times New Roman" w:eastAsia="新細明體" w:hAnsi="Times New Roman" w:cs="Times New Roman"/>
                <w:lang w:eastAsia="zh-HK"/>
              </w:rPr>
            </w:pPr>
          </w:p>
          <w:p w14:paraId="7BE87525" w14:textId="77777777" w:rsidR="00F5098D" w:rsidRPr="00116E18" w:rsidRDefault="00F5098D" w:rsidP="00F5098D">
            <w:pPr>
              <w:pStyle w:val="a7"/>
              <w:ind w:leftChars="0"/>
              <w:jc w:val="both"/>
              <w:rPr>
                <w:rFonts w:ascii="Times New Roman" w:eastAsia="新細明體" w:hAnsi="Times New Roman" w:cs="Times New Roman"/>
                <w:lang w:eastAsia="zh-HK"/>
              </w:rPr>
            </w:pPr>
          </w:p>
          <w:p w14:paraId="1FE2F63E" w14:textId="77777777" w:rsidR="00F5098D" w:rsidRPr="00116E18" w:rsidRDefault="00F5098D" w:rsidP="00F5098D">
            <w:pPr>
              <w:pStyle w:val="a7"/>
              <w:ind w:leftChars="0"/>
              <w:jc w:val="both"/>
              <w:rPr>
                <w:rFonts w:ascii="Times New Roman" w:eastAsia="新細明體" w:hAnsi="Times New Roman" w:cs="Times New Roman"/>
                <w:lang w:eastAsia="zh-HK"/>
              </w:rPr>
            </w:pPr>
          </w:p>
          <w:p w14:paraId="610D6E48" w14:textId="77777777" w:rsidR="00F5098D" w:rsidRPr="00116E18" w:rsidRDefault="00F5098D" w:rsidP="0034501C">
            <w:pPr>
              <w:jc w:val="both"/>
              <w:rPr>
                <w:rFonts w:ascii="Times New Roman" w:eastAsia="新細明體" w:hAnsi="Times New Roman" w:cs="Times New Roman"/>
                <w:lang w:eastAsia="zh-HK"/>
              </w:rPr>
            </w:pPr>
          </w:p>
          <w:p w14:paraId="5B4C9E1D" w14:textId="49F0F051" w:rsidR="00D703A3" w:rsidRPr="00116E18" w:rsidRDefault="00D703A3" w:rsidP="00F07481">
            <w:pPr>
              <w:pStyle w:val="a7"/>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Compared with what you knew</w:t>
            </w:r>
            <w:r w:rsidR="00753589">
              <w:rPr>
                <w:rFonts w:ascii="Times New Roman" w:hAnsi="Times New Roman" w:cs="Times New Roman"/>
              </w:rPr>
              <w:t xml:space="preserve"> before the field study</w:t>
            </w:r>
            <w:r w:rsidRPr="00116E18">
              <w:rPr>
                <w:rFonts w:ascii="Times New Roman" w:hAnsi="Times New Roman" w:cs="Times New Roman"/>
              </w:rPr>
              <w:t xml:space="preserve">, how has this </w:t>
            </w:r>
            <w:r w:rsidR="00753589">
              <w:rPr>
                <w:rFonts w:ascii="Times New Roman" w:hAnsi="Times New Roman" w:cs="Times New Roman"/>
              </w:rPr>
              <w:t>activity</w:t>
            </w:r>
            <w:r w:rsidRPr="00116E18">
              <w:rPr>
                <w:rFonts w:ascii="Times New Roman" w:hAnsi="Times New Roman" w:cs="Times New Roman"/>
              </w:rPr>
              <w:t xml:space="preserve"> enhanced your understanding of law enforcement, judicial and penal systems</w:t>
            </w:r>
            <w:r w:rsidR="007523EE">
              <w:rPr>
                <w:rFonts w:ascii="Times New Roman" w:hAnsi="Times New Roman" w:cs="Times New Roman"/>
              </w:rPr>
              <w:t xml:space="preserve"> in Hong Kong</w:t>
            </w:r>
            <w:r w:rsidRPr="00116E18">
              <w:rPr>
                <w:rFonts w:ascii="Times New Roman" w:hAnsi="Times New Roman" w:cs="Times New Roman"/>
              </w:rPr>
              <w:t>?</w:t>
            </w:r>
            <w:r w:rsidR="007523EE">
              <w:rPr>
                <w:rFonts w:ascii="Times New Roman" w:hAnsi="Times New Roman" w:cs="Times New Roman"/>
              </w:rPr>
              <w:t xml:space="preserve"> Explain</w:t>
            </w:r>
            <w:r w:rsidRPr="00116E18">
              <w:rPr>
                <w:rFonts w:ascii="Times New Roman" w:hAnsi="Times New Roman" w:cs="Times New Roman"/>
              </w:rPr>
              <w:t>.</w:t>
            </w:r>
          </w:p>
          <w:p w14:paraId="255AB633" w14:textId="77777777" w:rsidR="00D703A3" w:rsidRPr="00116E18" w:rsidRDefault="00D703A3" w:rsidP="00D703A3">
            <w:pPr>
              <w:jc w:val="both"/>
              <w:rPr>
                <w:rFonts w:ascii="Times New Roman" w:eastAsia="新細明體" w:hAnsi="Times New Roman" w:cs="Times New Roman"/>
                <w:lang w:eastAsia="zh-HK"/>
              </w:rPr>
            </w:pPr>
          </w:p>
          <w:p w14:paraId="240C7914" w14:textId="77777777" w:rsidR="00D703A3" w:rsidRPr="00116E18" w:rsidRDefault="00D703A3" w:rsidP="00D703A3">
            <w:pPr>
              <w:jc w:val="both"/>
              <w:rPr>
                <w:rFonts w:ascii="Times New Roman" w:eastAsia="新細明體" w:hAnsi="Times New Roman" w:cs="Times New Roman"/>
                <w:b/>
              </w:rPr>
            </w:pPr>
            <w:r w:rsidRPr="00116E18">
              <w:rPr>
                <w:rFonts w:ascii="Times New Roman" w:hAnsi="Times New Roman" w:cs="Times New Roman"/>
              </w:rPr>
              <w:t xml:space="preserve">　</w:t>
            </w:r>
            <w:r w:rsidRPr="00116E18">
              <w:rPr>
                <w:rFonts w:ascii="Times New Roman" w:hAnsi="Times New Roman" w:cs="Times New Roman"/>
              </w:rPr>
              <w:t xml:space="preserve"> </w:t>
            </w:r>
            <w:r w:rsidRPr="00116E18">
              <w:rPr>
                <w:rFonts w:ascii="Times New Roman" w:hAnsi="Times New Roman" w:cs="Times New Roman"/>
              </w:rPr>
              <w:t xml:space="preserve">　</w:t>
            </w:r>
            <w:r w:rsidRPr="00116E18">
              <w:rPr>
                <w:rFonts w:ascii="Times New Roman" w:hAnsi="Times New Roman" w:cs="Times New Roman"/>
                <w:b/>
                <w:color w:val="FF0000"/>
              </w:rPr>
              <w:t>Answer based on findings during the field study</w:t>
            </w:r>
          </w:p>
          <w:p w14:paraId="0D8DB0BC" w14:textId="77777777" w:rsidR="0050501D" w:rsidRPr="00116E18" w:rsidRDefault="0050501D" w:rsidP="002C10EB">
            <w:pPr>
              <w:rPr>
                <w:rFonts w:ascii="Times New Roman" w:eastAsia="新細明體" w:hAnsi="Times New Roman" w:cs="Times New Roman"/>
                <w:lang w:eastAsia="zh-HK"/>
              </w:rPr>
            </w:pPr>
          </w:p>
          <w:p w14:paraId="0FC1E62E" w14:textId="77777777" w:rsidR="0050501D" w:rsidRPr="00116E18" w:rsidRDefault="0050501D" w:rsidP="002C10EB">
            <w:pPr>
              <w:rPr>
                <w:rFonts w:ascii="Times New Roman" w:eastAsia="新細明體" w:hAnsi="Times New Roman" w:cs="Times New Roman"/>
                <w:lang w:eastAsia="zh-HK"/>
              </w:rPr>
            </w:pPr>
          </w:p>
          <w:p w14:paraId="1CA829F0" w14:textId="77777777" w:rsidR="0050501D" w:rsidRPr="00116E18" w:rsidRDefault="0050501D" w:rsidP="002C10EB">
            <w:pPr>
              <w:rPr>
                <w:rFonts w:ascii="Times New Roman" w:eastAsia="新細明體" w:hAnsi="Times New Roman" w:cs="Times New Roman"/>
                <w:lang w:eastAsia="zh-HK"/>
              </w:rPr>
            </w:pPr>
          </w:p>
          <w:p w14:paraId="7A5D8AA4" w14:textId="77777777" w:rsidR="0050501D" w:rsidRPr="00116E18" w:rsidRDefault="0050501D" w:rsidP="002C10EB">
            <w:pPr>
              <w:rPr>
                <w:rFonts w:ascii="Times New Roman" w:eastAsia="新細明體" w:hAnsi="Times New Roman" w:cs="Times New Roman"/>
                <w:lang w:eastAsia="zh-HK"/>
              </w:rPr>
            </w:pPr>
          </w:p>
          <w:p w14:paraId="719CA717" w14:textId="77777777" w:rsidR="0050501D" w:rsidRPr="00116E18" w:rsidRDefault="0050501D" w:rsidP="002C10EB">
            <w:pPr>
              <w:rPr>
                <w:rFonts w:ascii="Times New Roman" w:eastAsia="新細明體" w:hAnsi="Times New Roman" w:cs="Times New Roman"/>
                <w:lang w:eastAsia="zh-HK"/>
              </w:rPr>
            </w:pPr>
          </w:p>
          <w:p w14:paraId="21C324C1" w14:textId="77777777" w:rsidR="0050501D" w:rsidRPr="00116E18" w:rsidRDefault="0050501D" w:rsidP="002C10EB">
            <w:pPr>
              <w:rPr>
                <w:rFonts w:ascii="Times New Roman" w:eastAsia="新細明體" w:hAnsi="Times New Roman" w:cs="Times New Roman"/>
                <w:lang w:eastAsia="zh-HK"/>
              </w:rPr>
            </w:pPr>
          </w:p>
          <w:p w14:paraId="5665BC48" w14:textId="77777777" w:rsidR="0050501D" w:rsidRPr="00116E18" w:rsidRDefault="0050501D" w:rsidP="002C10EB">
            <w:pPr>
              <w:rPr>
                <w:rFonts w:ascii="Times New Roman" w:eastAsia="新細明體" w:hAnsi="Times New Roman" w:cs="Times New Roman"/>
                <w:lang w:eastAsia="zh-HK"/>
              </w:rPr>
            </w:pPr>
          </w:p>
          <w:p w14:paraId="17F4EA87" w14:textId="77777777" w:rsidR="0050501D" w:rsidRPr="00116E18" w:rsidRDefault="0050501D" w:rsidP="002C10EB">
            <w:pPr>
              <w:rPr>
                <w:rFonts w:ascii="Times New Roman" w:eastAsia="新細明體" w:hAnsi="Times New Roman" w:cs="Times New Roman"/>
                <w:lang w:eastAsia="zh-HK"/>
              </w:rPr>
            </w:pPr>
          </w:p>
          <w:p w14:paraId="29D604C0" w14:textId="77777777" w:rsidR="0050501D" w:rsidRPr="00116E18" w:rsidRDefault="0050501D" w:rsidP="002C10EB">
            <w:pPr>
              <w:rPr>
                <w:rFonts w:ascii="Times New Roman" w:eastAsia="新細明體" w:hAnsi="Times New Roman" w:cs="Times New Roman"/>
                <w:lang w:eastAsia="zh-HK"/>
              </w:rPr>
            </w:pPr>
          </w:p>
          <w:p w14:paraId="12810D13" w14:textId="77777777" w:rsidR="0050501D" w:rsidRPr="00116E18" w:rsidRDefault="0050501D" w:rsidP="002C10EB">
            <w:pPr>
              <w:rPr>
                <w:rFonts w:ascii="Times New Roman" w:eastAsia="新細明體" w:hAnsi="Times New Roman" w:cs="Times New Roman"/>
                <w:lang w:eastAsia="zh-HK"/>
              </w:rPr>
            </w:pPr>
          </w:p>
          <w:p w14:paraId="7BDF44C6" w14:textId="77777777" w:rsidR="0050501D" w:rsidRPr="00116E18" w:rsidRDefault="0050501D" w:rsidP="002C10EB">
            <w:pPr>
              <w:rPr>
                <w:rFonts w:ascii="Times New Roman" w:eastAsia="新細明體" w:hAnsi="Times New Roman" w:cs="Times New Roman"/>
                <w:lang w:eastAsia="zh-HK"/>
              </w:rPr>
            </w:pPr>
          </w:p>
          <w:p w14:paraId="3F5E6CF2" w14:textId="77777777" w:rsidR="0050501D" w:rsidRPr="00116E18" w:rsidRDefault="0050501D" w:rsidP="002C10EB">
            <w:pPr>
              <w:rPr>
                <w:rFonts w:ascii="Times New Roman" w:eastAsia="新細明體" w:hAnsi="Times New Roman" w:cs="Times New Roman"/>
                <w:lang w:eastAsia="zh-HK"/>
              </w:rPr>
            </w:pPr>
          </w:p>
          <w:p w14:paraId="2486540F" w14:textId="77777777" w:rsidR="0048408F" w:rsidRPr="00116E18" w:rsidRDefault="0048408F" w:rsidP="002C10EB">
            <w:pPr>
              <w:rPr>
                <w:rFonts w:ascii="Times New Roman" w:eastAsia="新細明體" w:hAnsi="Times New Roman" w:cs="Times New Roman"/>
                <w:lang w:eastAsia="zh-HK"/>
              </w:rPr>
            </w:pPr>
          </w:p>
          <w:p w14:paraId="50539C9D" w14:textId="77777777" w:rsidR="0048408F" w:rsidRPr="00116E18" w:rsidRDefault="0048408F" w:rsidP="002C10EB">
            <w:pPr>
              <w:rPr>
                <w:rFonts w:ascii="Times New Roman" w:eastAsia="新細明體" w:hAnsi="Times New Roman" w:cs="Times New Roman"/>
                <w:lang w:eastAsia="zh-HK"/>
              </w:rPr>
            </w:pPr>
          </w:p>
          <w:p w14:paraId="32AC12B8" w14:textId="77777777" w:rsidR="0048408F" w:rsidRPr="00116E18" w:rsidRDefault="0048408F" w:rsidP="002C10EB">
            <w:pPr>
              <w:rPr>
                <w:rFonts w:ascii="Times New Roman" w:eastAsia="新細明體" w:hAnsi="Times New Roman" w:cs="Times New Roman"/>
                <w:lang w:eastAsia="zh-HK"/>
              </w:rPr>
            </w:pPr>
          </w:p>
          <w:p w14:paraId="0E56F4F6" w14:textId="77777777" w:rsidR="0048408F" w:rsidRPr="00116E18" w:rsidRDefault="0048408F" w:rsidP="002C10EB">
            <w:pPr>
              <w:rPr>
                <w:rFonts w:ascii="Times New Roman" w:eastAsia="新細明體" w:hAnsi="Times New Roman" w:cs="Times New Roman"/>
                <w:lang w:eastAsia="zh-HK"/>
              </w:rPr>
            </w:pPr>
          </w:p>
          <w:p w14:paraId="39004C39" w14:textId="77777777" w:rsidR="0048408F" w:rsidRPr="00116E18" w:rsidRDefault="0048408F" w:rsidP="002C10EB">
            <w:pPr>
              <w:rPr>
                <w:rFonts w:ascii="Times New Roman" w:eastAsia="新細明體" w:hAnsi="Times New Roman" w:cs="Times New Roman"/>
                <w:lang w:eastAsia="zh-HK"/>
              </w:rPr>
            </w:pPr>
          </w:p>
          <w:p w14:paraId="5B78EBCA" w14:textId="77777777" w:rsidR="0048408F" w:rsidRPr="00116E18" w:rsidRDefault="0048408F" w:rsidP="002C10EB">
            <w:pPr>
              <w:rPr>
                <w:rFonts w:ascii="Times New Roman" w:eastAsia="新細明體" w:hAnsi="Times New Roman" w:cs="Times New Roman"/>
                <w:lang w:eastAsia="zh-HK"/>
              </w:rPr>
            </w:pPr>
          </w:p>
          <w:p w14:paraId="48FA905B" w14:textId="77777777" w:rsidR="0048408F" w:rsidRPr="00116E18" w:rsidRDefault="0048408F" w:rsidP="002C10EB">
            <w:pPr>
              <w:rPr>
                <w:rFonts w:ascii="Times New Roman" w:eastAsia="新細明體" w:hAnsi="Times New Roman" w:cs="Times New Roman"/>
                <w:lang w:eastAsia="zh-HK"/>
              </w:rPr>
            </w:pPr>
          </w:p>
          <w:p w14:paraId="4F80C315" w14:textId="77777777" w:rsidR="0048408F" w:rsidRPr="00116E18" w:rsidRDefault="0048408F" w:rsidP="002C10EB">
            <w:pPr>
              <w:rPr>
                <w:rFonts w:ascii="Times New Roman" w:eastAsia="新細明體" w:hAnsi="Times New Roman" w:cs="Times New Roman"/>
                <w:lang w:eastAsia="zh-HK"/>
              </w:rPr>
            </w:pPr>
          </w:p>
          <w:p w14:paraId="19C8D62C" w14:textId="77777777" w:rsidR="0048408F" w:rsidRPr="00116E18" w:rsidRDefault="0048408F" w:rsidP="002C10EB">
            <w:pPr>
              <w:rPr>
                <w:rFonts w:ascii="Times New Roman" w:eastAsia="新細明體" w:hAnsi="Times New Roman" w:cs="Times New Roman"/>
                <w:lang w:eastAsia="zh-HK"/>
              </w:rPr>
            </w:pPr>
          </w:p>
          <w:p w14:paraId="48CD0BC8" w14:textId="77777777" w:rsidR="0048408F" w:rsidRPr="00116E18" w:rsidRDefault="0048408F" w:rsidP="002C10EB">
            <w:pPr>
              <w:rPr>
                <w:rFonts w:ascii="Times New Roman" w:eastAsia="新細明體" w:hAnsi="Times New Roman" w:cs="Times New Roman"/>
                <w:lang w:eastAsia="zh-HK"/>
              </w:rPr>
            </w:pPr>
          </w:p>
          <w:p w14:paraId="7D49E187" w14:textId="77777777" w:rsidR="0048408F" w:rsidRPr="00116E18" w:rsidRDefault="0048408F" w:rsidP="002C10EB">
            <w:pPr>
              <w:rPr>
                <w:rFonts w:ascii="Times New Roman" w:eastAsia="新細明體" w:hAnsi="Times New Roman" w:cs="Times New Roman"/>
                <w:lang w:eastAsia="zh-HK"/>
              </w:rPr>
            </w:pPr>
          </w:p>
          <w:p w14:paraId="165DEB23" w14:textId="77777777" w:rsidR="0048408F" w:rsidRPr="00116E18" w:rsidRDefault="0048408F" w:rsidP="002C10EB">
            <w:pPr>
              <w:rPr>
                <w:rFonts w:ascii="Times New Roman" w:eastAsia="新細明體" w:hAnsi="Times New Roman" w:cs="Times New Roman"/>
                <w:lang w:eastAsia="zh-HK"/>
              </w:rPr>
            </w:pPr>
          </w:p>
          <w:p w14:paraId="2C125131" w14:textId="77777777" w:rsidR="0048408F" w:rsidRPr="00116E18" w:rsidRDefault="0048408F" w:rsidP="002C10EB">
            <w:pPr>
              <w:rPr>
                <w:rFonts w:ascii="Times New Roman" w:eastAsia="新細明體" w:hAnsi="Times New Roman" w:cs="Times New Roman"/>
                <w:lang w:eastAsia="zh-HK"/>
              </w:rPr>
            </w:pPr>
          </w:p>
          <w:p w14:paraId="55C19679" w14:textId="77777777" w:rsidR="0048408F" w:rsidRPr="00116E18" w:rsidRDefault="0048408F" w:rsidP="002C10EB">
            <w:pPr>
              <w:rPr>
                <w:rFonts w:ascii="Times New Roman" w:eastAsia="新細明體" w:hAnsi="Times New Roman" w:cs="Times New Roman"/>
                <w:lang w:eastAsia="zh-HK"/>
              </w:rPr>
            </w:pPr>
          </w:p>
          <w:p w14:paraId="7EB67958" w14:textId="77777777" w:rsidR="0048408F" w:rsidRPr="00116E18" w:rsidRDefault="0048408F" w:rsidP="002C10EB">
            <w:pPr>
              <w:rPr>
                <w:rFonts w:ascii="Times New Roman" w:eastAsia="新細明體" w:hAnsi="Times New Roman" w:cs="Times New Roman"/>
                <w:lang w:eastAsia="zh-HK"/>
              </w:rPr>
            </w:pPr>
          </w:p>
          <w:p w14:paraId="395A198F" w14:textId="77777777" w:rsidR="0048408F" w:rsidRPr="00116E18" w:rsidRDefault="0048408F" w:rsidP="002C10EB">
            <w:pPr>
              <w:rPr>
                <w:rFonts w:ascii="Times New Roman" w:eastAsia="新細明體" w:hAnsi="Times New Roman" w:cs="Times New Roman"/>
                <w:lang w:eastAsia="zh-HK"/>
              </w:rPr>
            </w:pPr>
          </w:p>
          <w:p w14:paraId="3E3F1B5E" w14:textId="77777777" w:rsidR="0048408F" w:rsidRPr="00116E18" w:rsidRDefault="0048408F" w:rsidP="002C10EB">
            <w:pPr>
              <w:rPr>
                <w:rFonts w:ascii="Times New Roman" w:eastAsia="新細明體" w:hAnsi="Times New Roman" w:cs="Times New Roman"/>
                <w:lang w:eastAsia="zh-HK"/>
              </w:rPr>
            </w:pPr>
          </w:p>
          <w:p w14:paraId="1609C609" w14:textId="77777777" w:rsidR="00D703A3" w:rsidRPr="00116E18" w:rsidRDefault="00D703A3" w:rsidP="002C10EB">
            <w:pPr>
              <w:rPr>
                <w:rFonts w:ascii="Times New Roman" w:eastAsia="新細明體" w:hAnsi="Times New Roman" w:cs="Times New Roman"/>
                <w:lang w:eastAsia="zh-HK"/>
              </w:rPr>
            </w:pPr>
          </w:p>
          <w:p w14:paraId="0FFEF56E" w14:textId="77777777" w:rsidR="00D703A3" w:rsidRPr="00116E18" w:rsidRDefault="00D703A3" w:rsidP="002C10EB">
            <w:pPr>
              <w:rPr>
                <w:rFonts w:ascii="Times New Roman" w:eastAsia="新細明體" w:hAnsi="Times New Roman" w:cs="Times New Roman"/>
                <w:lang w:eastAsia="zh-HK"/>
              </w:rPr>
            </w:pPr>
          </w:p>
          <w:p w14:paraId="431A2C3E" w14:textId="77777777" w:rsidR="00D703A3" w:rsidRPr="00116E18" w:rsidRDefault="00D703A3" w:rsidP="002C10EB">
            <w:pPr>
              <w:rPr>
                <w:rFonts w:ascii="Times New Roman" w:eastAsia="新細明體" w:hAnsi="Times New Roman" w:cs="Times New Roman"/>
                <w:lang w:eastAsia="zh-HK"/>
              </w:rPr>
            </w:pPr>
          </w:p>
          <w:p w14:paraId="5E20119A" w14:textId="77777777" w:rsidR="00D703A3" w:rsidRPr="00116E18" w:rsidRDefault="00D703A3" w:rsidP="002C10EB">
            <w:pPr>
              <w:rPr>
                <w:rFonts w:ascii="Times New Roman" w:eastAsia="新細明體" w:hAnsi="Times New Roman" w:cs="Times New Roman"/>
                <w:lang w:eastAsia="zh-HK"/>
              </w:rPr>
            </w:pPr>
          </w:p>
          <w:p w14:paraId="0F501AF0" w14:textId="3B402DA4" w:rsidR="00D703A3" w:rsidRPr="00116E18" w:rsidRDefault="00D703A3" w:rsidP="00F07481">
            <w:pPr>
              <w:pStyle w:val="a7"/>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To what extent has this activity enhanced your law-abiding</w:t>
            </w:r>
            <w:r w:rsidR="00753589" w:rsidRPr="00116E18">
              <w:rPr>
                <w:rFonts w:ascii="Times New Roman" w:hAnsi="Times New Roman" w:cs="Times New Roman"/>
              </w:rPr>
              <w:t xml:space="preserve"> awareness</w:t>
            </w:r>
            <w:r w:rsidRPr="00116E18">
              <w:rPr>
                <w:rFonts w:ascii="Times New Roman" w:hAnsi="Times New Roman" w:cs="Times New Roman"/>
              </w:rPr>
              <w:t>? Explain.</w:t>
            </w:r>
          </w:p>
          <w:p w14:paraId="0F262270" w14:textId="77777777" w:rsidR="00D703A3" w:rsidRPr="00116E18" w:rsidRDefault="00D703A3" w:rsidP="00D703A3">
            <w:pPr>
              <w:rPr>
                <w:rFonts w:ascii="Times New Roman" w:eastAsia="新細明體" w:hAnsi="Times New Roman" w:cs="Times New Roman"/>
                <w:lang w:eastAsia="zh-HK"/>
              </w:rPr>
            </w:pPr>
          </w:p>
          <w:p w14:paraId="4503CD79" w14:textId="77777777" w:rsidR="00D703A3" w:rsidRPr="00116E18" w:rsidRDefault="00D703A3" w:rsidP="00D703A3">
            <w:pPr>
              <w:rPr>
                <w:rFonts w:ascii="Times New Roman" w:eastAsia="新細明體" w:hAnsi="Times New Roman" w:cs="Times New Roman"/>
              </w:rPr>
            </w:pPr>
            <w:r w:rsidRPr="00116E18">
              <w:rPr>
                <w:rFonts w:ascii="Times New Roman" w:hAnsi="Times New Roman" w:cs="Times New Roman"/>
              </w:rPr>
              <w:t xml:space="preserve">　</w:t>
            </w:r>
            <w:r w:rsidRPr="00116E18">
              <w:rPr>
                <w:rFonts w:ascii="Times New Roman" w:hAnsi="Times New Roman" w:cs="Times New Roman"/>
              </w:rPr>
              <w:t xml:space="preserve">  </w:t>
            </w:r>
            <w:r w:rsidRPr="00116E18">
              <w:rPr>
                <w:rFonts w:ascii="Times New Roman" w:hAnsi="Times New Roman" w:cs="Times New Roman"/>
                <w:b/>
                <w:color w:val="FF0000"/>
              </w:rPr>
              <w:t>Answer based on findings during the field study</w:t>
            </w:r>
          </w:p>
          <w:p w14:paraId="3DEE69EF" w14:textId="77777777" w:rsidR="00D703A3" w:rsidRPr="00116E18" w:rsidRDefault="00D703A3" w:rsidP="00D703A3">
            <w:pPr>
              <w:pStyle w:val="a7"/>
              <w:ind w:leftChars="0"/>
              <w:jc w:val="both"/>
              <w:rPr>
                <w:rFonts w:ascii="Times New Roman" w:eastAsia="新細明體" w:hAnsi="Times New Roman" w:cs="Times New Roman"/>
                <w:lang w:eastAsia="zh-HK"/>
              </w:rPr>
            </w:pPr>
          </w:p>
          <w:p w14:paraId="7E62BA88" w14:textId="77777777" w:rsidR="00D703A3" w:rsidRPr="00116E18" w:rsidRDefault="00D703A3" w:rsidP="002C10EB">
            <w:pPr>
              <w:rPr>
                <w:rFonts w:ascii="Times New Roman" w:eastAsia="新細明體" w:hAnsi="Times New Roman" w:cs="Times New Roman"/>
                <w:lang w:eastAsia="zh-HK"/>
              </w:rPr>
            </w:pPr>
          </w:p>
          <w:p w14:paraId="2C9AE2E7" w14:textId="77777777" w:rsidR="00D703A3" w:rsidRPr="00116E18" w:rsidRDefault="00D703A3" w:rsidP="002C10EB">
            <w:pPr>
              <w:rPr>
                <w:rFonts w:ascii="Times New Roman" w:eastAsia="新細明體" w:hAnsi="Times New Roman" w:cs="Times New Roman"/>
                <w:lang w:eastAsia="zh-HK"/>
              </w:rPr>
            </w:pPr>
          </w:p>
          <w:p w14:paraId="4CFF762F" w14:textId="77777777" w:rsidR="00D703A3" w:rsidRPr="00116E18" w:rsidRDefault="00D703A3" w:rsidP="002C10EB">
            <w:pPr>
              <w:rPr>
                <w:rFonts w:ascii="Times New Roman" w:eastAsia="新細明體" w:hAnsi="Times New Roman" w:cs="Times New Roman"/>
                <w:lang w:eastAsia="zh-HK"/>
              </w:rPr>
            </w:pPr>
          </w:p>
          <w:p w14:paraId="7F65C0BD" w14:textId="77777777" w:rsidR="00D703A3" w:rsidRPr="00116E18" w:rsidRDefault="00D703A3" w:rsidP="002C10EB">
            <w:pPr>
              <w:rPr>
                <w:rFonts w:ascii="Times New Roman" w:eastAsia="新細明體" w:hAnsi="Times New Roman" w:cs="Times New Roman"/>
                <w:lang w:eastAsia="zh-HK"/>
              </w:rPr>
            </w:pPr>
          </w:p>
          <w:p w14:paraId="7DA0006D" w14:textId="77777777" w:rsidR="00D703A3" w:rsidRPr="00116E18" w:rsidRDefault="00D703A3" w:rsidP="002C10EB">
            <w:pPr>
              <w:rPr>
                <w:rFonts w:ascii="Times New Roman" w:eastAsia="新細明體" w:hAnsi="Times New Roman" w:cs="Times New Roman"/>
                <w:lang w:eastAsia="zh-HK"/>
              </w:rPr>
            </w:pPr>
          </w:p>
          <w:p w14:paraId="7E3D59D8" w14:textId="77777777" w:rsidR="00D703A3" w:rsidRPr="00116E18" w:rsidRDefault="00D703A3" w:rsidP="002C10EB">
            <w:pPr>
              <w:rPr>
                <w:rFonts w:ascii="Times New Roman" w:eastAsia="新細明體" w:hAnsi="Times New Roman" w:cs="Times New Roman"/>
                <w:lang w:eastAsia="zh-HK"/>
              </w:rPr>
            </w:pPr>
          </w:p>
          <w:p w14:paraId="12ACA43D" w14:textId="77777777" w:rsidR="00D703A3" w:rsidRPr="00116E18" w:rsidRDefault="00D703A3" w:rsidP="002C10EB">
            <w:pPr>
              <w:rPr>
                <w:rFonts w:ascii="Times New Roman" w:eastAsia="新細明體" w:hAnsi="Times New Roman" w:cs="Times New Roman"/>
                <w:lang w:eastAsia="zh-HK"/>
              </w:rPr>
            </w:pPr>
          </w:p>
          <w:p w14:paraId="042579E0" w14:textId="77777777" w:rsidR="00D703A3" w:rsidRPr="00116E18" w:rsidRDefault="00D703A3" w:rsidP="002C10EB">
            <w:pPr>
              <w:rPr>
                <w:rFonts w:ascii="Times New Roman" w:eastAsia="新細明體" w:hAnsi="Times New Roman" w:cs="Times New Roman"/>
                <w:lang w:eastAsia="zh-HK"/>
              </w:rPr>
            </w:pPr>
          </w:p>
          <w:p w14:paraId="2CC14551" w14:textId="77777777" w:rsidR="00D703A3" w:rsidRPr="00116E18" w:rsidRDefault="00D703A3" w:rsidP="002C10EB">
            <w:pPr>
              <w:rPr>
                <w:rFonts w:ascii="Times New Roman" w:eastAsia="新細明體" w:hAnsi="Times New Roman" w:cs="Times New Roman"/>
                <w:lang w:eastAsia="zh-HK"/>
              </w:rPr>
            </w:pPr>
          </w:p>
          <w:p w14:paraId="0D8CFE15" w14:textId="77777777" w:rsidR="00D703A3" w:rsidRPr="00116E18" w:rsidRDefault="00D703A3" w:rsidP="002C10EB">
            <w:pPr>
              <w:rPr>
                <w:rFonts w:ascii="Times New Roman" w:eastAsia="新細明體" w:hAnsi="Times New Roman" w:cs="Times New Roman"/>
                <w:lang w:eastAsia="zh-HK"/>
              </w:rPr>
            </w:pPr>
          </w:p>
          <w:p w14:paraId="74FC344E" w14:textId="77777777" w:rsidR="00D703A3" w:rsidRPr="00116E18" w:rsidRDefault="00D703A3" w:rsidP="002C10EB">
            <w:pPr>
              <w:rPr>
                <w:rFonts w:ascii="Times New Roman" w:eastAsia="新細明體" w:hAnsi="Times New Roman" w:cs="Times New Roman"/>
                <w:lang w:eastAsia="zh-HK"/>
              </w:rPr>
            </w:pPr>
          </w:p>
          <w:p w14:paraId="0A6F9BE3" w14:textId="77777777" w:rsidR="00D703A3" w:rsidRPr="00116E18" w:rsidRDefault="00D703A3" w:rsidP="002C10EB">
            <w:pPr>
              <w:rPr>
                <w:rFonts w:ascii="Times New Roman" w:eastAsia="新細明體" w:hAnsi="Times New Roman" w:cs="Times New Roman"/>
                <w:lang w:eastAsia="zh-HK"/>
              </w:rPr>
            </w:pPr>
          </w:p>
          <w:p w14:paraId="76BBF734" w14:textId="77777777" w:rsidR="00D703A3" w:rsidRPr="00116E18" w:rsidRDefault="00D703A3" w:rsidP="002C10EB">
            <w:pPr>
              <w:rPr>
                <w:rFonts w:ascii="Times New Roman" w:eastAsia="新細明體" w:hAnsi="Times New Roman" w:cs="Times New Roman"/>
                <w:lang w:eastAsia="zh-HK"/>
              </w:rPr>
            </w:pPr>
          </w:p>
          <w:p w14:paraId="24077862" w14:textId="77777777" w:rsidR="00D703A3" w:rsidRPr="00116E18" w:rsidRDefault="00D703A3" w:rsidP="002C10EB">
            <w:pPr>
              <w:rPr>
                <w:rFonts w:ascii="Times New Roman" w:eastAsia="新細明體" w:hAnsi="Times New Roman" w:cs="Times New Roman"/>
                <w:lang w:eastAsia="zh-HK"/>
              </w:rPr>
            </w:pPr>
          </w:p>
          <w:p w14:paraId="4DA2100F" w14:textId="77777777" w:rsidR="00D703A3" w:rsidRPr="00116E18" w:rsidRDefault="00D703A3" w:rsidP="002C10EB">
            <w:pPr>
              <w:rPr>
                <w:rFonts w:ascii="Times New Roman" w:eastAsia="新細明體" w:hAnsi="Times New Roman" w:cs="Times New Roman"/>
                <w:lang w:eastAsia="zh-HK"/>
              </w:rPr>
            </w:pPr>
          </w:p>
          <w:p w14:paraId="5D4EDBBA" w14:textId="77777777" w:rsidR="00D703A3" w:rsidRPr="00116E18" w:rsidRDefault="00D703A3" w:rsidP="002C10EB">
            <w:pPr>
              <w:rPr>
                <w:rFonts w:ascii="Times New Roman" w:eastAsia="新細明體" w:hAnsi="Times New Roman" w:cs="Times New Roman"/>
                <w:lang w:eastAsia="zh-HK"/>
              </w:rPr>
            </w:pPr>
          </w:p>
          <w:p w14:paraId="355044F7" w14:textId="77777777" w:rsidR="00D703A3" w:rsidRPr="00116E18" w:rsidRDefault="00D703A3" w:rsidP="002C10EB">
            <w:pPr>
              <w:rPr>
                <w:rFonts w:ascii="Times New Roman" w:eastAsia="新細明體" w:hAnsi="Times New Roman" w:cs="Times New Roman"/>
                <w:lang w:eastAsia="zh-HK"/>
              </w:rPr>
            </w:pPr>
          </w:p>
          <w:p w14:paraId="63727BC3" w14:textId="77777777" w:rsidR="00FA22D6" w:rsidRPr="00116E18" w:rsidRDefault="00FA22D6" w:rsidP="002C10EB">
            <w:pPr>
              <w:rPr>
                <w:rFonts w:ascii="Times New Roman" w:eastAsia="新細明體" w:hAnsi="Times New Roman" w:cs="Times New Roman"/>
                <w:lang w:eastAsia="zh-HK"/>
              </w:rPr>
            </w:pPr>
          </w:p>
          <w:p w14:paraId="3A02E558" w14:textId="77777777" w:rsidR="00FA22D6" w:rsidRPr="00116E18" w:rsidRDefault="00FA22D6" w:rsidP="002C10EB">
            <w:pPr>
              <w:rPr>
                <w:rFonts w:ascii="Times New Roman" w:eastAsia="新細明體" w:hAnsi="Times New Roman" w:cs="Times New Roman"/>
                <w:lang w:eastAsia="zh-HK"/>
              </w:rPr>
            </w:pPr>
          </w:p>
          <w:p w14:paraId="1C254454" w14:textId="77777777" w:rsidR="00FA22D6" w:rsidRPr="00116E18" w:rsidRDefault="00FA22D6" w:rsidP="002C10EB">
            <w:pPr>
              <w:rPr>
                <w:rFonts w:ascii="Times New Roman" w:eastAsia="新細明體" w:hAnsi="Times New Roman" w:cs="Times New Roman"/>
                <w:lang w:eastAsia="zh-HK"/>
              </w:rPr>
            </w:pPr>
          </w:p>
          <w:p w14:paraId="5CBAF872" w14:textId="77777777" w:rsidR="00FA22D6" w:rsidRPr="00116E18" w:rsidRDefault="00FA22D6" w:rsidP="002C10EB">
            <w:pPr>
              <w:rPr>
                <w:rFonts w:ascii="Times New Roman" w:eastAsia="新細明體" w:hAnsi="Times New Roman" w:cs="Times New Roman"/>
                <w:lang w:eastAsia="zh-HK"/>
              </w:rPr>
            </w:pPr>
          </w:p>
          <w:p w14:paraId="0BDA1485" w14:textId="77777777" w:rsidR="00FA22D6" w:rsidRPr="00116E18" w:rsidRDefault="00FA22D6" w:rsidP="002C10EB">
            <w:pPr>
              <w:rPr>
                <w:rFonts w:ascii="Times New Roman" w:eastAsia="新細明體" w:hAnsi="Times New Roman" w:cs="Times New Roman"/>
                <w:lang w:eastAsia="zh-HK"/>
              </w:rPr>
            </w:pPr>
          </w:p>
          <w:p w14:paraId="4851E365" w14:textId="77777777" w:rsidR="00FA22D6" w:rsidRPr="00116E18" w:rsidRDefault="00FA22D6" w:rsidP="002C10EB">
            <w:pPr>
              <w:rPr>
                <w:rFonts w:ascii="Times New Roman" w:eastAsia="新細明體" w:hAnsi="Times New Roman" w:cs="Times New Roman"/>
                <w:lang w:eastAsia="zh-HK"/>
              </w:rPr>
            </w:pPr>
          </w:p>
          <w:p w14:paraId="088D728F" w14:textId="77777777" w:rsidR="00FA22D6" w:rsidRPr="00116E18" w:rsidRDefault="00FA22D6" w:rsidP="002C10EB">
            <w:pPr>
              <w:rPr>
                <w:rFonts w:ascii="Times New Roman" w:eastAsia="新細明體" w:hAnsi="Times New Roman" w:cs="Times New Roman"/>
                <w:lang w:eastAsia="zh-HK"/>
              </w:rPr>
            </w:pPr>
          </w:p>
          <w:p w14:paraId="35709BC3" w14:textId="77777777" w:rsidR="00FA22D6" w:rsidRPr="00116E18" w:rsidRDefault="00FA22D6" w:rsidP="002C10EB">
            <w:pPr>
              <w:rPr>
                <w:rFonts w:ascii="Times New Roman" w:eastAsia="新細明體" w:hAnsi="Times New Roman" w:cs="Times New Roman"/>
                <w:lang w:eastAsia="zh-HK"/>
              </w:rPr>
            </w:pPr>
          </w:p>
          <w:p w14:paraId="3C144A14" w14:textId="77777777" w:rsidR="00FA22D6" w:rsidRPr="00116E18" w:rsidRDefault="00FA22D6" w:rsidP="002C10EB">
            <w:pPr>
              <w:rPr>
                <w:rFonts w:ascii="Times New Roman" w:eastAsia="新細明體" w:hAnsi="Times New Roman" w:cs="Times New Roman"/>
                <w:lang w:eastAsia="zh-HK"/>
              </w:rPr>
            </w:pPr>
          </w:p>
          <w:p w14:paraId="716AAA9E" w14:textId="77777777" w:rsidR="00FA22D6" w:rsidRPr="00116E18" w:rsidRDefault="00FA22D6" w:rsidP="002C10EB">
            <w:pPr>
              <w:rPr>
                <w:rFonts w:ascii="Times New Roman" w:eastAsia="新細明體" w:hAnsi="Times New Roman" w:cs="Times New Roman"/>
                <w:lang w:eastAsia="zh-HK"/>
              </w:rPr>
            </w:pPr>
          </w:p>
          <w:p w14:paraId="242068EF" w14:textId="77777777" w:rsidR="00FA22D6" w:rsidRPr="00116E18" w:rsidRDefault="00FA22D6" w:rsidP="002C10EB">
            <w:pPr>
              <w:rPr>
                <w:rFonts w:ascii="Times New Roman" w:eastAsia="新細明體" w:hAnsi="Times New Roman" w:cs="Times New Roman"/>
                <w:lang w:eastAsia="zh-HK"/>
              </w:rPr>
            </w:pPr>
          </w:p>
          <w:p w14:paraId="1521CE43" w14:textId="77777777" w:rsidR="00FA22D6" w:rsidRPr="00116E18" w:rsidRDefault="00FA22D6" w:rsidP="002C10EB">
            <w:pPr>
              <w:rPr>
                <w:rFonts w:ascii="Times New Roman" w:eastAsia="新細明體" w:hAnsi="Times New Roman" w:cs="Times New Roman"/>
                <w:lang w:eastAsia="zh-HK"/>
              </w:rPr>
            </w:pPr>
          </w:p>
          <w:p w14:paraId="4CF2AB58" w14:textId="77777777" w:rsidR="0050501D" w:rsidRPr="00116E18" w:rsidRDefault="0050501D" w:rsidP="002C10EB">
            <w:pPr>
              <w:rPr>
                <w:rFonts w:ascii="Times New Roman" w:eastAsia="新細明體" w:hAnsi="Times New Roman" w:cs="Times New Roman"/>
                <w:lang w:eastAsia="zh-HK"/>
              </w:rPr>
            </w:pPr>
          </w:p>
        </w:tc>
      </w:tr>
    </w:tbl>
    <w:p w14:paraId="77B8CAA3" w14:textId="77777777" w:rsidR="00F5098D" w:rsidRPr="00116E18" w:rsidRDefault="00F5098D" w:rsidP="001B74CB">
      <w:pPr>
        <w:adjustRightInd w:val="0"/>
        <w:snapToGrid w:val="0"/>
        <w:spacing w:line="180" w:lineRule="auto"/>
        <w:rPr>
          <w:rFonts w:ascii="Times New Roman" w:eastAsia="新細明體" w:hAnsi="Times New Roman" w:cs="Times New Roman"/>
          <w:szCs w:val="24"/>
          <w:lang w:eastAsia="zh-HK"/>
        </w:rPr>
      </w:pPr>
    </w:p>
    <w:p w14:paraId="0742C65B" w14:textId="77777777" w:rsidR="00F5098D" w:rsidRPr="00116E18" w:rsidRDefault="00F5098D" w:rsidP="001B74CB">
      <w:pPr>
        <w:adjustRightInd w:val="0"/>
        <w:snapToGrid w:val="0"/>
        <w:spacing w:line="180" w:lineRule="auto"/>
        <w:jc w:val="center"/>
        <w:rPr>
          <w:rFonts w:ascii="Times New Roman" w:eastAsia="新細明體" w:hAnsi="Times New Roman" w:cs="Times New Roman"/>
          <w:szCs w:val="24"/>
          <w:lang w:eastAsia="zh-HK"/>
        </w:rPr>
      </w:pPr>
    </w:p>
    <w:p w14:paraId="27C03D58" w14:textId="77777777" w:rsidR="0050501D" w:rsidRPr="00116E18" w:rsidRDefault="0050501D" w:rsidP="001B74CB">
      <w:pPr>
        <w:adjustRightInd w:val="0"/>
        <w:snapToGrid w:val="0"/>
        <w:spacing w:line="180" w:lineRule="auto"/>
        <w:jc w:val="center"/>
        <w:rPr>
          <w:rFonts w:ascii="Times New Roman" w:eastAsia="新細明體" w:hAnsi="Times New Roman" w:cs="Times New Roman"/>
          <w:szCs w:val="24"/>
        </w:rPr>
      </w:pPr>
      <w:r w:rsidRPr="00116E18">
        <w:rPr>
          <w:rFonts w:ascii="Times New Roman" w:hAnsi="Times New Roman" w:cs="Times New Roman"/>
          <w:szCs w:val="24"/>
        </w:rPr>
        <w:t>- End -</w:t>
      </w:r>
    </w:p>
    <w:sectPr w:rsidR="0050501D" w:rsidRPr="00116E18" w:rsidSect="00924B8C">
      <w:headerReference w:type="default" r:id="rId32"/>
      <w:footerReference w:type="default" r:id="rId33"/>
      <w:pgSz w:w="11906" w:h="16838"/>
      <w:pgMar w:top="1440" w:right="1800" w:bottom="1440" w:left="1800" w:header="62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3A548" w14:textId="77777777" w:rsidR="009E2806" w:rsidRDefault="009E2806" w:rsidP="00C00FF7">
      <w:r>
        <w:separator/>
      </w:r>
    </w:p>
  </w:endnote>
  <w:endnote w:type="continuationSeparator" w:id="0">
    <w:p w14:paraId="1D2E9C9B" w14:textId="77777777" w:rsidR="009E2806" w:rsidRDefault="009E2806" w:rsidP="00C00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altName w:val="微软雅黑"/>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250841"/>
      <w:docPartObj>
        <w:docPartGallery w:val="Page Numbers (Bottom of Page)"/>
        <w:docPartUnique/>
      </w:docPartObj>
    </w:sdtPr>
    <w:sdtEndPr>
      <w:rPr>
        <w:rFonts w:ascii="Times New Roman" w:hAnsi="Times New Roman" w:cs="Times New Roman"/>
      </w:rPr>
    </w:sdtEndPr>
    <w:sdtContent>
      <w:p w14:paraId="4FB653D4" w14:textId="5645C5A0" w:rsidR="009467D5" w:rsidRPr="003A27A2" w:rsidRDefault="009467D5">
        <w:pPr>
          <w:pStyle w:val="a5"/>
          <w:jc w:val="center"/>
          <w:rPr>
            <w:rFonts w:ascii="Times New Roman" w:hAnsi="Times New Roman" w:cs="Times New Roman"/>
          </w:rPr>
        </w:pPr>
        <w:r>
          <w:rPr>
            <w:rFonts w:ascii="Times New Roman" w:hAnsi="Times New Roman"/>
          </w:rPr>
          <w:t>Page</w:t>
        </w:r>
        <w:r w:rsidR="0090516D">
          <w:rPr>
            <w:rFonts w:ascii="Times New Roman" w:hAnsi="Times New Roman"/>
          </w:rPr>
          <w:t xml:space="preserve"> </w:t>
        </w:r>
        <w:r w:rsidRPr="003A27A2">
          <w:rPr>
            <w:rFonts w:ascii="Times New Roman" w:hAnsi="Times New Roman" w:cs="Times New Roman"/>
          </w:rPr>
          <w:fldChar w:fldCharType="begin"/>
        </w:r>
        <w:r w:rsidRPr="003A27A2">
          <w:rPr>
            <w:rFonts w:ascii="Times New Roman" w:hAnsi="Times New Roman" w:cs="Times New Roman"/>
          </w:rPr>
          <w:instrText>PAGE   \* MERGEFORMAT</w:instrText>
        </w:r>
        <w:r w:rsidRPr="003A27A2">
          <w:rPr>
            <w:rFonts w:ascii="Times New Roman" w:hAnsi="Times New Roman" w:cs="Times New Roman"/>
          </w:rPr>
          <w:fldChar w:fldCharType="separate"/>
        </w:r>
        <w:r w:rsidR="001A7CB7">
          <w:rPr>
            <w:rFonts w:ascii="Times New Roman" w:hAnsi="Times New Roman" w:cs="Times New Roman"/>
            <w:noProof/>
          </w:rPr>
          <w:t>1</w:t>
        </w:r>
        <w:r w:rsidRPr="003A27A2">
          <w:rPr>
            <w:rFonts w:ascii="Times New Roman" w:hAnsi="Times New Roman" w:cs="Times New Roman"/>
          </w:rPr>
          <w:fldChar w:fldCharType="end"/>
        </w:r>
      </w:p>
    </w:sdtContent>
  </w:sdt>
  <w:p w14:paraId="20BAD67E" w14:textId="77777777" w:rsidR="009467D5" w:rsidRDefault="009467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19960" w14:textId="77777777" w:rsidR="009E2806" w:rsidRDefault="009E2806" w:rsidP="00C00FF7">
      <w:r>
        <w:separator/>
      </w:r>
    </w:p>
  </w:footnote>
  <w:footnote w:type="continuationSeparator" w:id="0">
    <w:p w14:paraId="48896F8D" w14:textId="77777777" w:rsidR="009E2806" w:rsidRDefault="009E2806" w:rsidP="00C00FF7">
      <w:r>
        <w:continuationSeparator/>
      </w:r>
    </w:p>
  </w:footnote>
  <w:footnote w:id="1">
    <w:p w14:paraId="1814BDE5" w14:textId="2823BABB" w:rsidR="009467D5" w:rsidRPr="00C87624" w:rsidRDefault="009467D5">
      <w:pPr>
        <w:pStyle w:val="a9"/>
        <w:rPr>
          <w:rFonts w:ascii="Times New Roman" w:hAnsi="Times New Roman" w:cs="Times New Roman"/>
        </w:rPr>
      </w:pPr>
      <w:r>
        <w:rPr>
          <w:rStyle w:val="ab"/>
          <w:rFonts w:ascii="Times New Roman" w:hAnsi="Times New Roman" w:cs="Times New Roman"/>
        </w:rPr>
        <w:footnoteRef/>
      </w:r>
      <w:r>
        <w:rPr>
          <w:rFonts w:ascii="Times New Roman" w:hAnsi="Times New Roman"/>
        </w:rPr>
        <w:t xml:space="preserve"> The photos in the Worksheet were taken by the resource developer in Tai Kwun. And parts of the answer keys are taken from the exhibition panels and leaflet of the </w:t>
      </w:r>
      <w:r w:rsidR="004133DB">
        <w:rPr>
          <w:rFonts w:ascii="Times New Roman" w:hAnsi="Times New Roman"/>
        </w:rPr>
        <w:t>organisation</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47B3" w14:textId="4ED421AC" w:rsidR="00924B8C" w:rsidRPr="00924B8C" w:rsidRDefault="00924B8C" w:rsidP="00924B8C">
    <w:pPr>
      <w:pStyle w:val="a3"/>
      <w:wordWrap w:val="0"/>
      <w:spacing w:afterLines="50" w:after="120"/>
      <w:jc w:val="right"/>
      <w:rPr>
        <w:rFonts w:ascii="Times New Roman" w:hAnsi="Times New Roman" w:cs="Times New Roman"/>
        <w:i/>
        <w:szCs w:val="24"/>
      </w:rPr>
    </w:pPr>
    <w:r w:rsidRPr="00924B8C">
      <w:rPr>
        <w:rFonts w:ascii="Times New Roman" w:hAnsi="Times New Roman" w:cs="Times New Roman" w:hint="eastAsia"/>
        <w:i/>
        <w:szCs w:val="24"/>
      </w:rPr>
      <w:t xml:space="preserve">Translated </w:t>
    </w:r>
    <w:r w:rsidRPr="00924B8C">
      <w:rPr>
        <w:rFonts w:ascii="Times New Roman" w:hAnsi="Times New Roman" w:cs="Times New Roman"/>
        <w:i/>
        <w:szCs w:val="24"/>
      </w:rPr>
      <w:t>Version</w:t>
    </w:r>
  </w:p>
  <w:p w14:paraId="776F7909" w14:textId="533EB526" w:rsidR="009467D5" w:rsidRPr="00116E18" w:rsidRDefault="009467D5" w:rsidP="00924B8C">
    <w:pPr>
      <w:pStyle w:val="a3"/>
      <w:jc w:val="right"/>
      <w:rPr>
        <w:rFonts w:ascii="Times New Roman" w:hAnsi="Times New Roman" w:cs="Times New Roman"/>
        <w:b/>
        <w:sz w:val="24"/>
        <w:szCs w:val="24"/>
        <w:u w:val="thick"/>
      </w:rPr>
    </w:pPr>
    <w:r w:rsidRPr="00116E18">
      <w:rPr>
        <w:rFonts w:ascii="Times New Roman" w:hAnsi="Times New Roman" w:cs="Times New Roman"/>
        <w:b/>
        <w:sz w:val="24"/>
        <w:szCs w:val="24"/>
        <w:u w:val="thick"/>
      </w:rPr>
      <w:t>For Teacher</w:t>
    </w:r>
    <w:r w:rsidR="00B66D1B">
      <w:rPr>
        <w:rFonts w:ascii="Times New Roman" w:hAnsi="Times New Roman" w:cs="Times New Roman"/>
        <w:b/>
        <w:sz w:val="24"/>
        <w:szCs w:val="24"/>
        <w:u w:val="thick"/>
      </w:rPr>
      <w:t>’</w:t>
    </w:r>
    <w:r w:rsidRPr="00116E18">
      <w:rPr>
        <w:rFonts w:ascii="Times New Roman" w:hAnsi="Times New Roman" w:cs="Times New Roman"/>
        <w:b/>
        <w:sz w:val="24"/>
        <w:szCs w:val="24"/>
        <w:u w:val="thick"/>
      </w:rPr>
      <w:t>s Use</w:t>
    </w:r>
  </w:p>
  <w:p w14:paraId="0A834C74" w14:textId="77777777" w:rsidR="009467D5" w:rsidRDefault="009467D5" w:rsidP="00924B8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B15BA"/>
    <w:multiLevelType w:val="hybridMultilevel"/>
    <w:tmpl w:val="4C7ECD82"/>
    <w:lvl w:ilvl="0" w:tplc="8B88503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69AF2FCC"/>
    <w:multiLevelType w:val="hybridMultilevel"/>
    <w:tmpl w:val="333AA0F4"/>
    <w:lvl w:ilvl="0" w:tplc="279AA988">
      <w:start w:val="1"/>
      <w:numFmt w:val="bullet"/>
      <w:lvlText w:val=""/>
      <w:lvlJc w:val="left"/>
      <w:pPr>
        <w:ind w:left="340" w:hanging="340"/>
      </w:pPr>
      <w:rPr>
        <w:rFonts w:ascii="Wingdings" w:hAnsi="Wingdings" w:hint="default"/>
        <w:color w:val="000000" w:themeColor="text1"/>
        <w:sz w:val="16"/>
        <w:szCs w:val="16"/>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2" w15:restartNumberingAfterBreak="0">
    <w:nsid w:val="6CD32CFB"/>
    <w:multiLevelType w:val="hybridMultilevel"/>
    <w:tmpl w:val="C4847D72"/>
    <w:lvl w:ilvl="0" w:tplc="A836A928">
      <w:start w:val="1"/>
      <w:numFmt w:val="bullet"/>
      <w:lvlText w:val=""/>
      <w:lvlJc w:val="left"/>
      <w:pPr>
        <w:ind w:left="480" w:hanging="480"/>
      </w:pPr>
      <w:rPr>
        <w:rFonts w:ascii="Wingdings" w:hAnsi="Wingdings" w:hint="default"/>
        <w:b/>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5E357C1"/>
    <w:multiLevelType w:val="hybridMultilevel"/>
    <w:tmpl w:val="827EC0DC"/>
    <w:lvl w:ilvl="0" w:tplc="7210718C">
      <w:start w:val="1"/>
      <w:numFmt w:val="bullet"/>
      <w:lvlText w:val=""/>
      <w:lvlJc w:val="left"/>
      <w:pPr>
        <w:ind w:left="480" w:hanging="480"/>
      </w:pPr>
      <w:rPr>
        <w:rFonts w:ascii="Wingdings" w:hAnsi="Wingdings" w:hint="default"/>
        <w:color w:val="000000"/>
        <w:sz w:val="16"/>
      </w:rPr>
    </w:lvl>
    <w:lvl w:ilvl="1" w:tplc="0944FA46">
      <w:start w:val="1"/>
      <w:numFmt w:val="bullet"/>
      <w:lvlText w:val=""/>
      <w:lvlJc w:val="left"/>
      <w:pPr>
        <w:ind w:left="1047" w:hanging="480"/>
      </w:pPr>
      <w:rPr>
        <w:rFonts w:ascii="Wingdings" w:hAnsi="Wingdings" w:hint="default"/>
        <w:sz w:val="16"/>
        <w:szCs w:val="16"/>
      </w:rPr>
    </w:lvl>
    <w:lvl w:ilvl="2" w:tplc="3B52349A">
      <w:start w:val="1"/>
      <w:numFmt w:val="bullet"/>
      <w:lvlText w:val=""/>
      <w:lvlJc w:val="left"/>
      <w:pPr>
        <w:ind w:left="1440" w:hanging="480"/>
      </w:pPr>
      <w:rPr>
        <w:rFonts w:ascii="Wingdings" w:hAnsi="Wingdings" w:hint="default"/>
        <w:sz w:val="16"/>
        <w:szCs w:val="16"/>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trackRevision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2AB"/>
    <w:rsid w:val="00003C49"/>
    <w:rsid w:val="000069AB"/>
    <w:rsid w:val="00006D26"/>
    <w:rsid w:val="00046164"/>
    <w:rsid w:val="000604E5"/>
    <w:rsid w:val="00084299"/>
    <w:rsid w:val="000943BF"/>
    <w:rsid w:val="000972DB"/>
    <w:rsid w:val="000A11D9"/>
    <w:rsid w:val="000C07CA"/>
    <w:rsid w:val="000C3C46"/>
    <w:rsid w:val="000E0792"/>
    <w:rsid w:val="000E46C5"/>
    <w:rsid w:val="000F23D0"/>
    <w:rsid w:val="000F6489"/>
    <w:rsid w:val="001002C5"/>
    <w:rsid w:val="00102B56"/>
    <w:rsid w:val="0010437E"/>
    <w:rsid w:val="00114B99"/>
    <w:rsid w:val="00116E18"/>
    <w:rsid w:val="00125E93"/>
    <w:rsid w:val="00131B76"/>
    <w:rsid w:val="00136479"/>
    <w:rsid w:val="001366B6"/>
    <w:rsid w:val="00153BCE"/>
    <w:rsid w:val="001578B1"/>
    <w:rsid w:val="001579B4"/>
    <w:rsid w:val="00163111"/>
    <w:rsid w:val="0016389F"/>
    <w:rsid w:val="00165691"/>
    <w:rsid w:val="00180D5D"/>
    <w:rsid w:val="00181BDC"/>
    <w:rsid w:val="00193196"/>
    <w:rsid w:val="00194E61"/>
    <w:rsid w:val="00195891"/>
    <w:rsid w:val="00195DE4"/>
    <w:rsid w:val="001A2E5A"/>
    <w:rsid w:val="001A7CB7"/>
    <w:rsid w:val="001B208A"/>
    <w:rsid w:val="001B74CB"/>
    <w:rsid w:val="001B7EDA"/>
    <w:rsid w:val="001E4597"/>
    <w:rsid w:val="001F328A"/>
    <w:rsid w:val="001F5887"/>
    <w:rsid w:val="00211B71"/>
    <w:rsid w:val="0021716E"/>
    <w:rsid w:val="00223911"/>
    <w:rsid w:val="00230F44"/>
    <w:rsid w:val="00240222"/>
    <w:rsid w:val="00240C41"/>
    <w:rsid w:val="00244E9A"/>
    <w:rsid w:val="00251ABE"/>
    <w:rsid w:val="0025440A"/>
    <w:rsid w:val="0026521B"/>
    <w:rsid w:val="00272EF5"/>
    <w:rsid w:val="0027567D"/>
    <w:rsid w:val="00276DFE"/>
    <w:rsid w:val="00276E52"/>
    <w:rsid w:val="00277141"/>
    <w:rsid w:val="002B10C0"/>
    <w:rsid w:val="002B18B1"/>
    <w:rsid w:val="002C10EB"/>
    <w:rsid w:val="002C5312"/>
    <w:rsid w:val="002D3E07"/>
    <w:rsid w:val="002D3E24"/>
    <w:rsid w:val="002E09B9"/>
    <w:rsid w:val="002E287A"/>
    <w:rsid w:val="002E442C"/>
    <w:rsid w:val="00307757"/>
    <w:rsid w:val="00323201"/>
    <w:rsid w:val="00325494"/>
    <w:rsid w:val="00331BDE"/>
    <w:rsid w:val="00340ABC"/>
    <w:rsid w:val="0034501C"/>
    <w:rsid w:val="00351C36"/>
    <w:rsid w:val="00352D1D"/>
    <w:rsid w:val="0035567E"/>
    <w:rsid w:val="00364393"/>
    <w:rsid w:val="00364663"/>
    <w:rsid w:val="00364A98"/>
    <w:rsid w:val="00380037"/>
    <w:rsid w:val="00381F15"/>
    <w:rsid w:val="003910B9"/>
    <w:rsid w:val="003A27A2"/>
    <w:rsid w:val="003A6446"/>
    <w:rsid w:val="003A7702"/>
    <w:rsid w:val="003C1A63"/>
    <w:rsid w:val="003D0652"/>
    <w:rsid w:val="003E0EFC"/>
    <w:rsid w:val="003F7714"/>
    <w:rsid w:val="004039DA"/>
    <w:rsid w:val="004133DB"/>
    <w:rsid w:val="00442EC6"/>
    <w:rsid w:val="00443682"/>
    <w:rsid w:val="00447B55"/>
    <w:rsid w:val="004507DD"/>
    <w:rsid w:val="00450A95"/>
    <w:rsid w:val="00463EF7"/>
    <w:rsid w:val="0046423C"/>
    <w:rsid w:val="00473F73"/>
    <w:rsid w:val="0048408F"/>
    <w:rsid w:val="00492EB9"/>
    <w:rsid w:val="004A7AAA"/>
    <w:rsid w:val="004B705E"/>
    <w:rsid w:val="004C43DE"/>
    <w:rsid w:val="004C5174"/>
    <w:rsid w:val="004D0CA5"/>
    <w:rsid w:val="004E18FA"/>
    <w:rsid w:val="004E5368"/>
    <w:rsid w:val="004E73F3"/>
    <w:rsid w:val="005015E0"/>
    <w:rsid w:val="00504083"/>
    <w:rsid w:val="0050501D"/>
    <w:rsid w:val="00505F0F"/>
    <w:rsid w:val="005176EA"/>
    <w:rsid w:val="0053073A"/>
    <w:rsid w:val="0053320D"/>
    <w:rsid w:val="00533E73"/>
    <w:rsid w:val="00537371"/>
    <w:rsid w:val="00544B98"/>
    <w:rsid w:val="00546D3F"/>
    <w:rsid w:val="00547D77"/>
    <w:rsid w:val="00551C08"/>
    <w:rsid w:val="005834C7"/>
    <w:rsid w:val="00586A1F"/>
    <w:rsid w:val="005A14ED"/>
    <w:rsid w:val="005A54B9"/>
    <w:rsid w:val="005A6AA9"/>
    <w:rsid w:val="005C24CD"/>
    <w:rsid w:val="005C6F74"/>
    <w:rsid w:val="005D44C4"/>
    <w:rsid w:val="005F4F20"/>
    <w:rsid w:val="0060642B"/>
    <w:rsid w:val="00624356"/>
    <w:rsid w:val="006253DF"/>
    <w:rsid w:val="00637090"/>
    <w:rsid w:val="0063769A"/>
    <w:rsid w:val="00637D8C"/>
    <w:rsid w:val="00644DFE"/>
    <w:rsid w:val="00652B10"/>
    <w:rsid w:val="00654F04"/>
    <w:rsid w:val="00655C25"/>
    <w:rsid w:val="00661409"/>
    <w:rsid w:val="0066185F"/>
    <w:rsid w:val="00665984"/>
    <w:rsid w:val="00667443"/>
    <w:rsid w:val="00680C8B"/>
    <w:rsid w:val="00682271"/>
    <w:rsid w:val="0069330E"/>
    <w:rsid w:val="006B79C3"/>
    <w:rsid w:val="006C1B46"/>
    <w:rsid w:val="006C2C9E"/>
    <w:rsid w:val="006E07B2"/>
    <w:rsid w:val="006E49CB"/>
    <w:rsid w:val="006E7893"/>
    <w:rsid w:val="006E7C73"/>
    <w:rsid w:val="007111F9"/>
    <w:rsid w:val="00715F3F"/>
    <w:rsid w:val="0073411E"/>
    <w:rsid w:val="007422F2"/>
    <w:rsid w:val="007523EE"/>
    <w:rsid w:val="00752B07"/>
    <w:rsid w:val="00753589"/>
    <w:rsid w:val="00754D93"/>
    <w:rsid w:val="00755646"/>
    <w:rsid w:val="0076111C"/>
    <w:rsid w:val="0077332E"/>
    <w:rsid w:val="0078279A"/>
    <w:rsid w:val="007832F6"/>
    <w:rsid w:val="00783E9D"/>
    <w:rsid w:val="007849C7"/>
    <w:rsid w:val="00787A5D"/>
    <w:rsid w:val="007B224E"/>
    <w:rsid w:val="007C2BC2"/>
    <w:rsid w:val="007C3A3C"/>
    <w:rsid w:val="007C4280"/>
    <w:rsid w:val="007C7CED"/>
    <w:rsid w:val="007E1EFE"/>
    <w:rsid w:val="007F2EA9"/>
    <w:rsid w:val="007F498F"/>
    <w:rsid w:val="007F5BA3"/>
    <w:rsid w:val="00800A32"/>
    <w:rsid w:val="00810BED"/>
    <w:rsid w:val="008243DD"/>
    <w:rsid w:val="008250A2"/>
    <w:rsid w:val="0086189C"/>
    <w:rsid w:val="00864F53"/>
    <w:rsid w:val="0087024D"/>
    <w:rsid w:val="008764AF"/>
    <w:rsid w:val="008914D2"/>
    <w:rsid w:val="00892957"/>
    <w:rsid w:val="008A4304"/>
    <w:rsid w:val="008A6368"/>
    <w:rsid w:val="008A6E68"/>
    <w:rsid w:val="008A7DEF"/>
    <w:rsid w:val="008B08AC"/>
    <w:rsid w:val="008C4193"/>
    <w:rsid w:val="008C61D2"/>
    <w:rsid w:val="008D33A0"/>
    <w:rsid w:val="008D4D41"/>
    <w:rsid w:val="008E1F38"/>
    <w:rsid w:val="008E5767"/>
    <w:rsid w:val="008E6ABD"/>
    <w:rsid w:val="0090516D"/>
    <w:rsid w:val="0090682C"/>
    <w:rsid w:val="00907FCD"/>
    <w:rsid w:val="00914F95"/>
    <w:rsid w:val="00916FCF"/>
    <w:rsid w:val="00924B8C"/>
    <w:rsid w:val="0094444C"/>
    <w:rsid w:val="009467D5"/>
    <w:rsid w:val="00947C58"/>
    <w:rsid w:val="0095051B"/>
    <w:rsid w:val="00951A45"/>
    <w:rsid w:val="00955C85"/>
    <w:rsid w:val="00956F43"/>
    <w:rsid w:val="00957D9F"/>
    <w:rsid w:val="009623CA"/>
    <w:rsid w:val="00965669"/>
    <w:rsid w:val="00974F80"/>
    <w:rsid w:val="00975CBA"/>
    <w:rsid w:val="00981FEA"/>
    <w:rsid w:val="00983131"/>
    <w:rsid w:val="0098709B"/>
    <w:rsid w:val="009879F0"/>
    <w:rsid w:val="00987EF9"/>
    <w:rsid w:val="009A60F7"/>
    <w:rsid w:val="009B7463"/>
    <w:rsid w:val="009D0EE1"/>
    <w:rsid w:val="009D6943"/>
    <w:rsid w:val="009E2806"/>
    <w:rsid w:val="009E3690"/>
    <w:rsid w:val="009F3CF0"/>
    <w:rsid w:val="00A01931"/>
    <w:rsid w:val="00A15DCA"/>
    <w:rsid w:val="00A34B56"/>
    <w:rsid w:val="00A361C1"/>
    <w:rsid w:val="00A409A9"/>
    <w:rsid w:val="00A4692C"/>
    <w:rsid w:val="00A5456C"/>
    <w:rsid w:val="00A6488C"/>
    <w:rsid w:val="00A911A1"/>
    <w:rsid w:val="00A91FFF"/>
    <w:rsid w:val="00A933C2"/>
    <w:rsid w:val="00A94759"/>
    <w:rsid w:val="00AB1CFD"/>
    <w:rsid w:val="00AB31DC"/>
    <w:rsid w:val="00AB7D08"/>
    <w:rsid w:val="00AD377E"/>
    <w:rsid w:val="00AE4F59"/>
    <w:rsid w:val="00AF29E6"/>
    <w:rsid w:val="00AF6E92"/>
    <w:rsid w:val="00B01658"/>
    <w:rsid w:val="00B1359F"/>
    <w:rsid w:val="00B2153F"/>
    <w:rsid w:val="00B24D49"/>
    <w:rsid w:val="00B301DC"/>
    <w:rsid w:val="00B40437"/>
    <w:rsid w:val="00B443CF"/>
    <w:rsid w:val="00B46A53"/>
    <w:rsid w:val="00B51DFF"/>
    <w:rsid w:val="00B527DA"/>
    <w:rsid w:val="00B54F16"/>
    <w:rsid w:val="00B56618"/>
    <w:rsid w:val="00B66D1B"/>
    <w:rsid w:val="00B73B93"/>
    <w:rsid w:val="00B74B66"/>
    <w:rsid w:val="00B75448"/>
    <w:rsid w:val="00B873BE"/>
    <w:rsid w:val="00B9144D"/>
    <w:rsid w:val="00BB0943"/>
    <w:rsid w:val="00BB244F"/>
    <w:rsid w:val="00BB2A98"/>
    <w:rsid w:val="00BB3B25"/>
    <w:rsid w:val="00BB4BB8"/>
    <w:rsid w:val="00BC4E96"/>
    <w:rsid w:val="00BD0118"/>
    <w:rsid w:val="00BD77F6"/>
    <w:rsid w:val="00BE42E9"/>
    <w:rsid w:val="00BE6284"/>
    <w:rsid w:val="00BF4E56"/>
    <w:rsid w:val="00C00FF7"/>
    <w:rsid w:val="00C049CC"/>
    <w:rsid w:val="00C04DC5"/>
    <w:rsid w:val="00C065F8"/>
    <w:rsid w:val="00C106C8"/>
    <w:rsid w:val="00C1469D"/>
    <w:rsid w:val="00C21A9B"/>
    <w:rsid w:val="00C23F65"/>
    <w:rsid w:val="00C3097F"/>
    <w:rsid w:val="00C51633"/>
    <w:rsid w:val="00C528BB"/>
    <w:rsid w:val="00C6005D"/>
    <w:rsid w:val="00C732AB"/>
    <w:rsid w:val="00C8308D"/>
    <w:rsid w:val="00C83B16"/>
    <w:rsid w:val="00C87624"/>
    <w:rsid w:val="00C94D10"/>
    <w:rsid w:val="00C9564F"/>
    <w:rsid w:val="00CA1479"/>
    <w:rsid w:val="00CA3E05"/>
    <w:rsid w:val="00CA3FFA"/>
    <w:rsid w:val="00CA5A57"/>
    <w:rsid w:val="00CA7D93"/>
    <w:rsid w:val="00CC1B31"/>
    <w:rsid w:val="00CC4279"/>
    <w:rsid w:val="00CD320C"/>
    <w:rsid w:val="00CD4280"/>
    <w:rsid w:val="00CE4E8E"/>
    <w:rsid w:val="00D0640B"/>
    <w:rsid w:val="00D10560"/>
    <w:rsid w:val="00D11B71"/>
    <w:rsid w:val="00D25472"/>
    <w:rsid w:val="00D25A1A"/>
    <w:rsid w:val="00D25D26"/>
    <w:rsid w:val="00D3032F"/>
    <w:rsid w:val="00D32565"/>
    <w:rsid w:val="00D3571C"/>
    <w:rsid w:val="00D37028"/>
    <w:rsid w:val="00D449A3"/>
    <w:rsid w:val="00D473D8"/>
    <w:rsid w:val="00D5176E"/>
    <w:rsid w:val="00D54A68"/>
    <w:rsid w:val="00D54EA2"/>
    <w:rsid w:val="00D645A7"/>
    <w:rsid w:val="00D65440"/>
    <w:rsid w:val="00D703A3"/>
    <w:rsid w:val="00D73013"/>
    <w:rsid w:val="00D809C4"/>
    <w:rsid w:val="00D80F96"/>
    <w:rsid w:val="00D83198"/>
    <w:rsid w:val="00DA2B64"/>
    <w:rsid w:val="00DA660A"/>
    <w:rsid w:val="00DA66C1"/>
    <w:rsid w:val="00DD0E27"/>
    <w:rsid w:val="00DD6AD6"/>
    <w:rsid w:val="00DD78A9"/>
    <w:rsid w:val="00DE0550"/>
    <w:rsid w:val="00DF6151"/>
    <w:rsid w:val="00DF7874"/>
    <w:rsid w:val="00E21983"/>
    <w:rsid w:val="00E23D3B"/>
    <w:rsid w:val="00E30ACA"/>
    <w:rsid w:val="00E43337"/>
    <w:rsid w:val="00E5325E"/>
    <w:rsid w:val="00E5401E"/>
    <w:rsid w:val="00E622AE"/>
    <w:rsid w:val="00E670DC"/>
    <w:rsid w:val="00E706CC"/>
    <w:rsid w:val="00E70997"/>
    <w:rsid w:val="00E73303"/>
    <w:rsid w:val="00E77D38"/>
    <w:rsid w:val="00E86B7D"/>
    <w:rsid w:val="00E90FBA"/>
    <w:rsid w:val="00EA2D13"/>
    <w:rsid w:val="00EB2B35"/>
    <w:rsid w:val="00EC08D4"/>
    <w:rsid w:val="00ED2750"/>
    <w:rsid w:val="00ED67EA"/>
    <w:rsid w:val="00EF42A6"/>
    <w:rsid w:val="00F03A08"/>
    <w:rsid w:val="00F07481"/>
    <w:rsid w:val="00F20DE6"/>
    <w:rsid w:val="00F34D81"/>
    <w:rsid w:val="00F5098D"/>
    <w:rsid w:val="00F71B3F"/>
    <w:rsid w:val="00F7423C"/>
    <w:rsid w:val="00F82654"/>
    <w:rsid w:val="00F90F67"/>
    <w:rsid w:val="00F9430C"/>
    <w:rsid w:val="00F94A47"/>
    <w:rsid w:val="00FA1309"/>
    <w:rsid w:val="00FA22D6"/>
    <w:rsid w:val="00FA30CD"/>
    <w:rsid w:val="00FC1CDD"/>
    <w:rsid w:val="00FD60BF"/>
    <w:rsid w:val="00FD72CA"/>
    <w:rsid w:val="00FE1B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4C0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BA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0FF7"/>
    <w:pPr>
      <w:tabs>
        <w:tab w:val="center" w:pos="4153"/>
        <w:tab w:val="right" w:pos="8306"/>
      </w:tabs>
      <w:snapToGrid w:val="0"/>
    </w:pPr>
    <w:rPr>
      <w:sz w:val="20"/>
      <w:szCs w:val="20"/>
    </w:rPr>
  </w:style>
  <w:style w:type="character" w:customStyle="1" w:styleId="a4">
    <w:name w:val="頁首 字元"/>
    <w:basedOn w:val="a0"/>
    <w:link w:val="a3"/>
    <w:uiPriority w:val="99"/>
    <w:rsid w:val="00C00FF7"/>
    <w:rPr>
      <w:sz w:val="20"/>
      <w:szCs w:val="20"/>
    </w:rPr>
  </w:style>
  <w:style w:type="paragraph" w:styleId="a5">
    <w:name w:val="footer"/>
    <w:basedOn w:val="a"/>
    <w:link w:val="a6"/>
    <w:uiPriority w:val="99"/>
    <w:unhideWhenUsed/>
    <w:rsid w:val="00C00FF7"/>
    <w:pPr>
      <w:tabs>
        <w:tab w:val="center" w:pos="4153"/>
        <w:tab w:val="right" w:pos="8306"/>
      </w:tabs>
      <w:snapToGrid w:val="0"/>
    </w:pPr>
    <w:rPr>
      <w:sz w:val="20"/>
      <w:szCs w:val="20"/>
    </w:rPr>
  </w:style>
  <w:style w:type="character" w:customStyle="1" w:styleId="a6">
    <w:name w:val="頁尾 字元"/>
    <w:basedOn w:val="a0"/>
    <w:link w:val="a5"/>
    <w:uiPriority w:val="99"/>
    <w:rsid w:val="00C00FF7"/>
    <w:rPr>
      <w:sz w:val="20"/>
      <w:szCs w:val="20"/>
    </w:rPr>
  </w:style>
  <w:style w:type="paragraph" w:styleId="a7">
    <w:name w:val="List Paragraph"/>
    <w:basedOn w:val="a"/>
    <w:uiPriority w:val="34"/>
    <w:qFormat/>
    <w:rsid w:val="00D10560"/>
    <w:pPr>
      <w:ind w:leftChars="200" w:left="480"/>
    </w:pPr>
  </w:style>
  <w:style w:type="table" w:styleId="a8">
    <w:name w:val="Table Grid"/>
    <w:basedOn w:val="a1"/>
    <w:uiPriority w:val="39"/>
    <w:rsid w:val="00A46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C87624"/>
    <w:pPr>
      <w:snapToGrid w:val="0"/>
    </w:pPr>
    <w:rPr>
      <w:sz w:val="20"/>
      <w:szCs w:val="20"/>
    </w:rPr>
  </w:style>
  <w:style w:type="character" w:customStyle="1" w:styleId="aa">
    <w:name w:val="註腳文字 字元"/>
    <w:basedOn w:val="a0"/>
    <w:link w:val="a9"/>
    <w:uiPriority w:val="99"/>
    <w:semiHidden/>
    <w:rsid w:val="00C87624"/>
    <w:rPr>
      <w:sz w:val="20"/>
      <w:szCs w:val="20"/>
    </w:rPr>
  </w:style>
  <w:style w:type="character" w:styleId="ab">
    <w:name w:val="footnote reference"/>
    <w:basedOn w:val="a0"/>
    <w:uiPriority w:val="99"/>
    <w:semiHidden/>
    <w:unhideWhenUsed/>
    <w:rsid w:val="00C87624"/>
    <w:rPr>
      <w:vertAlign w:val="superscript"/>
    </w:rPr>
  </w:style>
  <w:style w:type="paragraph" w:styleId="ac">
    <w:name w:val="Balloon Text"/>
    <w:basedOn w:val="a"/>
    <w:link w:val="ad"/>
    <w:uiPriority w:val="99"/>
    <w:semiHidden/>
    <w:unhideWhenUsed/>
    <w:rsid w:val="004C43DE"/>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4C43DE"/>
    <w:rPr>
      <w:rFonts w:asciiTheme="majorHAnsi" w:eastAsiaTheme="majorEastAsia" w:hAnsiTheme="majorHAnsi" w:cstheme="majorBidi"/>
      <w:sz w:val="18"/>
      <w:szCs w:val="18"/>
    </w:rPr>
  </w:style>
  <w:style w:type="table" w:customStyle="1" w:styleId="1">
    <w:name w:val="表格格線1"/>
    <w:basedOn w:val="a1"/>
    <w:next w:val="a8"/>
    <w:uiPriority w:val="39"/>
    <w:rsid w:val="001B208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8"/>
    <w:uiPriority w:val="39"/>
    <w:rsid w:val="00DD78A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279A"/>
    <w:pPr>
      <w:widowControl w:val="0"/>
      <w:autoSpaceDE w:val="0"/>
      <w:autoSpaceDN w:val="0"/>
      <w:adjustRightInd w:val="0"/>
    </w:pPr>
    <w:rPr>
      <w:rFonts w:ascii="新細明體" w:eastAsia="新細明體" w:cs="新細明體"/>
      <w:color w:val="000000"/>
      <w:kern w:val="0"/>
      <w:szCs w:val="24"/>
    </w:rPr>
  </w:style>
  <w:style w:type="paragraph" w:styleId="ae">
    <w:name w:val="annotation text"/>
    <w:uiPriority w:val="99"/>
    <w:semiHidden/>
    <w:unhideWhenUsed/>
    <w:rPr>
      <w:sz w:val="20"/>
      <w:szCs w:val="20"/>
    </w:rPr>
  </w:style>
  <w:style w:type="character" w:styleId="af">
    <w:name w:val="annotation reference"/>
    <w:uiPriority w:val="99"/>
    <w:semiHidden/>
    <w:unhideWhenUsed/>
    <w:rPr>
      <w:sz w:val="16"/>
      <w:szCs w:val="16"/>
    </w:rPr>
  </w:style>
  <w:style w:type="character" w:styleId="af0">
    <w:name w:val="Hyperlink"/>
    <w:basedOn w:val="a0"/>
    <w:uiPriority w:val="99"/>
    <w:unhideWhenUsed/>
    <w:rsid w:val="002D3E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5.wdp"/><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5E744-B639-47EA-8D7D-F872F2A6A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3196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2023-08-15T01:48:00Z</dcterms:created>
  <dcterms:modified xsi:type="dcterms:W3CDTF">2023-08-15T01:48:00Z</dcterms:modified>
</cp:coreProperties>
</file>